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94612" w14:textId="5982BAA7" w:rsidR="00FD40AE" w:rsidRDefault="00FD40AE" w:rsidP="00FD40AE">
      <w:pPr>
        <w:pStyle w:val="Title"/>
        <w:jc w:val="center"/>
      </w:pPr>
      <w:r>
        <w:t>Fruit harvest robot</w:t>
      </w:r>
    </w:p>
    <w:p w14:paraId="5E9D5A69" w14:textId="4F662EC5" w:rsidR="003A2091" w:rsidRPr="003A2091" w:rsidRDefault="003A2091" w:rsidP="003A2091">
      <w:pPr>
        <w:numPr>
          <w:ilvl w:val="0"/>
          <w:numId w:val="1"/>
        </w:numPr>
        <w:shd w:val="clear" w:color="auto" w:fill="FFFFFF"/>
        <w:spacing w:before="100" w:beforeAutospacing="1" w:after="100" w:afterAutospacing="1" w:line="240" w:lineRule="auto"/>
        <w:ind w:left="1095"/>
        <w:rPr>
          <w:rFonts w:ascii="Lato" w:eastAsia="Times New Roman" w:hAnsi="Lato" w:cs="Lato"/>
          <w:color w:val="2D3B45"/>
          <w:sz w:val="24"/>
          <w:szCs w:val="24"/>
        </w:rPr>
      </w:pPr>
      <w:r w:rsidRPr="00D531E7">
        <w:rPr>
          <w:rFonts w:ascii="Lato" w:eastAsia="Times New Roman" w:hAnsi="Lato" w:cs="Lato"/>
          <w:color w:val="2D3B45"/>
          <w:sz w:val="24"/>
          <w:szCs w:val="24"/>
        </w:rPr>
        <w:t>Define the problem the autonomous system will solve.</w:t>
      </w:r>
    </w:p>
    <w:p w14:paraId="57BBE718" w14:textId="542D674F" w:rsidR="003A2091" w:rsidRDefault="003A2091" w:rsidP="003A2091">
      <w:pPr>
        <w:numPr>
          <w:ilvl w:val="1"/>
          <w:numId w:val="1"/>
        </w:numPr>
        <w:shd w:val="clear" w:color="auto" w:fill="FFFFFF"/>
        <w:spacing w:before="100" w:beforeAutospacing="1" w:after="100" w:afterAutospacing="1" w:line="240" w:lineRule="auto"/>
        <w:rPr>
          <w:rFonts w:ascii="Lato" w:eastAsia="Times New Roman" w:hAnsi="Lato" w:cs="Lato"/>
          <w:color w:val="2D3B45"/>
          <w:sz w:val="24"/>
          <w:szCs w:val="24"/>
        </w:rPr>
      </w:pPr>
      <w:r>
        <w:rPr>
          <w:rFonts w:ascii="Lato" w:eastAsia="Times New Roman" w:hAnsi="Lato" w:cs="Lato"/>
          <w:color w:val="2D3B45"/>
          <w:sz w:val="24"/>
          <w:szCs w:val="24"/>
        </w:rPr>
        <w:t xml:space="preserve">Strawberries are a very popular fruit that require caution and precision while harvesting </w:t>
      </w:r>
      <w:r w:rsidR="002C08AD">
        <w:rPr>
          <w:rFonts w:ascii="Lato" w:eastAsia="Times New Roman" w:hAnsi="Lato" w:cs="Lato"/>
          <w:color w:val="2D3B45"/>
          <w:sz w:val="24"/>
          <w:szCs w:val="24"/>
        </w:rPr>
        <w:t>to</w:t>
      </w:r>
      <w:r>
        <w:rPr>
          <w:rFonts w:ascii="Lato" w:eastAsia="Times New Roman" w:hAnsi="Lato" w:cs="Lato"/>
          <w:color w:val="2D3B45"/>
          <w:sz w:val="24"/>
          <w:szCs w:val="24"/>
        </w:rPr>
        <w:t xml:space="preserve"> not damage the fruits or pick unripe ones. </w:t>
      </w:r>
      <w:r w:rsidR="002C08AD">
        <w:rPr>
          <w:rFonts w:ascii="Lato" w:eastAsia="Times New Roman" w:hAnsi="Lato" w:cs="Lato"/>
          <w:color w:val="2D3B45"/>
          <w:sz w:val="24"/>
          <w:szCs w:val="24"/>
        </w:rPr>
        <w:t>Norwegian farmers are unable to acquire local workers for the harvest and fly hundreds of workers in from Asia. Would it be possible to design a</w:t>
      </w:r>
      <w:r w:rsidR="00387B08">
        <w:rPr>
          <w:rFonts w:ascii="Lato" w:eastAsia="Times New Roman" w:hAnsi="Lato" w:cs="Lato"/>
          <w:color w:val="2D3B45"/>
          <w:sz w:val="24"/>
          <w:szCs w:val="24"/>
        </w:rPr>
        <w:t xml:space="preserve">n intelligent UGV for harvesting these berries? Some strawberry plants also require trimming of flowers and runners </w:t>
      </w:r>
      <w:r w:rsidR="006178C9">
        <w:rPr>
          <w:rFonts w:ascii="Lato" w:eastAsia="Times New Roman" w:hAnsi="Lato" w:cs="Lato"/>
          <w:color w:val="2D3B45"/>
          <w:sz w:val="24"/>
          <w:szCs w:val="24"/>
        </w:rPr>
        <w:t>to</w:t>
      </w:r>
      <w:r w:rsidR="00387B08">
        <w:rPr>
          <w:rFonts w:ascii="Lato" w:eastAsia="Times New Roman" w:hAnsi="Lato" w:cs="Lato"/>
          <w:color w:val="2D3B45"/>
          <w:sz w:val="24"/>
          <w:szCs w:val="24"/>
        </w:rPr>
        <w:t xml:space="preserve"> make sure the plant doesn’t waste energy</w:t>
      </w:r>
      <w:r w:rsidR="006178C9">
        <w:rPr>
          <w:rFonts w:ascii="Lato" w:eastAsia="Times New Roman" w:hAnsi="Lato" w:cs="Lato"/>
          <w:color w:val="2D3B45"/>
          <w:sz w:val="24"/>
          <w:szCs w:val="24"/>
        </w:rPr>
        <w:t xml:space="preserve"> that could otherwise be spent growing bigger berries. </w:t>
      </w:r>
      <w:r w:rsidR="00D106F8">
        <w:rPr>
          <w:rFonts w:ascii="Lato" w:eastAsia="Times New Roman" w:hAnsi="Lato" w:cs="Lato"/>
          <w:color w:val="2D3B45"/>
          <w:sz w:val="24"/>
          <w:szCs w:val="24"/>
        </w:rPr>
        <w:t>So,</w:t>
      </w:r>
      <w:r w:rsidR="006178C9">
        <w:rPr>
          <w:rFonts w:ascii="Lato" w:eastAsia="Times New Roman" w:hAnsi="Lato" w:cs="Lato"/>
          <w:color w:val="2D3B45"/>
          <w:sz w:val="24"/>
          <w:szCs w:val="24"/>
        </w:rPr>
        <w:t xml:space="preserve"> this is another task that could be solved with the same UGV.</w:t>
      </w:r>
    </w:p>
    <w:p w14:paraId="5A8E32FC" w14:textId="591BD35F" w:rsidR="003A2091" w:rsidRDefault="003A2091" w:rsidP="003A2091">
      <w:pPr>
        <w:numPr>
          <w:ilvl w:val="0"/>
          <w:numId w:val="1"/>
        </w:numPr>
        <w:shd w:val="clear" w:color="auto" w:fill="FFFFFF"/>
        <w:spacing w:before="100" w:beforeAutospacing="1" w:after="100" w:afterAutospacing="1" w:line="240" w:lineRule="auto"/>
        <w:ind w:left="1095"/>
        <w:rPr>
          <w:rFonts w:ascii="Lato" w:eastAsia="Times New Roman" w:hAnsi="Lato" w:cs="Lato"/>
          <w:color w:val="2D3B45"/>
          <w:sz w:val="24"/>
          <w:szCs w:val="24"/>
        </w:rPr>
      </w:pPr>
      <w:r w:rsidRPr="00D531E7">
        <w:rPr>
          <w:rFonts w:ascii="Lato" w:eastAsia="Times New Roman" w:hAnsi="Lato" w:cs="Lato"/>
          <w:color w:val="2D3B45"/>
          <w:sz w:val="24"/>
          <w:szCs w:val="24"/>
        </w:rPr>
        <w:t>The context and surroundings of the system (3 qualities, 3 functions)</w:t>
      </w:r>
    </w:p>
    <w:p w14:paraId="1B88B6FC" w14:textId="751F3455" w:rsidR="0021373B" w:rsidRDefault="0021373B" w:rsidP="0021373B">
      <w:pPr>
        <w:numPr>
          <w:ilvl w:val="1"/>
          <w:numId w:val="1"/>
        </w:numPr>
        <w:shd w:val="clear" w:color="auto" w:fill="FFFFFF"/>
        <w:spacing w:before="100" w:beforeAutospacing="1" w:after="100" w:afterAutospacing="1" w:line="240" w:lineRule="auto"/>
        <w:rPr>
          <w:rFonts w:ascii="Lato" w:eastAsia="Times New Roman" w:hAnsi="Lato" w:cs="Lato"/>
          <w:color w:val="2D3B45"/>
          <w:sz w:val="24"/>
          <w:szCs w:val="24"/>
        </w:rPr>
      </w:pPr>
      <w:r>
        <w:rPr>
          <w:rFonts w:ascii="Lato" w:eastAsia="Times New Roman" w:hAnsi="Lato" w:cs="Lato"/>
          <w:color w:val="2D3B45"/>
          <w:sz w:val="24"/>
          <w:szCs w:val="24"/>
        </w:rPr>
        <w:t>Surroundings:</w:t>
      </w:r>
    </w:p>
    <w:p w14:paraId="051697D9" w14:textId="78359F76" w:rsidR="0021373B" w:rsidRDefault="0021373B" w:rsidP="0021373B">
      <w:pPr>
        <w:numPr>
          <w:ilvl w:val="2"/>
          <w:numId w:val="1"/>
        </w:numPr>
        <w:shd w:val="clear" w:color="auto" w:fill="FFFFFF"/>
        <w:spacing w:before="100" w:beforeAutospacing="1" w:after="100" w:afterAutospacing="1" w:line="240" w:lineRule="auto"/>
        <w:rPr>
          <w:rFonts w:ascii="Lato" w:eastAsia="Times New Roman" w:hAnsi="Lato" w:cs="Lato"/>
          <w:color w:val="2D3B45"/>
          <w:sz w:val="24"/>
          <w:szCs w:val="24"/>
        </w:rPr>
      </w:pPr>
      <w:r>
        <w:rPr>
          <w:rFonts w:ascii="Lato" w:eastAsia="Times New Roman" w:hAnsi="Lato" w:cs="Lato"/>
          <w:color w:val="2D3B45"/>
          <w:sz w:val="24"/>
          <w:szCs w:val="24"/>
        </w:rPr>
        <w:t xml:space="preserve">There could be plastic covers all around the plants like this: </w:t>
      </w:r>
      <w:r w:rsidRPr="0021373B">
        <w:rPr>
          <w:rFonts w:ascii="Lato" w:eastAsia="Times New Roman" w:hAnsi="Lato" w:cs="Lato"/>
          <w:color w:val="2D3B45"/>
          <w:sz w:val="24"/>
          <w:szCs w:val="24"/>
        </w:rPr>
        <w:drawing>
          <wp:inline distT="0" distB="0" distL="0" distR="0" wp14:anchorId="4769EA4F" wp14:editId="56D7FC76">
            <wp:extent cx="3428210" cy="31813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0843" cy="3183794"/>
                    </a:xfrm>
                    <a:prstGeom prst="rect">
                      <a:avLst/>
                    </a:prstGeom>
                  </pic:spPr>
                </pic:pic>
              </a:graphicData>
            </a:graphic>
          </wp:inline>
        </w:drawing>
      </w:r>
    </w:p>
    <w:p w14:paraId="3C337C8F" w14:textId="3A4D84E8" w:rsidR="0021373B" w:rsidRDefault="0021373B" w:rsidP="0021373B">
      <w:pPr>
        <w:numPr>
          <w:ilvl w:val="2"/>
          <w:numId w:val="1"/>
        </w:numPr>
        <w:shd w:val="clear" w:color="auto" w:fill="FFFFFF"/>
        <w:spacing w:before="100" w:beforeAutospacing="1" w:after="100" w:afterAutospacing="1" w:line="240" w:lineRule="auto"/>
        <w:rPr>
          <w:rFonts w:ascii="Lato" w:eastAsia="Times New Roman" w:hAnsi="Lato" w:cs="Lato"/>
          <w:color w:val="2D3B45"/>
          <w:sz w:val="24"/>
          <w:szCs w:val="24"/>
        </w:rPr>
      </w:pPr>
      <w:r>
        <w:rPr>
          <w:rFonts w:ascii="Lato" w:eastAsia="Times New Roman" w:hAnsi="Lato" w:cs="Lato"/>
          <w:color w:val="2D3B45"/>
          <w:sz w:val="24"/>
          <w:szCs w:val="24"/>
        </w:rPr>
        <w:t>Or there could be straws on the ground</w:t>
      </w:r>
    </w:p>
    <w:p w14:paraId="4AF0824F" w14:textId="71E7762A" w:rsidR="0021373B" w:rsidRDefault="0021373B" w:rsidP="0021373B">
      <w:pPr>
        <w:shd w:val="clear" w:color="auto" w:fill="FFFFFF"/>
        <w:spacing w:before="100" w:beforeAutospacing="1" w:after="100" w:afterAutospacing="1" w:line="240" w:lineRule="auto"/>
        <w:jc w:val="center"/>
        <w:rPr>
          <w:rFonts w:ascii="Lato" w:eastAsia="Times New Roman" w:hAnsi="Lato" w:cs="Lato"/>
          <w:color w:val="2D3B45"/>
          <w:sz w:val="24"/>
          <w:szCs w:val="24"/>
        </w:rPr>
      </w:pPr>
      <w:r w:rsidRPr="0021373B">
        <w:rPr>
          <w:rFonts w:ascii="Lato" w:eastAsia="Times New Roman" w:hAnsi="Lato" w:cs="Lato"/>
          <w:color w:val="2D3B45"/>
          <w:sz w:val="24"/>
          <w:szCs w:val="24"/>
        </w:rPr>
        <w:lastRenderedPageBreak/>
        <w:drawing>
          <wp:inline distT="0" distB="0" distL="0" distR="0" wp14:anchorId="16B0EAAA" wp14:editId="2499692C">
            <wp:extent cx="5400675" cy="21310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675" cy="2131060"/>
                    </a:xfrm>
                    <a:prstGeom prst="rect">
                      <a:avLst/>
                    </a:prstGeom>
                  </pic:spPr>
                </pic:pic>
              </a:graphicData>
            </a:graphic>
          </wp:inline>
        </w:drawing>
      </w:r>
    </w:p>
    <w:p w14:paraId="57AD2796" w14:textId="6F87BAAF" w:rsidR="002D03C3" w:rsidRPr="0021373B" w:rsidRDefault="002D03C3" w:rsidP="0021373B">
      <w:pPr>
        <w:shd w:val="clear" w:color="auto" w:fill="FFFFFF"/>
        <w:spacing w:before="100" w:beforeAutospacing="1" w:after="100" w:afterAutospacing="1" w:line="240" w:lineRule="auto"/>
        <w:jc w:val="center"/>
        <w:rPr>
          <w:rFonts w:ascii="Lato" w:eastAsia="Times New Roman" w:hAnsi="Lato" w:cs="Lato"/>
          <w:color w:val="2D3B45"/>
          <w:sz w:val="24"/>
          <w:szCs w:val="24"/>
        </w:rPr>
      </w:pPr>
      <w:r>
        <w:rPr>
          <w:noProof/>
        </w:rPr>
        <w:drawing>
          <wp:inline distT="0" distB="0" distL="0" distR="0" wp14:anchorId="1CA1280F" wp14:editId="6BADB1C4">
            <wp:extent cx="5943600" cy="3962400"/>
            <wp:effectExtent l="0" t="0" r="0" b="0"/>
            <wp:docPr id="3" name="Picture 3" descr="Growing Strawberries Indoors in Greenhouses: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wing Strawberries Indoors in Greenhouses: The Ultimate Gu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635CD90" w14:textId="77777777" w:rsidR="0021373B" w:rsidRDefault="0021373B" w:rsidP="0021373B">
      <w:pPr>
        <w:shd w:val="clear" w:color="auto" w:fill="FFFFFF"/>
        <w:spacing w:before="100" w:beforeAutospacing="1" w:after="100" w:afterAutospacing="1" w:line="240" w:lineRule="auto"/>
        <w:rPr>
          <w:rFonts w:ascii="Lato" w:eastAsia="Times New Roman" w:hAnsi="Lato" w:cs="Lato"/>
          <w:color w:val="2D3B45"/>
          <w:sz w:val="24"/>
          <w:szCs w:val="24"/>
        </w:rPr>
      </w:pPr>
    </w:p>
    <w:p w14:paraId="1C46E5E2" w14:textId="0186EC26" w:rsidR="003A2091" w:rsidRDefault="003A2091" w:rsidP="003A2091">
      <w:pPr>
        <w:numPr>
          <w:ilvl w:val="0"/>
          <w:numId w:val="1"/>
        </w:numPr>
        <w:shd w:val="clear" w:color="auto" w:fill="FFFFFF"/>
        <w:spacing w:before="100" w:beforeAutospacing="1" w:after="100" w:afterAutospacing="1" w:line="240" w:lineRule="auto"/>
        <w:ind w:left="1095"/>
        <w:rPr>
          <w:rFonts w:ascii="Lato" w:eastAsia="Times New Roman" w:hAnsi="Lato" w:cs="Lato"/>
          <w:color w:val="2D3B45"/>
          <w:sz w:val="24"/>
          <w:szCs w:val="24"/>
        </w:rPr>
      </w:pPr>
      <w:r w:rsidRPr="00D531E7">
        <w:rPr>
          <w:rFonts w:ascii="Lato" w:eastAsia="Times New Roman" w:hAnsi="Lato" w:cs="Lato"/>
          <w:color w:val="2D3B45"/>
          <w:sz w:val="24"/>
          <w:szCs w:val="24"/>
        </w:rPr>
        <w:t>Five alternative design solutions for how it will operate</w:t>
      </w:r>
    </w:p>
    <w:p w14:paraId="301E0DF3" w14:textId="32292C22" w:rsidR="00165DC4" w:rsidRDefault="00165DC4"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r>
        <w:rPr>
          <w:noProof/>
        </w:rPr>
        <w:lastRenderedPageBreak/>
        <w:drawing>
          <wp:inline distT="0" distB="0" distL="0" distR="0" wp14:anchorId="29BC7E43" wp14:editId="6E32E933">
            <wp:extent cx="4057650" cy="4057650"/>
            <wp:effectExtent l="0" t="0" r="0" b="0"/>
            <wp:docPr id="4" name="Picture 4" descr="MTM Professional Garden Pruning Shears Steel Blade Sharp Secateurs Medium  Bypass Hand Pruner Fruit Branch Scissors kjøp billig — fri frakt, ekte  anmeldelser med bilder — J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TM Professional Garden Pruning Shears Steel Blade Sharp Secateurs Medium  Bypass Hand Pruner Fruit Branch Scissors kjøp billig — fri frakt, ekte  anmeldelser med bilder — Jo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708EEFB0" w14:textId="18442BDE" w:rsidR="00165DC4" w:rsidRDefault="00165DC4"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r>
        <w:rPr>
          <w:noProof/>
        </w:rPr>
        <w:lastRenderedPageBreak/>
        <w:drawing>
          <wp:inline distT="0" distB="0" distL="0" distR="0" wp14:anchorId="6C5C5D81" wp14:editId="59A6A2F8">
            <wp:extent cx="3819525" cy="4552950"/>
            <wp:effectExtent l="0" t="0" r="9525" b="0"/>
            <wp:docPr id="5" name="Picture 5" descr="Interbotix PincherX 150 robot arm | MYBOTSHOP.DE, 1.258,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botix PincherX 150 robot arm | MYBOTSHOP.DE, 1.258,95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525" cy="4552950"/>
                    </a:xfrm>
                    <a:prstGeom prst="rect">
                      <a:avLst/>
                    </a:prstGeom>
                    <a:noFill/>
                    <a:ln>
                      <a:noFill/>
                    </a:ln>
                  </pic:spPr>
                </pic:pic>
              </a:graphicData>
            </a:graphic>
          </wp:inline>
        </w:drawing>
      </w:r>
    </w:p>
    <w:p w14:paraId="0A53ABF5" w14:textId="2FFCDD98" w:rsidR="0066496D" w:rsidRDefault="0066496D"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r>
        <w:rPr>
          <w:noProof/>
        </w:rPr>
        <w:drawing>
          <wp:inline distT="0" distB="0" distL="0" distR="0" wp14:anchorId="566DAB8C" wp14:editId="746E7AAB">
            <wp:extent cx="5943600" cy="3343910"/>
            <wp:effectExtent l="0" t="0" r="0" b="0"/>
            <wp:docPr id="9" name="Picture 9" descr="Robotic Harvesters | Ag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botic Harvesters | Agrob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0994D1E" w14:textId="643032A4" w:rsidR="004F1B68" w:rsidRDefault="004F1B68"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p>
    <w:p w14:paraId="2813A701" w14:textId="1133F7D7" w:rsidR="004F1B68" w:rsidRDefault="004F1B68"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r>
        <w:rPr>
          <w:noProof/>
        </w:rPr>
        <w:drawing>
          <wp:inline distT="0" distB="0" distL="0" distR="0" wp14:anchorId="12194CF2" wp14:editId="3AF2D722">
            <wp:extent cx="5943600" cy="3960495"/>
            <wp:effectExtent l="0" t="0" r="0" b="1905"/>
            <wp:docPr id="6" name="Picture 6" descr="Red harvest: robot farmers find sweet spot for straw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 harvest: robot farmers find sweet spot for strawber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11B7A755" w14:textId="4D9B3282" w:rsidR="004F1B68" w:rsidRDefault="004F1B68"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p>
    <w:p w14:paraId="55ED7BC5" w14:textId="4F99DDE0" w:rsidR="004F1B68" w:rsidRDefault="004F1B68"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p>
    <w:p w14:paraId="769F5BFE" w14:textId="77BA96A5" w:rsidR="00F73EF1" w:rsidRDefault="00F73EF1"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r>
        <w:rPr>
          <w:noProof/>
        </w:rPr>
        <w:lastRenderedPageBreak/>
        <w:drawing>
          <wp:inline distT="0" distB="0" distL="0" distR="0" wp14:anchorId="24C12B5D" wp14:editId="2030555B">
            <wp:extent cx="5943600" cy="444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r w:rsidR="00FD40AE">
        <w:rPr>
          <w:noProof/>
        </w:rPr>
        <w:drawing>
          <wp:inline distT="0" distB="0" distL="0" distR="0" wp14:anchorId="4C3226E9" wp14:editId="27D5D93E">
            <wp:extent cx="5943600" cy="3344545"/>
            <wp:effectExtent l="0" t="0" r="0" b="8255"/>
            <wp:docPr id="7" name="Picture 7" descr="Stavros Vougioukas awarded funding to develop robots that harvest |  Biological and Agricultur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vros Vougioukas awarded funding to develop robots that harvest |  Biological and Agricultural Enginee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1BDF536" w14:textId="42F7078E" w:rsidR="00FD40AE" w:rsidRPr="00D531E7" w:rsidRDefault="00FD40AE" w:rsidP="00165DC4">
      <w:pPr>
        <w:shd w:val="clear" w:color="auto" w:fill="FFFFFF"/>
        <w:spacing w:before="100" w:beforeAutospacing="1" w:after="100" w:afterAutospacing="1" w:line="240" w:lineRule="auto"/>
        <w:jc w:val="center"/>
        <w:rPr>
          <w:rFonts w:ascii="Lato" w:eastAsia="Times New Roman" w:hAnsi="Lato" w:cs="Lato"/>
          <w:color w:val="2D3B45"/>
          <w:sz w:val="24"/>
          <w:szCs w:val="24"/>
        </w:rPr>
      </w:pPr>
      <w:r>
        <w:rPr>
          <w:noProof/>
        </w:rPr>
        <w:lastRenderedPageBreak/>
        <w:drawing>
          <wp:inline distT="0" distB="0" distL="0" distR="0" wp14:anchorId="752C386C" wp14:editId="3948631D">
            <wp:extent cx="3912041" cy="5873500"/>
            <wp:effectExtent l="0" t="0" r="0" b="0"/>
            <wp:docPr id="11" name="Picture 11" descr="A picture containing seat, chai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eat, chair, furnitu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5819" cy="5879173"/>
                    </a:xfrm>
                    <a:prstGeom prst="rect">
                      <a:avLst/>
                    </a:prstGeom>
                    <a:noFill/>
                    <a:ln>
                      <a:noFill/>
                    </a:ln>
                  </pic:spPr>
                </pic:pic>
              </a:graphicData>
            </a:graphic>
          </wp:inline>
        </w:drawing>
      </w:r>
    </w:p>
    <w:p w14:paraId="66EDDE00" w14:textId="77777777" w:rsidR="003A2091" w:rsidRPr="00D531E7" w:rsidRDefault="003A2091" w:rsidP="003A2091">
      <w:pPr>
        <w:numPr>
          <w:ilvl w:val="0"/>
          <w:numId w:val="1"/>
        </w:numPr>
        <w:shd w:val="clear" w:color="auto" w:fill="FFFFFF"/>
        <w:spacing w:before="100" w:beforeAutospacing="1" w:after="100" w:afterAutospacing="1" w:line="240" w:lineRule="auto"/>
        <w:ind w:left="1095"/>
        <w:rPr>
          <w:rFonts w:ascii="Lato" w:eastAsia="Times New Roman" w:hAnsi="Lato" w:cs="Lato"/>
          <w:color w:val="2D3B45"/>
          <w:sz w:val="24"/>
          <w:szCs w:val="24"/>
        </w:rPr>
      </w:pPr>
      <w:r w:rsidRPr="00D531E7">
        <w:rPr>
          <w:rFonts w:ascii="Lato" w:eastAsia="Times New Roman" w:hAnsi="Lato" w:cs="Lato"/>
          <w:color w:val="2D3B45"/>
          <w:sz w:val="24"/>
          <w:szCs w:val="24"/>
        </w:rPr>
        <w:t>The final system – how it works </w:t>
      </w:r>
    </w:p>
    <w:p w14:paraId="5F020237" w14:textId="6CFEB2F6" w:rsidR="003A2091" w:rsidRDefault="00F73EF1">
      <w:r>
        <w:t>The picking process:</w:t>
      </w:r>
    </w:p>
    <w:p w14:paraId="02246D93" w14:textId="3FE4134B" w:rsidR="00F73EF1" w:rsidRDefault="00F73EF1">
      <w:r>
        <w:t>A robotic arm with some degree of freedom, will be accessorized with a camera and a pincher claw.</w:t>
      </w:r>
      <w:r w:rsidR="00552DA9">
        <w:t xml:space="preserve"> Using video </w:t>
      </w:r>
      <w:r w:rsidR="006F2754">
        <w:t>recognition,</w:t>
      </w:r>
      <w:r w:rsidR="00552DA9">
        <w:t xml:space="preserve"> the robot will identify ripe strawberries and its stem to </w:t>
      </w:r>
      <w:r w:rsidR="006F2754">
        <w:t>calculate</w:t>
      </w:r>
      <w:r w:rsidR="00552DA9">
        <w:t xml:space="preserve"> and follow the path that gives </w:t>
      </w:r>
      <w:r w:rsidR="006F2754">
        <w:t>an</w:t>
      </w:r>
      <w:r w:rsidR="00552DA9">
        <w:t xml:space="preserve"> acceptably high chance of successfully picking the fruit.</w:t>
      </w:r>
      <w:r w:rsidR="006F2754">
        <w:t xml:space="preserve"> The fruit will then be placed in a carried basket. </w:t>
      </w:r>
    </w:p>
    <w:p w14:paraId="2BC4EFA0" w14:textId="7F95D42B" w:rsidR="006F2754" w:rsidRDefault="006F2754">
      <w:r>
        <w:t>Traversing the field:</w:t>
      </w:r>
    </w:p>
    <w:p w14:paraId="31F9644B" w14:textId="53FA4FF3" w:rsidR="006F2754" w:rsidRDefault="004F6778">
      <w:r>
        <w:t xml:space="preserve">The robot should be equipped with a GPS as well as a speedometer to pinpoint its location at any given time. </w:t>
      </w:r>
      <w:r w:rsidR="007B2B88">
        <w:t>A degree of</w:t>
      </w:r>
      <w:r>
        <w:t xml:space="preserve"> </w:t>
      </w:r>
      <w:r w:rsidR="007B2B88">
        <w:t>configuration</w:t>
      </w:r>
      <w:r>
        <w:t xml:space="preserve"> would probably be needed to set the boundaries of the farmable fields.</w:t>
      </w:r>
      <w:r w:rsidR="007B2B88">
        <w:t xml:space="preserve"> </w:t>
      </w:r>
      <w:r w:rsidR="007B2B88">
        <w:lastRenderedPageBreak/>
        <w:t xml:space="preserve">Image recognition would again be used to navigate the fields. Initially it would traverse the fields in a linear fashion, </w:t>
      </w:r>
      <w:r w:rsidR="007402F8">
        <w:t>e.g.,</w:t>
      </w:r>
      <w:r w:rsidR="007B2B88">
        <w:t xml:space="preserve"> shortest path to check all plants. But after the initial traversal it should remember where the unripe fruit is and plan when and where to go </w:t>
      </w:r>
      <w:r w:rsidR="007402F8">
        <w:t>next and</w:t>
      </w:r>
      <w:r w:rsidR="007B2B88">
        <w:t xml:space="preserve"> get better at this planning</w:t>
      </w:r>
      <w:r w:rsidR="007402F8">
        <w:t xml:space="preserve"> as the data set grows </w:t>
      </w:r>
      <w:r w:rsidR="007B2B88">
        <w:t>over time.</w:t>
      </w:r>
    </w:p>
    <w:p w14:paraId="44D9FCD0" w14:textId="20B77FDF" w:rsidR="007402F8" w:rsidRDefault="007402F8">
      <w:r>
        <w:t>Depositing harvested fruit cases:</w:t>
      </w:r>
    </w:p>
    <w:p w14:paraId="3AB14FF3" w14:textId="61EC30C0" w:rsidR="007402F8" w:rsidRDefault="007402F8">
      <w:r>
        <w:t>During configuration, an area should be picked for harvest drop off. When the robot has fully loaded all its baskets, it will travel to the designated drop off zone, leave the case and equip new one so that it is ready for more harvesting.</w:t>
      </w:r>
    </w:p>
    <w:sectPr w:rsidR="007402F8" w:rsidSect="00F26B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8C7"/>
    <w:multiLevelType w:val="multilevel"/>
    <w:tmpl w:val="21B819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4856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E7"/>
    <w:rsid w:val="00012EF0"/>
    <w:rsid w:val="00113E06"/>
    <w:rsid w:val="00165DC4"/>
    <w:rsid w:val="001956CC"/>
    <w:rsid w:val="001E5B0F"/>
    <w:rsid w:val="0021373B"/>
    <w:rsid w:val="00221DC4"/>
    <w:rsid w:val="002417EB"/>
    <w:rsid w:val="002C08AD"/>
    <w:rsid w:val="002D03C3"/>
    <w:rsid w:val="00387B08"/>
    <w:rsid w:val="003A2091"/>
    <w:rsid w:val="003C74BF"/>
    <w:rsid w:val="00407DEA"/>
    <w:rsid w:val="004F1B68"/>
    <w:rsid w:val="004F6778"/>
    <w:rsid w:val="00515DC8"/>
    <w:rsid w:val="00552DA9"/>
    <w:rsid w:val="00583E5D"/>
    <w:rsid w:val="006178C9"/>
    <w:rsid w:val="0066496D"/>
    <w:rsid w:val="006F2754"/>
    <w:rsid w:val="007402F8"/>
    <w:rsid w:val="00767855"/>
    <w:rsid w:val="007B2B88"/>
    <w:rsid w:val="00A9795A"/>
    <w:rsid w:val="00B23D25"/>
    <w:rsid w:val="00D106F8"/>
    <w:rsid w:val="00D531E7"/>
    <w:rsid w:val="00D65E7C"/>
    <w:rsid w:val="00F26B66"/>
    <w:rsid w:val="00F41402"/>
    <w:rsid w:val="00F71C4B"/>
    <w:rsid w:val="00F73EF1"/>
    <w:rsid w:val="00F80FEC"/>
    <w:rsid w:val="00FD40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1FCFB"/>
  <w15:chartTrackingRefBased/>
  <w15:docId w15:val="{CE3B35A9-7055-4A7C-8DC2-F95D074DB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0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091"/>
    <w:pPr>
      <w:ind w:left="720"/>
      <w:contextualSpacing/>
    </w:pPr>
  </w:style>
  <w:style w:type="paragraph" w:styleId="Title">
    <w:name w:val="Title"/>
    <w:basedOn w:val="Normal"/>
    <w:next w:val="Normal"/>
    <w:link w:val="TitleChar"/>
    <w:uiPriority w:val="10"/>
    <w:qFormat/>
    <w:rsid w:val="00FD40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0A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1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Rådstoga</dc:creator>
  <cp:keywords/>
  <dc:description/>
  <cp:lastModifiedBy>Lars Rådstoga</cp:lastModifiedBy>
  <cp:revision>3</cp:revision>
  <dcterms:created xsi:type="dcterms:W3CDTF">2022-09-04T12:08:00Z</dcterms:created>
  <dcterms:modified xsi:type="dcterms:W3CDTF">2022-09-04T18:19:00Z</dcterms:modified>
</cp:coreProperties>
</file>