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8BB385" w14:textId="26C63C00" w:rsidR="00214639" w:rsidRDefault="001E605F" w:rsidP="001261B7">
      <w:pPr>
        <w:pStyle w:val="Title"/>
        <w:jc w:val="center"/>
      </w:pPr>
      <w:r>
        <w:t>Verslag Programmering</w:t>
      </w:r>
    </w:p>
    <w:p w14:paraId="6D236134" w14:textId="77777777" w:rsidR="00214639" w:rsidRDefault="001E605F">
      <w:r>
        <w:t xml:space="preserve">Team: </w:t>
      </w:r>
      <w:r w:rsidR="00017457">
        <w:t>O5</w:t>
      </w:r>
    </w:p>
    <w:p w14:paraId="2F395242" w14:textId="77777777" w:rsidR="00214639" w:rsidRDefault="001E605F">
      <w:r>
        <w:t>Datum:</w:t>
      </w:r>
      <w:r w:rsidR="00017457">
        <w:t xml:space="preserve"> 26 oktober 2015</w:t>
      </w:r>
    </w:p>
    <w:p w14:paraId="405EBF4E" w14:textId="77BEEC28" w:rsidR="00214639" w:rsidRDefault="001E605F">
      <w:r>
        <w:t xml:space="preserve">Versie: </w:t>
      </w:r>
      <w:r w:rsidR="00E22F4A">
        <w:t>0.2</w:t>
      </w:r>
    </w:p>
    <w:p w14:paraId="60FFAC3D" w14:textId="77777777" w:rsidR="00214639" w:rsidRDefault="001E605F">
      <w:pPr>
        <w:pStyle w:val="Heading1"/>
      </w:pPr>
      <w:r>
        <w:t>Teamgegevens</w:t>
      </w:r>
    </w:p>
    <w:p w14:paraId="67914683" w14:textId="77777777" w:rsidR="00214639" w:rsidRDefault="001E605F">
      <w:pPr>
        <w:pStyle w:val="Heading2"/>
      </w:pPr>
      <w:r>
        <w:t>Contactgegevens</w:t>
      </w:r>
    </w:p>
    <w:p w14:paraId="06BE324B" w14:textId="77777777" w:rsidR="00214639" w:rsidRPr="007276F5" w:rsidRDefault="007276F5">
      <w:pPr>
        <w:rPr>
          <w:sz w:val="20"/>
        </w:rPr>
      </w:pPr>
      <w:r>
        <w:rPr>
          <w:sz w:val="20"/>
        </w:rPr>
        <w:t xml:space="preserve">Hieronder bevinden zich de contactgegevens van ons team. </w:t>
      </w:r>
    </w:p>
    <w:p w14:paraId="6D57212C" w14:textId="77777777" w:rsidR="00214639" w:rsidRDefault="00214639"/>
    <w:tbl>
      <w:tblPr>
        <w:tblStyle w:val="a"/>
        <w:tblW w:w="81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3523"/>
        <w:gridCol w:w="2977"/>
      </w:tblGrid>
      <w:tr w:rsidR="00214639" w14:paraId="379C94E6" w14:textId="77777777" w:rsidTr="004D0637">
        <w:trPr>
          <w:jc w:val="center"/>
        </w:trPr>
        <w:tc>
          <w:tcPr>
            <w:tcW w:w="1688" w:type="dxa"/>
          </w:tcPr>
          <w:p w14:paraId="4EF2DB8C" w14:textId="77777777" w:rsidR="00214639" w:rsidRDefault="001E605F">
            <w:pPr>
              <w:contextualSpacing w:val="0"/>
            </w:pPr>
            <w:r>
              <w:rPr>
                <w:b/>
                <w:sz w:val="18"/>
                <w:szCs w:val="18"/>
              </w:rPr>
              <w:t>Naam</w:t>
            </w:r>
          </w:p>
        </w:tc>
        <w:tc>
          <w:tcPr>
            <w:tcW w:w="3523" w:type="dxa"/>
          </w:tcPr>
          <w:p w14:paraId="07C77811" w14:textId="77777777" w:rsidR="00214639" w:rsidRDefault="001E605F">
            <w:pPr>
              <w:contextualSpacing w:val="0"/>
            </w:pPr>
            <w:r>
              <w:rPr>
                <w:b/>
                <w:sz w:val="18"/>
                <w:szCs w:val="18"/>
              </w:rPr>
              <w:t>Emailadres (@student.hu.nl)</w:t>
            </w:r>
          </w:p>
        </w:tc>
        <w:tc>
          <w:tcPr>
            <w:tcW w:w="2977" w:type="dxa"/>
          </w:tcPr>
          <w:p w14:paraId="12B2E456" w14:textId="77777777" w:rsidR="00214639" w:rsidRDefault="001E605F">
            <w:pPr>
              <w:contextualSpacing w:val="0"/>
            </w:pPr>
            <w:r>
              <w:rPr>
                <w:b/>
                <w:sz w:val="18"/>
                <w:szCs w:val="18"/>
              </w:rPr>
              <w:t>Telefoonnummer</w:t>
            </w:r>
          </w:p>
        </w:tc>
      </w:tr>
      <w:tr w:rsidR="00214639" w14:paraId="31FAF372" w14:textId="77777777" w:rsidTr="004D0637">
        <w:trPr>
          <w:jc w:val="center"/>
        </w:trPr>
        <w:tc>
          <w:tcPr>
            <w:tcW w:w="1688" w:type="dxa"/>
          </w:tcPr>
          <w:p w14:paraId="5241FC1D" w14:textId="77777777" w:rsidR="00214639" w:rsidRPr="004D0637" w:rsidRDefault="00017457">
            <w:pPr>
              <w:contextualSpacing w:val="0"/>
              <w:rPr>
                <w:sz w:val="20"/>
              </w:rPr>
            </w:pPr>
            <w:r w:rsidRPr="004D0637">
              <w:rPr>
                <w:sz w:val="20"/>
                <w:szCs w:val="18"/>
              </w:rPr>
              <w:t>Christian Walet</w:t>
            </w:r>
          </w:p>
        </w:tc>
        <w:tc>
          <w:tcPr>
            <w:tcW w:w="3523" w:type="dxa"/>
          </w:tcPr>
          <w:p w14:paraId="7056CCFD" w14:textId="77777777" w:rsidR="00214639" w:rsidRPr="004D0637" w:rsidRDefault="000C2627">
            <w:pPr>
              <w:contextualSpacing w:val="0"/>
              <w:rPr>
                <w:sz w:val="20"/>
              </w:rPr>
            </w:pPr>
            <w:hyperlink r:id="rId9" w:history="1">
              <w:r w:rsidR="00017457" w:rsidRPr="004D0637">
                <w:rPr>
                  <w:rStyle w:val="Hyperlink"/>
                  <w:sz w:val="20"/>
                </w:rPr>
                <w:t>Christian.walet@student.hu.nl</w:t>
              </w:r>
            </w:hyperlink>
          </w:p>
        </w:tc>
        <w:tc>
          <w:tcPr>
            <w:tcW w:w="2977" w:type="dxa"/>
          </w:tcPr>
          <w:p w14:paraId="5D891709" w14:textId="77777777" w:rsidR="00214639" w:rsidRPr="004D0637" w:rsidRDefault="00017457">
            <w:pPr>
              <w:contextualSpacing w:val="0"/>
              <w:rPr>
                <w:sz w:val="20"/>
              </w:rPr>
            </w:pPr>
            <w:r w:rsidRPr="004D0637">
              <w:rPr>
                <w:sz w:val="20"/>
              </w:rPr>
              <w:t>0652579556</w:t>
            </w:r>
          </w:p>
        </w:tc>
      </w:tr>
      <w:tr w:rsidR="00214639" w14:paraId="29C56E77" w14:textId="77777777" w:rsidTr="004D0637">
        <w:trPr>
          <w:jc w:val="center"/>
        </w:trPr>
        <w:tc>
          <w:tcPr>
            <w:tcW w:w="1688" w:type="dxa"/>
          </w:tcPr>
          <w:p w14:paraId="1A0848B1" w14:textId="77777777" w:rsidR="00214639" w:rsidRPr="004D0637" w:rsidRDefault="00017457">
            <w:pPr>
              <w:contextualSpacing w:val="0"/>
              <w:rPr>
                <w:sz w:val="20"/>
              </w:rPr>
            </w:pPr>
            <w:r w:rsidRPr="004D0637">
              <w:rPr>
                <w:sz w:val="20"/>
                <w:szCs w:val="18"/>
              </w:rPr>
              <w:t>Ali Yilmaz</w:t>
            </w:r>
          </w:p>
        </w:tc>
        <w:tc>
          <w:tcPr>
            <w:tcW w:w="3523" w:type="dxa"/>
          </w:tcPr>
          <w:p w14:paraId="74C5D4E0" w14:textId="77777777" w:rsidR="00214639" w:rsidRPr="004D0637" w:rsidRDefault="000C2627">
            <w:pPr>
              <w:contextualSpacing w:val="0"/>
              <w:rPr>
                <w:sz w:val="20"/>
              </w:rPr>
            </w:pPr>
            <w:hyperlink r:id="rId10" w:history="1">
              <w:r w:rsidR="00017457" w:rsidRPr="004D0637">
                <w:rPr>
                  <w:rStyle w:val="Hyperlink"/>
                  <w:sz w:val="20"/>
                </w:rPr>
                <w:t>Ali.a.yilmaz@student.hu.nl</w:t>
              </w:r>
            </w:hyperlink>
          </w:p>
        </w:tc>
        <w:tc>
          <w:tcPr>
            <w:tcW w:w="2977" w:type="dxa"/>
          </w:tcPr>
          <w:p w14:paraId="3F8697AA" w14:textId="77777777" w:rsidR="00214639" w:rsidRPr="004D0637" w:rsidRDefault="00017457">
            <w:pPr>
              <w:contextualSpacing w:val="0"/>
              <w:rPr>
                <w:sz w:val="20"/>
              </w:rPr>
            </w:pPr>
            <w:r w:rsidRPr="004D0637">
              <w:rPr>
                <w:sz w:val="20"/>
              </w:rPr>
              <w:t>0640187303</w:t>
            </w:r>
          </w:p>
        </w:tc>
      </w:tr>
      <w:tr w:rsidR="00214639" w14:paraId="74284A16" w14:textId="77777777" w:rsidTr="004D0637">
        <w:trPr>
          <w:jc w:val="center"/>
        </w:trPr>
        <w:tc>
          <w:tcPr>
            <w:tcW w:w="1688" w:type="dxa"/>
          </w:tcPr>
          <w:p w14:paraId="6EA9B0AA" w14:textId="77777777" w:rsidR="00214639" w:rsidRPr="004D0637" w:rsidRDefault="00017457">
            <w:pPr>
              <w:contextualSpacing w:val="0"/>
              <w:rPr>
                <w:sz w:val="20"/>
              </w:rPr>
            </w:pPr>
            <w:r w:rsidRPr="004D0637">
              <w:rPr>
                <w:sz w:val="20"/>
                <w:szCs w:val="18"/>
              </w:rPr>
              <w:t>Burak Inan</w:t>
            </w:r>
          </w:p>
        </w:tc>
        <w:tc>
          <w:tcPr>
            <w:tcW w:w="3523" w:type="dxa"/>
          </w:tcPr>
          <w:p w14:paraId="7C8C1A9B" w14:textId="77777777" w:rsidR="00214639" w:rsidRPr="004D0637" w:rsidRDefault="000C2627">
            <w:pPr>
              <w:contextualSpacing w:val="0"/>
              <w:rPr>
                <w:sz w:val="20"/>
              </w:rPr>
            </w:pPr>
            <w:hyperlink r:id="rId11" w:history="1">
              <w:r w:rsidR="00017457" w:rsidRPr="004D0637">
                <w:rPr>
                  <w:rStyle w:val="Hyperlink"/>
                  <w:sz w:val="20"/>
                </w:rPr>
                <w:t>Burak.inan@student.hu.nl</w:t>
              </w:r>
            </w:hyperlink>
          </w:p>
        </w:tc>
        <w:tc>
          <w:tcPr>
            <w:tcW w:w="2977" w:type="dxa"/>
          </w:tcPr>
          <w:p w14:paraId="06F32C46" w14:textId="77777777" w:rsidR="00214639" w:rsidRPr="004D0637" w:rsidRDefault="00017457">
            <w:pPr>
              <w:contextualSpacing w:val="0"/>
              <w:rPr>
                <w:sz w:val="20"/>
              </w:rPr>
            </w:pPr>
            <w:r w:rsidRPr="004D0637">
              <w:rPr>
                <w:sz w:val="20"/>
              </w:rPr>
              <w:t>0614135255</w:t>
            </w:r>
          </w:p>
        </w:tc>
      </w:tr>
      <w:tr w:rsidR="00214639" w14:paraId="3DB4157B" w14:textId="77777777" w:rsidTr="004D0637">
        <w:trPr>
          <w:jc w:val="center"/>
        </w:trPr>
        <w:tc>
          <w:tcPr>
            <w:tcW w:w="1688" w:type="dxa"/>
          </w:tcPr>
          <w:p w14:paraId="3F04B478" w14:textId="77777777" w:rsidR="00214639" w:rsidRPr="004D0637" w:rsidRDefault="00017457">
            <w:pPr>
              <w:contextualSpacing w:val="0"/>
              <w:rPr>
                <w:sz w:val="20"/>
              </w:rPr>
            </w:pPr>
            <w:r w:rsidRPr="004D0637">
              <w:rPr>
                <w:sz w:val="20"/>
                <w:szCs w:val="18"/>
              </w:rPr>
              <w:t>Lars boesenach</w:t>
            </w:r>
          </w:p>
        </w:tc>
        <w:tc>
          <w:tcPr>
            <w:tcW w:w="3523" w:type="dxa"/>
          </w:tcPr>
          <w:p w14:paraId="0B3E9170" w14:textId="77777777" w:rsidR="00214639" w:rsidRPr="004D0637" w:rsidRDefault="000C2627">
            <w:pPr>
              <w:contextualSpacing w:val="0"/>
              <w:rPr>
                <w:sz w:val="20"/>
              </w:rPr>
            </w:pPr>
            <w:hyperlink r:id="rId12" w:history="1">
              <w:r w:rsidR="00017457" w:rsidRPr="004D0637">
                <w:rPr>
                  <w:rStyle w:val="Hyperlink"/>
                  <w:sz w:val="20"/>
                </w:rPr>
                <w:t>Lars.boesenach@student.hu.nl</w:t>
              </w:r>
            </w:hyperlink>
            <w:r w:rsidR="00017457" w:rsidRPr="004D0637">
              <w:rPr>
                <w:sz w:val="20"/>
              </w:rPr>
              <w:t xml:space="preserve"> </w:t>
            </w:r>
          </w:p>
        </w:tc>
        <w:tc>
          <w:tcPr>
            <w:tcW w:w="2977" w:type="dxa"/>
          </w:tcPr>
          <w:p w14:paraId="40D0ECF3" w14:textId="77777777" w:rsidR="00214639" w:rsidRPr="004D0637" w:rsidRDefault="00017457">
            <w:pPr>
              <w:contextualSpacing w:val="0"/>
              <w:rPr>
                <w:sz w:val="20"/>
              </w:rPr>
            </w:pPr>
            <w:r w:rsidRPr="004D0637">
              <w:rPr>
                <w:sz w:val="20"/>
              </w:rPr>
              <w:t>0653985055</w:t>
            </w:r>
          </w:p>
        </w:tc>
      </w:tr>
      <w:tr w:rsidR="00214639" w14:paraId="76C64216" w14:textId="77777777" w:rsidTr="004D0637">
        <w:trPr>
          <w:jc w:val="center"/>
        </w:trPr>
        <w:tc>
          <w:tcPr>
            <w:tcW w:w="1688" w:type="dxa"/>
          </w:tcPr>
          <w:p w14:paraId="1D872476" w14:textId="77777777" w:rsidR="00214639" w:rsidRPr="004D0637" w:rsidRDefault="00017457" w:rsidP="00017457">
            <w:pPr>
              <w:contextualSpacing w:val="0"/>
              <w:rPr>
                <w:sz w:val="20"/>
              </w:rPr>
            </w:pPr>
            <w:r w:rsidRPr="004D0637">
              <w:rPr>
                <w:sz w:val="20"/>
                <w:szCs w:val="18"/>
              </w:rPr>
              <w:t>Wilrik Rijksen</w:t>
            </w:r>
          </w:p>
        </w:tc>
        <w:tc>
          <w:tcPr>
            <w:tcW w:w="3523" w:type="dxa"/>
          </w:tcPr>
          <w:p w14:paraId="39EB7AFD" w14:textId="77777777" w:rsidR="00214639" w:rsidRPr="004D0637" w:rsidRDefault="000C2627">
            <w:pPr>
              <w:contextualSpacing w:val="0"/>
              <w:rPr>
                <w:sz w:val="20"/>
              </w:rPr>
            </w:pPr>
            <w:hyperlink r:id="rId13" w:history="1">
              <w:r w:rsidR="00017457" w:rsidRPr="004D0637">
                <w:rPr>
                  <w:rStyle w:val="Hyperlink"/>
                  <w:sz w:val="20"/>
                </w:rPr>
                <w:t>Wilrik.rijksen@student.hu.nl</w:t>
              </w:r>
            </w:hyperlink>
          </w:p>
        </w:tc>
        <w:tc>
          <w:tcPr>
            <w:tcW w:w="2977" w:type="dxa"/>
          </w:tcPr>
          <w:p w14:paraId="66D4C7E3" w14:textId="77777777" w:rsidR="00214639" w:rsidRPr="004D0637" w:rsidRDefault="00017457">
            <w:pPr>
              <w:contextualSpacing w:val="0"/>
              <w:rPr>
                <w:sz w:val="20"/>
              </w:rPr>
            </w:pPr>
            <w:r w:rsidRPr="004D0637">
              <w:rPr>
                <w:sz w:val="20"/>
              </w:rPr>
              <w:t>0612205232</w:t>
            </w:r>
          </w:p>
        </w:tc>
      </w:tr>
      <w:tr w:rsidR="00017457" w14:paraId="1FB9C125" w14:textId="77777777" w:rsidTr="004D0637">
        <w:trPr>
          <w:jc w:val="center"/>
        </w:trPr>
        <w:tc>
          <w:tcPr>
            <w:tcW w:w="1688" w:type="dxa"/>
          </w:tcPr>
          <w:p w14:paraId="192D69B9" w14:textId="77777777" w:rsidR="00017457" w:rsidRPr="004D0637" w:rsidRDefault="0088230D">
            <w:pPr>
              <w:rPr>
                <w:sz w:val="20"/>
                <w:szCs w:val="18"/>
              </w:rPr>
            </w:pPr>
            <w:r w:rsidRPr="004D0637">
              <w:rPr>
                <w:sz w:val="20"/>
                <w:szCs w:val="18"/>
              </w:rPr>
              <w:t>Mohamed Fakidi</w:t>
            </w:r>
          </w:p>
        </w:tc>
        <w:tc>
          <w:tcPr>
            <w:tcW w:w="3523" w:type="dxa"/>
          </w:tcPr>
          <w:p w14:paraId="2DB71EAB" w14:textId="77777777" w:rsidR="00017457" w:rsidRPr="004D0637" w:rsidRDefault="000C2627">
            <w:pPr>
              <w:rPr>
                <w:sz w:val="20"/>
              </w:rPr>
            </w:pPr>
            <w:hyperlink r:id="rId14" w:history="1">
              <w:r w:rsidR="0088230D" w:rsidRPr="004D0637">
                <w:rPr>
                  <w:rStyle w:val="Hyperlink"/>
                  <w:sz w:val="20"/>
                </w:rPr>
                <w:t>Mohamed.fakidi@student.hu.nl</w:t>
              </w:r>
            </w:hyperlink>
          </w:p>
        </w:tc>
        <w:tc>
          <w:tcPr>
            <w:tcW w:w="2977" w:type="dxa"/>
          </w:tcPr>
          <w:p w14:paraId="112F8985" w14:textId="77777777" w:rsidR="00017457" w:rsidRPr="004D0637" w:rsidRDefault="0088230D">
            <w:pPr>
              <w:rPr>
                <w:sz w:val="20"/>
              </w:rPr>
            </w:pPr>
            <w:r w:rsidRPr="004D0637">
              <w:rPr>
                <w:sz w:val="20"/>
              </w:rPr>
              <w:t>0687265056</w:t>
            </w:r>
          </w:p>
        </w:tc>
      </w:tr>
    </w:tbl>
    <w:p w14:paraId="56330EEA" w14:textId="77777777" w:rsidR="00214639" w:rsidRDefault="00214639"/>
    <w:p w14:paraId="766ED51C" w14:textId="77777777" w:rsidR="00214639" w:rsidRDefault="001E605F">
      <w:pPr>
        <w:pStyle w:val="Heading2"/>
      </w:pPr>
      <w:r>
        <w:t>Rolverdeling</w:t>
      </w:r>
    </w:p>
    <w:p w14:paraId="12E11F47" w14:textId="77777777" w:rsidR="00214639" w:rsidRPr="007276F5" w:rsidRDefault="007276F5">
      <w:pPr>
        <w:rPr>
          <w:sz w:val="20"/>
        </w:rPr>
      </w:pPr>
      <w:r>
        <w:rPr>
          <w:sz w:val="20"/>
        </w:rPr>
        <w:t xml:space="preserve">De rolverdeling die samen met de groep is opgesteld bestaat </w:t>
      </w:r>
      <w:r w:rsidR="00744665">
        <w:rPr>
          <w:sz w:val="20"/>
        </w:rPr>
        <w:t xml:space="preserve">uit </w:t>
      </w:r>
      <w:r w:rsidR="00F70E99">
        <w:rPr>
          <w:sz w:val="20"/>
        </w:rPr>
        <w:t>de volgende volgorde:</w:t>
      </w:r>
    </w:p>
    <w:p w14:paraId="322D03E4" w14:textId="77777777" w:rsidR="00214639" w:rsidRDefault="00214639"/>
    <w:tbl>
      <w:tblPr>
        <w:tblStyle w:val="a0"/>
        <w:tblW w:w="86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3995"/>
        <w:gridCol w:w="3196"/>
      </w:tblGrid>
      <w:tr w:rsidR="00214639" w14:paraId="0107E770" w14:textId="77777777" w:rsidTr="007A666F">
        <w:trPr>
          <w:trHeight w:val="248"/>
          <w:jc w:val="center"/>
        </w:trPr>
        <w:tc>
          <w:tcPr>
            <w:tcW w:w="1451" w:type="dxa"/>
          </w:tcPr>
          <w:p w14:paraId="5C566243" w14:textId="77777777" w:rsidR="00214639" w:rsidRDefault="001E605F">
            <w:pPr>
              <w:contextualSpacing w:val="0"/>
            </w:pPr>
            <w:r>
              <w:rPr>
                <w:b/>
                <w:sz w:val="18"/>
                <w:szCs w:val="18"/>
              </w:rPr>
              <w:t>Rol</w:t>
            </w:r>
          </w:p>
        </w:tc>
        <w:tc>
          <w:tcPr>
            <w:tcW w:w="3995" w:type="dxa"/>
          </w:tcPr>
          <w:p w14:paraId="0125F7FF" w14:textId="77777777" w:rsidR="00214639" w:rsidRDefault="001E605F">
            <w:pPr>
              <w:contextualSpacing w:val="0"/>
            </w:pPr>
            <w:r>
              <w:rPr>
                <w:b/>
                <w:sz w:val="18"/>
                <w:szCs w:val="18"/>
              </w:rPr>
              <w:t>Beschrijving</w:t>
            </w:r>
          </w:p>
        </w:tc>
        <w:tc>
          <w:tcPr>
            <w:tcW w:w="3196" w:type="dxa"/>
          </w:tcPr>
          <w:p w14:paraId="4EE05543" w14:textId="77777777" w:rsidR="00214639" w:rsidRDefault="001E605F">
            <w:pPr>
              <w:contextualSpacing w:val="0"/>
            </w:pPr>
            <w:r>
              <w:rPr>
                <w:b/>
                <w:sz w:val="18"/>
                <w:szCs w:val="18"/>
              </w:rPr>
              <w:t>Naam / Namen</w:t>
            </w:r>
          </w:p>
        </w:tc>
      </w:tr>
      <w:tr w:rsidR="00214639" w14:paraId="0BCBDF66" w14:textId="77777777" w:rsidTr="007A666F">
        <w:trPr>
          <w:trHeight w:val="656"/>
          <w:jc w:val="center"/>
        </w:trPr>
        <w:tc>
          <w:tcPr>
            <w:tcW w:w="1451" w:type="dxa"/>
          </w:tcPr>
          <w:p w14:paraId="44758AFF" w14:textId="77777777" w:rsidR="00214639" w:rsidRPr="004D0637" w:rsidRDefault="001E605F">
            <w:pPr>
              <w:contextualSpacing w:val="0"/>
              <w:rPr>
                <w:sz w:val="20"/>
                <w:szCs w:val="20"/>
              </w:rPr>
            </w:pPr>
            <w:r w:rsidRPr="004D0637">
              <w:rPr>
                <w:sz w:val="20"/>
                <w:szCs w:val="20"/>
              </w:rPr>
              <w:t>Teamleider</w:t>
            </w:r>
          </w:p>
        </w:tc>
        <w:tc>
          <w:tcPr>
            <w:tcW w:w="3995" w:type="dxa"/>
          </w:tcPr>
          <w:p w14:paraId="0EB88444" w14:textId="77777777" w:rsidR="00214639" w:rsidRPr="004D0637" w:rsidRDefault="001E605F">
            <w:pPr>
              <w:contextualSpacing w:val="0"/>
              <w:rPr>
                <w:sz w:val="20"/>
                <w:szCs w:val="20"/>
              </w:rPr>
            </w:pPr>
            <w:r w:rsidRPr="004D0637">
              <w:rPr>
                <w:sz w:val="20"/>
                <w:szCs w:val="20"/>
              </w:rPr>
              <w:t>Leidt de vergaderingen. Houdt bij wie welke taak doet, en of alles op tijd wordt opgeleverd.</w:t>
            </w:r>
          </w:p>
        </w:tc>
        <w:tc>
          <w:tcPr>
            <w:tcW w:w="3196" w:type="dxa"/>
          </w:tcPr>
          <w:p w14:paraId="23AFCCF4" w14:textId="77777777" w:rsidR="00214639" w:rsidRPr="004D0637" w:rsidRDefault="00017457">
            <w:pPr>
              <w:contextualSpacing w:val="0"/>
              <w:rPr>
                <w:sz w:val="20"/>
                <w:szCs w:val="20"/>
              </w:rPr>
            </w:pPr>
            <w:r w:rsidRPr="004D0637">
              <w:rPr>
                <w:sz w:val="20"/>
                <w:szCs w:val="20"/>
              </w:rPr>
              <w:t>Christian</w:t>
            </w:r>
            <w:r w:rsidR="007A666F" w:rsidRPr="004D0637">
              <w:rPr>
                <w:sz w:val="20"/>
                <w:szCs w:val="20"/>
              </w:rPr>
              <w:t xml:space="preserve"> (vervanger Ali)</w:t>
            </w:r>
          </w:p>
        </w:tc>
      </w:tr>
      <w:tr w:rsidR="00214639" w14:paraId="0E589412" w14:textId="77777777" w:rsidTr="007A666F">
        <w:trPr>
          <w:trHeight w:val="745"/>
          <w:jc w:val="center"/>
        </w:trPr>
        <w:tc>
          <w:tcPr>
            <w:tcW w:w="1451" w:type="dxa"/>
          </w:tcPr>
          <w:p w14:paraId="27FDAB65" w14:textId="77777777" w:rsidR="00214639" w:rsidRPr="004D0637" w:rsidRDefault="001E605F">
            <w:pPr>
              <w:contextualSpacing w:val="0"/>
              <w:rPr>
                <w:sz w:val="20"/>
                <w:szCs w:val="20"/>
              </w:rPr>
            </w:pPr>
            <w:r w:rsidRPr="004D0637">
              <w:rPr>
                <w:sz w:val="20"/>
                <w:szCs w:val="20"/>
              </w:rPr>
              <w:t>Analist</w:t>
            </w:r>
          </w:p>
        </w:tc>
        <w:tc>
          <w:tcPr>
            <w:tcW w:w="3995" w:type="dxa"/>
          </w:tcPr>
          <w:p w14:paraId="7FD19736" w14:textId="77777777" w:rsidR="00214639" w:rsidRPr="004D0637" w:rsidRDefault="001E605F">
            <w:pPr>
              <w:contextualSpacing w:val="0"/>
              <w:rPr>
                <w:sz w:val="20"/>
                <w:szCs w:val="20"/>
              </w:rPr>
            </w:pPr>
            <w:r w:rsidRPr="004D0637">
              <w:rPr>
                <w:sz w:val="20"/>
                <w:szCs w:val="20"/>
              </w:rPr>
              <w:t>Analyseert het probleem/ de taak, en maakt vervolgens een globaal overzicht van de applicatieworkflow.</w:t>
            </w:r>
          </w:p>
        </w:tc>
        <w:tc>
          <w:tcPr>
            <w:tcW w:w="3196" w:type="dxa"/>
          </w:tcPr>
          <w:p w14:paraId="21FA8237" w14:textId="77777777" w:rsidR="00214639" w:rsidRPr="004D0637" w:rsidRDefault="007A666F">
            <w:pPr>
              <w:contextualSpacing w:val="0"/>
              <w:rPr>
                <w:sz w:val="20"/>
                <w:szCs w:val="20"/>
              </w:rPr>
            </w:pPr>
            <w:r w:rsidRPr="004D0637">
              <w:rPr>
                <w:sz w:val="20"/>
                <w:szCs w:val="20"/>
              </w:rPr>
              <w:t>Lars (vervanger groep)</w:t>
            </w:r>
          </w:p>
        </w:tc>
      </w:tr>
      <w:tr w:rsidR="00214639" w14:paraId="7319B04E" w14:textId="77777777" w:rsidTr="007A666F">
        <w:trPr>
          <w:trHeight w:val="745"/>
          <w:jc w:val="center"/>
        </w:trPr>
        <w:tc>
          <w:tcPr>
            <w:tcW w:w="1451" w:type="dxa"/>
          </w:tcPr>
          <w:p w14:paraId="115ED1B8" w14:textId="77777777" w:rsidR="00214639" w:rsidRPr="004D0637" w:rsidRDefault="001E605F">
            <w:pPr>
              <w:contextualSpacing w:val="0"/>
              <w:rPr>
                <w:sz w:val="20"/>
                <w:szCs w:val="20"/>
              </w:rPr>
            </w:pPr>
            <w:r w:rsidRPr="004D0637">
              <w:rPr>
                <w:sz w:val="20"/>
                <w:szCs w:val="20"/>
              </w:rPr>
              <w:t>Tester</w:t>
            </w:r>
          </w:p>
        </w:tc>
        <w:tc>
          <w:tcPr>
            <w:tcW w:w="3995" w:type="dxa"/>
          </w:tcPr>
          <w:p w14:paraId="29AB914E" w14:textId="77777777" w:rsidR="00214639" w:rsidRPr="004D0637" w:rsidRDefault="001E605F">
            <w:pPr>
              <w:contextualSpacing w:val="0"/>
              <w:rPr>
                <w:sz w:val="20"/>
                <w:szCs w:val="20"/>
              </w:rPr>
            </w:pPr>
            <w:r w:rsidRPr="004D0637">
              <w:rPr>
                <w:sz w:val="20"/>
                <w:szCs w:val="20"/>
              </w:rPr>
              <w:t>Test of de applicatie daadwerkelijk doet wat deze moet doen: Komt het overeen met de opdracht en de applicatieworkflow?</w:t>
            </w:r>
          </w:p>
        </w:tc>
        <w:tc>
          <w:tcPr>
            <w:tcW w:w="3196" w:type="dxa"/>
          </w:tcPr>
          <w:p w14:paraId="6AE202DA" w14:textId="77777777" w:rsidR="004D0637" w:rsidRPr="004D0637" w:rsidRDefault="0088230D">
            <w:pPr>
              <w:contextualSpacing w:val="0"/>
              <w:rPr>
                <w:sz w:val="20"/>
                <w:szCs w:val="20"/>
              </w:rPr>
            </w:pPr>
            <w:r w:rsidRPr="004D0637">
              <w:rPr>
                <w:sz w:val="20"/>
                <w:szCs w:val="20"/>
              </w:rPr>
              <w:t>Burak/Wilrik/Moha</w:t>
            </w:r>
            <w:r w:rsidR="007A666F" w:rsidRPr="004D0637">
              <w:rPr>
                <w:sz w:val="20"/>
                <w:szCs w:val="20"/>
              </w:rPr>
              <w:t>med</w:t>
            </w:r>
            <w:r w:rsidR="004D0637" w:rsidRPr="004D0637">
              <w:rPr>
                <w:sz w:val="20"/>
                <w:szCs w:val="20"/>
              </w:rPr>
              <w:t>/</w:t>
            </w:r>
          </w:p>
          <w:p w14:paraId="70974698" w14:textId="77777777" w:rsidR="004D0637" w:rsidRPr="004D0637" w:rsidRDefault="004D0637">
            <w:pPr>
              <w:contextualSpacing w:val="0"/>
              <w:rPr>
                <w:sz w:val="20"/>
                <w:szCs w:val="20"/>
              </w:rPr>
            </w:pPr>
            <w:r w:rsidRPr="004D0637">
              <w:rPr>
                <w:sz w:val="20"/>
                <w:szCs w:val="20"/>
              </w:rPr>
              <w:t>Christian</w:t>
            </w:r>
          </w:p>
        </w:tc>
      </w:tr>
      <w:tr w:rsidR="00214639" w14:paraId="284625FC" w14:textId="77777777" w:rsidTr="007A666F">
        <w:trPr>
          <w:trHeight w:val="319"/>
          <w:jc w:val="center"/>
        </w:trPr>
        <w:tc>
          <w:tcPr>
            <w:tcW w:w="1451" w:type="dxa"/>
          </w:tcPr>
          <w:p w14:paraId="02AAA9D3" w14:textId="77777777" w:rsidR="00214639" w:rsidRPr="004D0637" w:rsidRDefault="001E605F">
            <w:pPr>
              <w:contextualSpacing w:val="0"/>
              <w:rPr>
                <w:sz w:val="20"/>
                <w:szCs w:val="20"/>
              </w:rPr>
            </w:pPr>
            <w:r w:rsidRPr="004D0637">
              <w:rPr>
                <w:sz w:val="20"/>
                <w:szCs w:val="20"/>
              </w:rPr>
              <w:t>Teamlid</w:t>
            </w:r>
          </w:p>
        </w:tc>
        <w:tc>
          <w:tcPr>
            <w:tcW w:w="3995" w:type="dxa"/>
          </w:tcPr>
          <w:p w14:paraId="21FAF7C5" w14:textId="77777777" w:rsidR="00214639" w:rsidRPr="004D0637" w:rsidRDefault="001E605F">
            <w:pPr>
              <w:contextualSpacing w:val="0"/>
              <w:rPr>
                <w:sz w:val="20"/>
                <w:szCs w:val="20"/>
              </w:rPr>
            </w:pPr>
            <w:r w:rsidRPr="004D0637">
              <w:rPr>
                <w:sz w:val="20"/>
                <w:szCs w:val="20"/>
              </w:rPr>
              <w:t>Programmeert delen van de applicatie</w:t>
            </w:r>
          </w:p>
        </w:tc>
        <w:tc>
          <w:tcPr>
            <w:tcW w:w="3196" w:type="dxa"/>
          </w:tcPr>
          <w:p w14:paraId="5C52B513" w14:textId="77777777" w:rsidR="00214639" w:rsidRPr="004D0637" w:rsidRDefault="007A666F">
            <w:pPr>
              <w:contextualSpacing w:val="0"/>
              <w:rPr>
                <w:sz w:val="20"/>
                <w:szCs w:val="20"/>
              </w:rPr>
            </w:pPr>
            <w:r w:rsidRPr="004D0637">
              <w:rPr>
                <w:sz w:val="20"/>
                <w:szCs w:val="20"/>
              </w:rPr>
              <w:t xml:space="preserve">Iedereen </w:t>
            </w:r>
          </w:p>
        </w:tc>
      </w:tr>
    </w:tbl>
    <w:p w14:paraId="45ED4557" w14:textId="77777777" w:rsidR="00880163" w:rsidRPr="00880163" w:rsidRDefault="00880163" w:rsidP="00880163">
      <w:pPr>
        <w:pStyle w:val="Heading1"/>
      </w:pPr>
      <w:r>
        <w:t>Voortgangsverslag</w:t>
      </w:r>
    </w:p>
    <w:p w14:paraId="4863811C" w14:textId="77777777" w:rsidR="00057E0B" w:rsidRDefault="00880163" w:rsidP="42C47E76">
      <w:pPr>
        <w:autoSpaceDE w:val="0"/>
        <w:autoSpaceDN w:val="0"/>
        <w:adjustRightInd w:val="0"/>
        <w:rPr>
          <w:sz w:val="20"/>
          <w:szCs w:val="20"/>
        </w:rPr>
      </w:pPr>
      <w:bookmarkStart w:id="0" w:name="h.gjdgxs" w:colFirst="0" w:colLast="0"/>
      <w:bookmarkEnd w:id="0"/>
      <w:r w:rsidRPr="42C47E76">
        <w:rPr>
          <w:sz w:val="20"/>
          <w:szCs w:val="20"/>
        </w:rPr>
        <w:t>Het project loopt volgens de planning die is opgesteld. Er wordt gezorgd dat de dead</w:t>
      </w:r>
      <w:r w:rsidR="00F97E73">
        <w:rPr>
          <w:sz w:val="20"/>
          <w:szCs w:val="20"/>
        </w:rPr>
        <w:t>lines niet worden overschreden.</w:t>
      </w:r>
      <w:r w:rsidR="00057E0B">
        <w:rPr>
          <w:sz w:val="20"/>
          <w:szCs w:val="20"/>
        </w:rPr>
        <w:t xml:space="preserve"> Verder zijn we zeer tevreden met de voortgang die wij boeken. We hebben nog geen last van tijdsdruk en denken het project binnen de gestelde tijd te kunnen opleveren.</w:t>
      </w:r>
      <w:r w:rsidR="00A30DEE">
        <w:rPr>
          <w:sz w:val="20"/>
          <w:szCs w:val="20"/>
        </w:rPr>
        <w:t xml:space="preserve"> Binnen de groep wordt er goed en gestructureerd samengewerkt (zie workflow)</w:t>
      </w:r>
      <w:r w:rsidR="00057E0B">
        <w:rPr>
          <w:sz w:val="20"/>
          <w:szCs w:val="20"/>
        </w:rPr>
        <w:t>.</w:t>
      </w:r>
      <w:r w:rsidRPr="42C47E76">
        <w:rPr>
          <w:sz w:val="20"/>
          <w:szCs w:val="20"/>
        </w:rPr>
        <w:t xml:space="preserve"> </w:t>
      </w:r>
    </w:p>
    <w:p w14:paraId="451D52F5" w14:textId="34F7FD3E" w:rsidR="00F97E73" w:rsidRDefault="00057E0B" w:rsidP="42C47E76">
      <w:pPr>
        <w:autoSpaceDE w:val="0"/>
        <w:autoSpaceDN w:val="0"/>
        <w:adjustRightInd w:val="0"/>
        <w:rPr>
          <w:sz w:val="20"/>
          <w:szCs w:val="20"/>
        </w:rPr>
      </w:pPr>
      <w:r>
        <w:rPr>
          <w:sz w:val="20"/>
          <w:szCs w:val="20"/>
        </w:rPr>
        <w:t xml:space="preserve">De applicatie is voor een groot deel </w:t>
      </w:r>
      <w:r w:rsidR="00F97E73">
        <w:rPr>
          <w:sz w:val="20"/>
          <w:szCs w:val="20"/>
        </w:rPr>
        <w:t>af. Het</w:t>
      </w:r>
      <w:r w:rsidR="00880163" w:rsidRPr="42C47E76">
        <w:rPr>
          <w:sz w:val="20"/>
          <w:szCs w:val="20"/>
        </w:rPr>
        <w:t xml:space="preserve"> enig</w:t>
      </w:r>
      <w:r w:rsidR="00F97E73">
        <w:rPr>
          <w:sz w:val="20"/>
          <w:szCs w:val="20"/>
        </w:rPr>
        <w:t>e waar we over struikelen is om de</w:t>
      </w:r>
      <w:r w:rsidR="00880163" w:rsidRPr="42C47E76">
        <w:rPr>
          <w:sz w:val="20"/>
          <w:szCs w:val="20"/>
        </w:rPr>
        <w:t xml:space="preserve"> data van NS in Tkinter </w:t>
      </w:r>
      <w:r w:rsidR="00F97E73">
        <w:rPr>
          <w:sz w:val="20"/>
          <w:szCs w:val="20"/>
        </w:rPr>
        <w:t xml:space="preserve">te </w:t>
      </w:r>
      <w:r w:rsidR="00880163" w:rsidRPr="42C47E76">
        <w:rPr>
          <w:sz w:val="20"/>
          <w:szCs w:val="20"/>
        </w:rPr>
        <w:t>krijgen.</w:t>
      </w:r>
      <w:r w:rsidR="00F97E73">
        <w:t xml:space="preserve"> </w:t>
      </w:r>
    </w:p>
    <w:p w14:paraId="2F2F8767" w14:textId="4DE1BFE7" w:rsidR="00A30DEE" w:rsidRDefault="00F97E73" w:rsidP="42C47E76">
      <w:pPr>
        <w:autoSpaceDE w:val="0"/>
        <w:autoSpaceDN w:val="0"/>
        <w:adjustRightInd w:val="0"/>
        <w:rPr>
          <w:sz w:val="20"/>
          <w:szCs w:val="20"/>
        </w:rPr>
      </w:pPr>
      <w:r>
        <w:rPr>
          <w:sz w:val="20"/>
          <w:szCs w:val="20"/>
        </w:rPr>
        <w:t xml:space="preserve">Het is al wel gelukt om de </w:t>
      </w:r>
      <w:r w:rsidR="00B47D1B">
        <w:rPr>
          <w:sz w:val="20"/>
          <w:szCs w:val="20"/>
        </w:rPr>
        <w:t>Graphical User I</w:t>
      </w:r>
      <w:r w:rsidR="00A30DEE">
        <w:rPr>
          <w:sz w:val="20"/>
          <w:szCs w:val="20"/>
        </w:rPr>
        <w:t>nterface</w:t>
      </w:r>
      <w:r>
        <w:rPr>
          <w:sz w:val="20"/>
          <w:szCs w:val="20"/>
        </w:rPr>
        <w:t xml:space="preserve"> </w:t>
      </w:r>
      <w:r w:rsidR="00A30DEE">
        <w:rPr>
          <w:sz w:val="20"/>
          <w:szCs w:val="20"/>
        </w:rPr>
        <w:t>(</w:t>
      </w:r>
      <w:r>
        <w:rPr>
          <w:sz w:val="20"/>
          <w:szCs w:val="20"/>
        </w:rPr>
        <w:t>GUI</w:t>
      </w:r>
      <w:r w:rsidR="00A30DEE">
        <w:rPr>
          <w:sz w:val="20"/>
          <w:szCs w:val="20"/>
        </w:rPr>
        <w:t>) en de TKinter te bouwen</w:t>
      </w:r>
      <w:r>
        <w:rPr>
          <w:sz w:val="20"/>
          <w:szCs w:val="20"/>
        </w:rPr>
        <w:t>.</w:t>
      </w:r>
      <w:r w:rsidR="00880163" w:rsidRPr="42C47E76">
        <w:rPr>
          <w:sz w:val="20"/>
          <w:szCs w:val="20"/>
        </w:rPr>
        <w:t xml:space="preserve"> </w:t>
      </w:r>
      <w:r w:rsidR="00A30DEE">
        <w:rPr>
          <w:sz w:val="20"/>
          <w:szCs w:val="20"/>
        </w:rPr>
        <w:t xml:space="preserve">We hebben ook een 2de scherm geprogrammeerd waarin </w:t>
      </w:r>
      <w:r w:rsidR="00880163" w:rsidRPr="42C47E76">
        <w:rPr>
          <w:sz w:val="20"/>
          <w:szCs w:val="20"/>
        </w:rPr>
        <w:t>de r</w:t>
      </w:r>
      <w:r w:rsidR="00A30DEE">
        <w:rPr>
          <w:sz w:val="20"/>
          <w:szCs w:val="20"/>
        </w:rPr>
        <w:t xml:space="preserve">eisinformatie wordt weergegeven uit de NS-API. </w:t>
      </w:r>
      <w:r w:rsidR="00CF4EF9">
        <w:rPr>
          <w:sz w:val="20"/>
          <w:szCs w:val="20"/>
        </w:rPr>
        <w:t xml:space="preserve">Verder is de applicatie workflow al zowat af en zijn we al bezig met het testrapport op te stellen. </w:t>
      </w:r>
    </w:p>
    <w:p w14:paraId="085835E6" w14:textId="55CC6B00" w:rsidR="00057E0B" w:rsidRDefault="00057E0B" w:rsidP="42C47E76">
      <w:pPr>
        <w:autoSpaceDE w:val="0"/>
        <w:autoSpaceDN w:val="0"/>
        <w:adjustRightInd w:val="0"/>
        <w:rPr>
          <w:sz w:val="20"/>
          <w:szCs w:val="20"/>
        </w:rPr>
      </w:pPr>
    </w:p>
    <w:p w14:paraId="421C1F18" w14:textId="77777777" w:rsidR="00A30DEE" w:rsidRPr="006C3759" w:rsidRDefault="00A30DEE" w:rsidP="42C47E76">
      <w:pPr>
        <w:autoSpaceDE w:val="0"/>
        <w:autoSpaceDN w:val="0"/>
        <w:adjustRightInd w:val="0"/>
      </w:pPr>
    </w:p>
    <w:p w14:paraId="20F2B02D" w14:textId="54D4F217" w:rsidR="00880163" w:rsidRPr="00057E0B" w:rsidRDefault="00057E0B" w:rsidP="00057E0B">
      <w:pPr>
        <w:autoSpaceDE w:val="0"/>
        <w:autoSpaceDN w:val="0"/>
        <w:adjustRightInd w:val="0"/>
        <w:rPr>
          <w:rFonts w:ascii="TimesNewRomanPSMT" w:cs="TimesNewRomanPSMT"/>
        </w:rPr>
      </w:pPr>
      <w:r>
        <w:object w:dxaOrig="13321" w:dyaOrig="10081" w14:anchorId="18E97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43pt" o:ole="">
            <v:imagedata r:id="rId15" o:title=""/>
          </v:shape>
          <o:OLEObject Type="Embed" ProgID="Visio.Drawing.15" ShapeID="_x0000_i1025" DrawAspect="Content" ObjectID="_1507662293" r:id="rId16"/>
        </w:object>
      </w:r>
    </w:p>
    <w:p w14:paraId="72F92330" w14:textId="77777777" w:rsidR="00744665" w:rsidRDefault="001E605F" w:rsidP="00744665">
      <w:pPr>
        <w:pStyle w:val="Heading1"/>
      </w:pPr>
      <w:r>
        <w:t>Planning en taakverdeling</w:t>
      </w:r>
    </w:p>
    <w:p w14:paraId="18CD89B9" w14:textId="77777777" w:rsidR="00744665" w:rsidRDefault="00744665" w:rsidP="00744665">
      <w:pPr>
        <w:rPr>
          <w:sz w:val="20"/>
        </w:rPr>
      </w:pPr>
      <w:r>
        <w:rPr>
          <w:sz w:val="20"/>
        </w:rPr>
        <w:t>Hieronder is de planning en taakveredeling te zien die is afgesproken met de groep. De teamleider bewaakt de voortgang van de planning</w:t>
      </w:r>
      <w:r w:rsidR="00F70E99">
        <w:rPr>
          <w:sz w:val="20"/>
        </w:rPr>
        <w:t>/taalverdeling</w:t>
      </w:r>
      <w:r>
        <w:rPr>
          <w:sz w:val="20"/>
        </w:rPr>
        <w:t xml:space="preserve"> en stuurt bij waar nodig</w:t>
      </w:r>
      <w:r w:rsidR="008D7744">
        <w:rPr>
          <w:sz w:val="20"/>
        </w:rPr>
        <w:t xml:space="preserve"> is</w:t>
      </w:r>
      <w:r>
        <w:rPr>
          <w:sz w:val="20"/>
        </w:rPr>
        <w:t xml:space="preserve"> om de deadline </w:t>
      </w:r>
      <w:r w:rsidR="008D7744">
        <w:rPr>
          <w:sz w:val="20"/>
        </w:rPr>
        <w:t xml:space="preserve">niet te overschrijden. </w:t>
      </w:r>
    </w:p>
    <w:p w14:paraId="248ADD72" w14:textId="77777777" w:rsidR="00F70E99" w:rsidRPr="00744665" w:rsidRDefault="00F70E99" w:rsidP="00744665">
      <w:pPr>
        <w:rPr>
          <w:sz w:val="20"/>
        </w:rPr>
      </w:pPr>
    </w:p>
    <w:tbl>
      <w:tblPr>
        <w:tblStyle w:val="a1"/>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3686"/>
        <w:gridCol w:w="1132"/>
        <w:gridCol w:w="1561"/>
        <w:gridCol w:w="992"/>
        <w:gridCol w:w="990"/>
      </w:tblGrid>
      <w:tr w:rsidR="00214639" w14:paraId="5F274378" w14:textId="77777777" w:rsidTr="00250CD7">
        <w:tc>
          <w:tcPr>
            <w:tcW w:w="1386" w:type="dxa"/>
          </w:tcPr>
          <w:p w14:paraId="0756081F" w14:textId="77777777" w:rsidR="00214639" w:rsidRPr="00410E4C" w:rsidRDefault="001E605F">
            <w:pPr>
              <w:contextualSpacing w:val="0"/>
              <w:rPr>
                <w:sz w:val="20"/>
              </w:rPr>
            </w:pPr>
            <w:r w:rsidRPr="00410E4C">
              <w:rPr>
                <w:b/>
                <w:sz w:val="20"/>
                <w:szCs w:val="18"/>
              </w:rPr>
              <w:t>Teamlid</w:t>
            </w:r>
          </w:p>
        </w:tc>
        <w:tc>
          <w:tcPr>
            <w:tcW w:w="3686" w:type="dxa"/>
          </w:tcPr>
          <w:p w14:paraId="3356995A" w14:textId="77777777" w:rsidR="00214639" w:rsidRPr="00410E4C" w:rsidRDefault="001E605F">
            <w:pPr>
              <w:contextualSpacing w:val="0"/>
              <w:rPr>
                <w:sz w:val="20"/>
              </w:rPr>
            </w:pPr>
            <w:r w:rsidRPr="00410E4C">
              <w:rPr>
                <w:b/>
                <w:sz w:val="20"/>
                <w:szCs w:val="18"/>
              </w:rPr>
              <w:t>Taak</w:t>
            </w:r>
          </w:p>
        </w:tc>
        <w:tc>
          <w:tcPr>
            <w:tcW w:w="1132" w:type="dxa"/>
          </w:tcPr>
          <w:p w14:paraId="0727296A" w14:textId="77777777" w:rsidR="00214639" w:rsidRPr="00410E4C" w:rsidRDefault="001E605F">
            <w:pPr>
              <w:contextualSpacing w:val="0"/>
              <w:rPr>
                <w:sz w:val="20"/>
              </w:rPr>
            </w:pPr>
            <w:r w:rsidRPr="00410E4C">
              <w:rPr>
                <w:b/>
                <w:sz w:val="20"/>
                <w:szCs w:val="18"/>
              </w:rPr>
              <w:t>Geschatte uren</w:t>
            </w:r>
          </w:p>
        </w:tc>
        <w:tc>
          <w:tcPr>
            <w:tcW w:w="1561" w:type="dxa"/>
          </w:tcPr>
          <w:p w14:paraId="4298D0FC" w14:textId="77777777" w:rsidR="00214639" w:rsidRPr="00410E4C" w:rsidRDefault="001E605F">
            <w:pPr>
              <w:contextualSpacing w:val="0"/>
              <w:rPr>
                <w:sz w:val="20"/>
              </w:rPr>
            </w:pPr>
            <w:r w:rsidRPr="00410E4C">
              <w:rPr>
                <w:b/>
                <w:sz w:val="20"/>
                <w:szCs w:val="18"/>
              </w:rPr>
              <w:t>Deadline</w:t>
            </w:r>
          </w:p>
        </w:tc>
        <w:tc>
          <w:tcPr>
            <w:tcW w:w="992" w:type="dxa"/>
          </w:tcPr>
          <w:p w14:paraId="3E7EB03A" w14:textId="77777777" w:rsidR="00214639" w:rsidRPr="00410E4C" w:rsidRDefault="000C6198">
            <w:pPr>
              <w:contextualSpacing w:val="0"/>
              <w:rPr>
                <w:sz w:val="20"/>
              </w:rPr>
            </w:pPr>
            <w:r w:rsidRPr="00410E4C">
              <w:rPr>
                <w:b/>
                <w:sz w:val="20"/>
                <w:szCs w:val="18"/>
              </w:rPr>
              <w:t>Voldaan</w:t>
            </w:r>
          </w:p>
        </w:tc>
        <w:tc>
          <w:tcPr>
            <w:tcW w:w="990" w:type="dxa"/>
          </w:tcPr>
          <w:p w14:paraId="17D1E7D3" w14:textId="77777777" w:rsidR="00214639" w:rsidRPr="00410E4C" w:rsidRDefault="001E605F">
            <w:pPr>
              <w:contextualSpacing w:val="0"/>
              <w:rPr>
                <w:sz w:val="20"/>
              </w:rPr>
            </w:pPr>
            <w:r w:rsidRPr="00410E4C">
              <w:rPr>
                <w:b/>
                <w:sz w:val="20"/>
                <w:szCs w:val="18"/>
              </w:rPr>
              <w:t>Reële uren</w:t>
            </w:r>
          </w:p>
        </w:tc>
      </w:tr>
      <w:tr w:rsidR="00214639" w14:paraId="6D83B8AB" w14:textId="77777777" w:rsidTr="00250CD7">
        <w:tc>
          <w:tcPr>
            <w:tcW w:w="1386" w:type="dxa"/>
          </w:tcPr>
          <w:p w14:paraId="2DABC558" w14:textId="77777777" w:rsidR="00214639" w:rsidRPr="00E6086F" w:rsidRDefault="000C6198">
            <w:pPr>
              <w:contextualSpacing w:val="0"/>
              <w:rPr>
                <w:sz w:val="20"/>
                <w:szCs w:val="20"/>
              </w:rPr>
            </w:pPr>
            <w:r w:rsidRPr="00E6086F">
              <w:rPr>
                <w:sz w:val="20"/>
                <w:szCs w:val="20"/>
              </w:rPr>
              <w:t>Iedereen</w:t>
            </w:r>
          </w:p>
        </w:tc>
        <w:tc>
          <w:tcPr>
            <w:tcW w:w="3686" w:type="dxa"/>
          </w:tcPr>
          <w:p w14:paraId="7B274CDF" w14:textId="77777777" w:rsidR="00214639" w:rsidRPr="00E6086F" w:rsidRDefault="000C6198">
            <w:pPr>
              <w:contextualSpacing w:val="0"/>
              <w:rPr>
                <w:sz w:val="20"/>
                <w:szCs w:val="20"/>
              </w:rPr>
            </w:pPr>
            <w:r w:rsidRPr="00E6086F">
              <w:rPr>
                <w:sz w:val="20"/>
                <w:szCs w:val="20"/>
              </w:rPr>
              <w:t xml:space="preserve">Opstellen </w:t>
            </w:r>
            <w:r w:rsidR="008B5D4D" w:rsidRPr="00E6086F">
              <w:rPr>
                <w:sz w:val="20"/>
                <w:szCs w:val="20"/>
              </w:rPr>
              <w:t xml:space="preserve">en opsturen van het </w:t>
            </w:r>
            <w:r w:rsidRPr="00E6086F">
              <w:rPr>
                <w:sz w:val="20"/>
                <w:szCs w:val="20"/>
              </w:rPr>
              <w:t>samenwerkingscontract</w:t>
            </w:r>
          </w:p>
        </w:tc>
        <w:tc>
          <w:tcPr>
            <w:tcW w:w="1132" w:type="dxa"/>
          </w:tcPr>
          <w:p w14:paraId="793E8A7B" w14:textId="77777777" w:rsidR="00214639" w:rsidRPr="00E6086F" w:rsidRDefault="000C6198" w:rsidP="00132426">
            <w:pPr>
              <w:contextualSpacing w:val="0"/>
              <w:jc w:val="center"/>
              <w:rPr>
                <w:sz w:val="20"/>
                <w:szCs w:val="20"/>
              </w:rPr>
            </w:pPr>
            <w:r w:rsidRPr="00E6086F">
              <w:rPr>
                <w:sz w:val="20"/>
                <w:szCs w:val="20"/>
              </w:rPr>
              <w:t>1</w:t>
            </w:r>
          </w:p>
        </w:tc>
        <w:tc>
          <w:tcPr>
            <w:tcW w:w="1561" w:type="dxa"/>
          </w:tcPr>
          <w:p w14:paraId="304C3034" w14:textId="77777777" w:rsidR="00214639" w:rsidRPr="00E6086F" w:rsidRDefault="000C6198" w:rsidP="00132426">
            <w:pPr>
              <w:contextualSpacing w:val="0"/>
              <w:jc w:val="center"/>
              <w:rPr>
                <w:sz w:val="20"/>
                <w:szCs w:val="20"/>
              </w:rPr>
            </w:pPr>
            <w:r w:rsidRPr="00E6086F">
              <w:rPr>
                <w:sz w:val="20"/>
                <w:szCs w:val="20"/>
              </w:rPr>
              <w:t>26</w:t>
            </w:r>
            <w:r w:rsidR="008B5D4D" w:rsidRPr="00E6086F">
              <w:rPr>
                <w:sz w:val="20"/>
                <w:szCs w:val="20"/>
              </w:rPr>
              <w:t>-10</w:t>
            </w:r>
            <w:r w:rsidRPr="00E6086F">
              <w:rPr>
                <w:sz w:val="20"/>
                <w:szCs w:val="20"/>
              </w:rPr>
              <w:t>-2015</w:t>
            </w:r>
          </w:p>
        </w:tc>
        <w:tc>
          <w:tcPr>
            <w:tcW w:w="992" w:type="dxa"/>
          </w:tcPr>
          <w:p w14:paraId="678EC47B" w14:textId="77777777" w:rsidR="00214639" w:rsidRPr="00E6086F" w:rsidRDefault="001E605F" w:rsidP="00132426">
            <w:pPr>
              <w:contextualSpacing w:val="0"/>
              <w:jc w:val="center"/>
              <w:rPr>
                <w:sz w:val="20"/>
                <w:szCs w:val="20"/>
              </w:rPr>
            </w:pPr>
            <w:r w:rsidRPr="00E6086F">
              <w:rPr>
                <w:sz w:val="20"/>
                <w:szCs w:val="20"/>
              </w:rPr>
              <w:t>ja</w:t>
            </w:r>
          </w:p>
        </w:tc>
        <w:tc>
          <w:tcPr>
            <w:tcW w:w="990" w:type="dxa"/>
          </w:tcPr>
          <w:p w14:paraId="327858E1" w14:textId="77777777" w:rsidR="00214639" w:rsidRPr="00E6086F" w:rsidRDefault="000C6198" w:rsidP="00132426">
            <w:pPr>
              <w:contextualSpacing w:val="0"/>
              <w:jc w:val="center"/>
              <w:rPr>
                <w:sz w:val="20"/>
                <w:szCs w:val="20"/>
              </w:rPr>
            </w:pPr>
            <w:r w:rsidRPr="00E6086F">
              <w:rPr>
                <w:sz w:val="20"/>
                <w:szCs w:val="20"/>
              </w:rPr>
              <w:t>1</w:t>
            </w:r>
          </w:p>
        </w:tc>
      </w:tr>
      <w:tr w:rsidR="00214639" w14:paraId="4EC896B1" w14:textId="77777777" w:rsidTr="00250CD7">
        <w:tc>
          <w:tcPr>
            <w:tcW w:w="1386" w:type="dxa"/>
          </w:tcPr>
          <w:p w14:paraId="1DB58D3F" w14:textId="77777777" w:rsidR="00214639" w:rsidRPr="00E6086F" w:rsidRDefault="000C6198">
            <w:pPr>
              <w:contextualSpacing w:val="0"/>
              <w:rPr>
                <w:sz w:val="20"/>
                <w:szCs w:val="20"/>
              </w:rPr>
            </w:pPr>
            <w:r w:rsidRPr="00E6086F">
              <w:rPr>
                <w:sz w:val="20"/>
                <w:szCs w:val="20"/>
              </w:rPr>
              <w:t>Iedereen</w:t>
            </w:r>
          </w:p>
        </w:tc>
        <w:tc>
          <w:tcPr>
            <w:tcW w:w="3686" w:type="dxa"/>
          </w:tcPr>
          <w:p w14:paraId="17F0F8C6" w14:textId="77777777" w:rsidR="00214639" w:rsidRPr="00E6086F" w:rsidRDefault="000C6198">
            <w:pPr>
              <w:contextualSpacing w:val="0"/>
              <w:rPr>
                <w:sz w:val="20"/>
                <w:szCs w:val="20"/>
              </w:rPr>
            </w:pPr>
            <w:r w:rsidRPr="00E6086F">
              <w:rPr>
                <w:sz w:val="20"/>
                <w:szCs w:val="20"/>
              </w:rPr>
              <w:t>Opstellen</w:t>
            </w:r>
            <w:r w:rsidR="008B5D4D" w:rsidRPr="00E6086F">
              <w:rPr>
                <w:sz w:val="20"/>
                <w:szCs w:val="20"/>
              </w:rPr>
              <w:t xml:space="preserve"> en opsturen</w:t>
            </w:r>
            <w:r w:rsidRPr="00E6086F">
              <w:rPr>
                <w:sz w:val="20"/>
                <w:szCs w:val="20"/>
              </w:rPr>
              <w:t xml:space="preserve"> </w:t>
            </w:r>
            <w:r w:rsidR="008B5D4D" w:rsidRPr="00E6086F">
              <w:rPr>
                <w:sz w:val="20"/>
                <w:szCs w:val="20"/>
              </w:rPr>
              <w:t xml:space="preserve">van het </w:t>
            </w:r>
            <w:r w:rsidRPr="00E6086F">
              <w:rPr>
                <w:sz w:val="20"/>
                <w:szCs w:val="20"/>
              </w:rPr>
              <w:t>voortgangsverslag</w:t>
            </w:r>
          </w:p>
        </w:tc>
        <w:tc>
          <w:tcPr>
            <w:tcW w:w="1132" w:type="dxa"/>
          </w:tcPr>
          <w:p w14:paraId="73BB1794" w14:textId="77777777" w:rsidR="00214639" w:rsidRPr="00E6086F" w:rsidRDefault="000C6198" w:rsidP="00132426">
            <w:pPr>
              <w:contextualSpacing w:val="0"/>
              <w:jc w:val="center"/>
              <w:rPr>
                <w:sz w:val="20"/>
                <w:szCs w:val="20"/>
              </w:rPr>
            </w:pPr>
            <w:r w:rsidRPr="00E6086F">
              <w:rPr>
                <w:sz w:val="20"/>
                <w:szCs w:val="20"/>
              </w:rPr>
              <w:t>2</w:t>
            </w:r>
          </w:p>
        </w:tc>
        <w:tc>
          <w:tcPr>
            <w:tcW w:w="1561" w:type="dxa"/>
          </w:tcPr>
          <w:p w14:paraId="0E5AEF6D" w14:textId="77777777" w:rsidR="00214639" w:rsidRPr="00E6086F" w:rsidRDefault="008B5D4D" w:rsidP="00132426">
            <w:pPr>
              <w:contextualSpacing w:val="0"/>
              <w:jc w:val="center"/>
              <w:rPr>
                <w:sz w:val="20"/>
                <w:szCs w:val="20"/>
              </w:rPr>
            </w:pPr>
            <w:r w:rsidRPr="00E6086F">
              <w:rPr>
                <w:sz w:val="20"/>
                <w:szCs w:val="20"/>
              </w:rPr>
              <w:t>28-10</w:t>
            </w:r>
            <w:r w:rsidR="000C6198" w:rsidRPr="00E6086F">
              <w:rPr>
                <w:sz w:val="20"/>
                <w:szCs w:val="20"/>
              </w:rPr>
              <w:t>-2015</w:t>
            </w:r>
          </w:p>
        </w:tc>
        <w:tc>
          <w:tcPr>
            <w:tcW w:w="992" w:type="dxa"/>
          </w:tcPr>
          <w:p w14:paraId="6F81D86A" w14:textId="3DC25CEA" w:rsidR="00214639" w:rsidRPr="00E6086F" w:rsidRDefault="00B36295" w:rsidP="00132426">
            <w:pPr>
              <w:contextualSpacing w:val="0"/>
              <w:jc w:val="center"/>
              <w:rPr>
                <w:sz w:val="20"/>
                <w:szCs w:val="20"/>
              </w:rPr>
            </w:pPr>
            <w:r>
              <w:rPr>
                <w:sz w:val="20"/>
                <w:szCs w:val="20"/>
              </w:rPr>
              <w:t>ja</w:t>
            </w:r>
          </w:p>
        </w:tc>
        <w:tc>
          <w:tcPr>
            <w:tcW w:w="990" w:type="dxa"/>
          </w:tcPr>
          <w:p w14:paraId="42D51BD0" w14:textId="647356EB" w:rsidR="00214639" w:rsidRPr="00E6086F" w:rsidRDefault="00B36295" w:rsidP="00132426">
            <w:pPr>
              <w:contextualSpacing w:val="0"/>
              <w:jc w:val="center"/>
              <w:rPr>
                <w:sz w:val="20"/>
                <w:szCs w:val="20"/>
              </w:rPr>
            </w:pPr>
            <w:r>
              <w:rPr>
                <w:sz w:val="20"/>
                <w:szCs w:val="20"/>
              </w:rPr>
              <w:t>1</w:t>
            </w:r>
          </w:p>
        </w:tc>
      </w:tr>
      <w:tr w:rsidR="00214639" w14:paraId="209842EC" w14:textId="77777777" w:rsidTr="00250CD7">
        <w:tc>
          <w:tcPr>
            <w:tcW w:w="1386" w:type="dxa"/>
          </w:tcPr>
          <w:p w14:paraId="2DECE8EE" w14:textId="77777777" w:rsidR="00214639" w:rsidRPr="00E6086F" w:rsidRDefault="008B5D4D">
            <w:pPr>
              <w:contextualSpacing w:val="0"/>
              <w:rPr>
                <w:sz w:val="20"/>
                <w:szCs w:val="20"/>
              </w:rPr>
            </w:pPr>
            <w:r w:rsidRPr="00E6086F">
              <w:rPr>
                <w:sz w:val="20"/>
                <w:szCs w:val="20"/>
              </w:rPr>
              <w:t>Lars</w:t>
            </w:r>
          </w:p>
        </w:tc>
        <w:tc>
          <w:tcPr>
            <w:tcW w:w="3686" w:type="dxa"/>
          </w:tcPr>
          <w:p w14:paraId="73C42B49" w14:textId="77777777" w:rsidR="00214639" w:rsidRPr="00E6086F" w:rsidRDefault="008B5D4D">
            <w:pPr>
              <w:contextualSpacing w:val="0"/>
              <w:rPr>
                <w:sz w:val="20"/>
                <w:szCs w:val="20"/>
              </w:rPr>
            </w:pPr>
            <w:r w:rsidRPr="00E6086F">
              <w:rPr>
                <w:sz w:val="20"/>
                <w:szCs w:val="20"/>
              </w:rPr>
              <w:t>Analyse van de applicatie</w:t>
            </w:r>
          </w:p>
        </w:tc>
        <w:tc>
          <w:tcPr>
            <w:tcW w:w="1132" w:type="dxa"/>
          </w:tcPr>
          <w:p w14:paraId="70E62781" w14:textId="77777777" w:rsidR="00214639" w:rsidRPr="00E6086F" w:rsidRDefault="008B5D4D" w:rsidP="00132426">
            <w:pPr>
              <w:contextualSpacing w:val="0"/>
              <w:jc w:val="center"/>
              <w:rPr>
                <w:sz w:val="20"/>
                <w:szCs w:val="20"/>
              </w:rPr>
            </w:pPr>
            <w:r w:rsidRPr="00E6086F">
              <w:rPr>
                <w:sz w:val="20"/>
                <w:szCs w:val="20"/>
              </w:rPr>
              <w:t>3</w:t>
            </w:r>
          </w:p>
        </w:tc>
        <w:tc>
          <w:tcPr>
            <w:tcW w:w="1561" w:type="dxa"/>
          </w:tcPr>
          <w:p w14:paraId="55DA4ED0" w14:textId="77777777" w:rsidR="00214639" w:rsidRPr="00E6086F" w:rsidRDefault="00D6593D" w:rsidP="00132426">
            <w:pPr>
              <w:contextualSpacing w:val="0"/>
              <w:jc w:val="center"/>
              <w:rPr>
                <w:sz w:val="20"/>
                <w:szCs w:val="20"/>
              </w:rPr>
            </w:pPr>
            <w:r w:rsidRPr="00E6086F">
              <w:rPr>
                <w:sz w:val="20"/>
                <w:szCs w:val="20"/>
              </w:rPr>
              <w:t>28</w:t>
            </w:r>
            <w:r w:rsidR="008B5D4D" w:rsidRPr="00E6086F">
              <w:rPr>
                <w:sz w:val="20"/>
                <w:szCs w:val="20"/>
              </w:rPr>
              <w:t>-10-2015</w:t>
            </w:r>
          </w:p>
        </w:tc>
        <w:tc>
          <w:tcPr>
            <w:tcW w:w="992" w:type="dxa"/>
          </w:tcPr>
          <w:p w14:paraId="3B1AA218" w14:textId="786FB4AC" w:rsidR="00214639" w:rsidRPr="00E6086F" w:rsidRDefault="00772CBB" w:rsidP="00132426">
            <w:pPr>
              <w:contextualSpacing w:val="0"/>
              <w:jc w:val="center"/>
              <w:rPr>
                <w:sz w:val="20"/>
                <w:szCs w:val="20"/>
              </w:rPr>
            </w:pPr>
            <w:r>
              <w:rPr>
                <w:sz w:val="20"/>
                <w:szCs w:val="20"/>
              </w:rPr>
              <w:t>ja</w:t>
            </w:r>
          </w:p>
        </w:tc>
        <w:tc>
          <w:tcPr>
            <w:tcW w:w="990" w:type="dxa"/>
          </w:tcPr>
          <w:p w14:paraId="65C5832D" w14:textId="70732690" w:rsidR="00214639" w:rsidRPr="00E6086F" w:rsidRDefault="00772CBB" w:rsidP="00132426">
            <w:pPr>
              <w:contextualSpacing w:val="0"/>
              <w:jc w:val="center"/>
              <w:rPr>
                <w:sz w:val="20"/>
                <w:szCs w:val="20"/>
              </w:rPr>
            </w:pPr>
            <w:r>
              <w:rPr>
                <w:sz w:val="20"/>
                <w:szCs w:val="20"/>
              </w:rPr>
              <w:t>2</w:t>
            </w:r>
          </w:p>
        </w:tc>
      </w:tr>
      <w:tr w:rsidR="00214639" w14:paraId="6710878E" w14:textId="77777777" w:rsidTr="00250CD7">
        <w:tc>
          <w:tcPr>
            <w:tcW w:w="1386" w:type="dxa"/>
          </w:tcPr>
          <w:p w14:paraId="39D8F4B4" w14:textId="77777777" w:rsidR="004D0637" w:rsidRPr="00E6086F" w:rsidRDefault="004D0637">
            <w:pPr>
              <w:contextualSpacing w:val="0"/>
              <w:rPr>
                <w:sz w:val="20"/>
                <w:szCs w:val="20"/>
              </w:rPr>
            </w:pPr>
            <w:r w:rsidRPr="00E6086F">
              <w:rPr>
                <w:sz w:val="20"/>
                <w:szCs w:val="20"/>
              </w:rPr>
              <w:t>Christian</w:t>
            </w:r>
          </w:p>
        </w:tc>
        <w:tc>
          <w:tcPr>
            <w:tcW w:w="3686" w:type="dxa"/>
          </w:tcPr>
          <w:p w14:paraId="6AD92F38" w14:textId="77777777" w:rsidR="00214639" w:rsidRPr="00E6086F" w:rsidRDefault="00C33150" w:rsidP="00E6086F">
            <w:pPr>
              <w:contextualSpacing w:val="0"/>
              <w:rPr>
                <w:sz w:val="20"/>
                <w:szCs w:val="20"/>
              </w:rPr>
            </w:pPr>
            <w:r w:rsidRPr="00E6086F">
              <w:rPr>
                <w:sz w:val="20"/>
                <w:szCs w:val="20"/>
              </w:rPr>
              <w:t xml:space="preserve">Testrapport opstellen </w:t>
            </w:r>
          </w:p>
        </w:tc>
        <w:tc>
          <w:tcPr>
            <w:tcW w:w="1132" w:type="dxa"/>
          </w:tcPr>
          <w:p w14:paraId="517C67CE" w14:textId="77777777" w:rsidR="00214639" w:rsidRPr="00E6086F" w:rsidRDefault="00E6086F" w:rsidP="00132426">
            <w:pPr>
              <w:contextualSpacing w:val="0"/>
              <w:jc w:val="center"/>
              <w:rPr>
                <w:sz w:val="20"/>
                <w:szCs w:val="20"/>
              </w:rPr>
            </w:pPr>
            <w:r w:rsidRPr="00E6086F">
              <w:rPr>
                <w:sz w:val="20"/>
                <w:szCs w:val="20"/>
              </w:rPr>
              <w:t>2</w:t>
            </w:r>
          </w:p>
        </w:tc>
        <w:tc>
          <w:tcPr>
            <w:tcW w:w="1561" w:type="dxa"/>
          </w:tcPr>
          <w:p w14:paraId="75EAFA8A" w14:textId="77777777" w:rsidR="00214639" w:rsidRPr="00E6086F" w:rsidRDefault="00E6086F" w:rsidP="00132426">
            <w:pPr>
              <w:contextualSpacing w:val="0"/>
              <w:jc w:val="center"/>
              <w:rPr>
                <w:sz w:val="20"/>
                <w:szCs w:val="20"/>
              </w:rPr>
            </w:pPr>
            <w:r w:rsidRPr="00E6086F">
              <w:rPr>
                <w:sz w:val="20"/>
                <w:szCs w:val="20"/>
              </w:rPr>
              <w:t>29</w:t>
            </w:r>
            <w:r w:rsidR="00C33150" w:rsidRPr="00E6086F">
              <w:rPr>
                <w:sz w:val="20"/>
                <w:szCs w:val="20"/>
              </w:rPr>
              <w:t>-10-2015</w:t>
            </w:r>
          </w:p>
        </w:tc>
        <w:tc>
          <w:tcPr>
            <w:tcW w:w="992" w:type="dxa"/>
          </w:tcPr>
          <w:p w14:paraId="7F24EF81" w14:textId="0C9B5ABA" w:rsidR="00214639" w:rsidRPr="00E6086F" w:rsidRDefault="00772CBB" w:rsidP="00132426">
            <w:pPr>
              <w:contextualSpacing w:val="0"/>
              <w:jc w:val="center"/>
              <w:rPr>
                <w:sz w:val="20"/>
                <w:szCs w:val="20"/>
              </w:rPr>
            </w:pPr>
            <w:r>
              <w:rPr>
                <w:sz w:val="20"/>
                <w:szCs w:val="20"/>
              </w:rPr>
              <w:t>ja</w:t>
            </w:r>
          </w:p>
        </w:tc>
        <w:tc>
          <w:tcPr>
            <w:tcW w:w="990" w:type="dxa"/>
          </w:tcPr>
          <w:p w14:paraId="2F315099" w14:textId="3EF44126" w:rsidR="00214639" w:rsidRPr="00E6086F" w:rsidRDefault="00772CBB" w:rsidP="00132426">
            <w:pPr>
              <w:contextualSpacing w:val="0"/>
              <w:jc w:val="center"/>
              <w:rPr>
                <w:sz w:val="20"/>
                <w:szCs w:val="20"/>
              </w:rPr>
            </w:pPr>
            <w:r>
              <w:rPr>
                <w:sz w:val="20"/>
                <w:szCs w:val="20"/>
              </w:rPr>
              <w:t>1</w:t>
            </w:r>
          </w:p>
        </w:tc>
      </w:tr>
      <w:tr w:rsidR="008072BD" w14:paraId="20A7A346" w14:textId="77777777" w:rsidTr="00250CD7">
        <w:tc>
          <w:tcPr>
            <w:tcW w:w="1386" w:type="dxa"/>
          </w:tcPr>
          <w:p w14:paraId="4C7AFDDC" w14:textId="77777777" w:rsidR="008072BD" w:rsidRPr="00E6086F" w:rsidRDefault="008072BD" w:rsidP="00ED68F4">
            <w:pPr>
              <w:contextualSpacing w:val="0"/>
              <w:rPr>
                <w:sz w:val="20"/>
                <w:szCs w:val="20"/>
              </w:rPr>
            </w:pPr>
            <w:r w:rsidRPr="00E6086F">
              <w:rPr>
                <w:sz w:val="20"/>
                <w:szCs w:val="20"/>
              </w:rPr>
              <w:t>Iedereen</w:t>
            </w:r>
          </w:p>
        </w:tc>
        <w:tc>
          <w:tcPr>
            <w:tcW w:w="3686" w:type="dxa"/>
          </w:tcPr>
          <w:p w14:paraId="1AD358CD" w14:textId="77777777" w:rsidR="008072BD" w:rsidRPr="00E6086F" w:rsidRDefault="008072BD" w:rsidP="00ED68F4">
            <w:pPr>
              <w:contextualSpacing w:val="0"/>
              <w:rPr>
                <w:sz w:val="20"/>
                <w:szCs w:val="20"/>
              </w:rPr>
            </w:pPr>
            <w:r w:rsidRPr="00E6086F">
              <w:rPr>
                <w:sz w:val="20"/>
                <w:szCs w:val="20"/>
              </w:rPr>
              <w:t>Programmeren miniproject A1</w:t>
            </w:r>
          </w:p>
        </w:tc>
        <w:tc>
          <w:tcPr>
            <w:tcW w:w="1132" w:type="dxa"/>
          </w:tcPr>
          <w:p w14:paraId="3080DF52" w14:textId="77777777" w:rsidR="008072BD" w:rsidRPr="00E6086F" w:rsidRDefault="008072BD" w:rsidP="00132426">
            <w:pPr>
              <w:contextualSpacing w:val="0"/>
              <w:jc w:val="center"/>
              <w:rPr>
                <w:sz w:val="20"/>
                <w:szCs w:val="20"/>
              </w:rPr>
            </w:pPr>
            <w:r w:rsidRPr="00E6086F">
              <w:rPr>
                <w:sz w:val="20"/>
                <w:szCs w:val="20"/>
              </w:rPr>
              <w:t>8</w:t>
            </w:r>
          </w:p>
        </w:tc>
        <w:tc>
          <w:tcPr>
            <w:tcW w:w="1561" w:type="dxa"/>
          </w:tcPr>
          <w:p w14:paraId="52E0217D" w14:textId="77777777" w:rsidR="008072BD" w:rsidRPr="00E6086F" w:rsidRDefault="00925B43" w:rsidP="00132426">
            <w:pPr>
              <w:contextualSpacing w:val="0"/>
              <w:jc w:val="center"/>
              <w:rPr>
                <w:sz w:val="20"/>
                <w:szCs w:val="20"/>
              </w:rPr>
            </w:pPr>
            <w:r>
              <w:rPr>
                <w:sz w:val="20"/>
                <w:szCs w:val="20"/>
              </w:rPr>
              <w:t>29</w:t>
            </w:r>
            <w:r w:rsidR="008072BD" w:rsidRPr="00E6086F">
              <w:rPr>
                <w:sz w:val="20"/>
                <w:szCs w:val="20"/>
              </w:rPr>
              <w:t>-10-2015</w:t>
            </w:r>
          </w:p>
        </w:tc>
        <w:tc>
          <w:tcPr>
            <w:tcW w:w="992" w:type="dxa"/>
          </w:tcPr>
          <w:p w14:paraId="11D9A97B" w14:textId="5DB42A18" w:rsidR="008072BD" w:rsidRPr="00E6086F" w:rsidRDefault="00D93445" w:rsidP="00132426">
            <w:pPr>
              <w:jc w:val="center"/>
              <w:rPr>
                <w:sz w:val="20"/>
                <w:szCs w:val="20"/>
              </w:rPr>
            </w:pPr>
            <w:r>
              <w:rPr>
                <w:sz w:val="20"/>
                <w:szCs w:val="20"/>
              </w:rPr>
              <w:t>j</w:t>
            </w:r>
            <w:r w:rsidR="00DD3DA6">
              <w:rPr>
                <w:sz w:val="20"/>
                <w:szCs w:val="20"/>
              </w:rPr>
              <w:t>a</w:t>
            </w:r>
          </w:p>
        </w:tc>
        <w:tc>
          <w:tcPr>
            <w:tcW w:w="990" w:type="dxa"/>
          </w:tcPr>
          <w:p w14:paraId="7D5E4A2E" w14:textId="0A33A8CB" w:rsidR="008072BD" w:rsidRPr="00E6086F" w:rsidRDefault="00D93445" w:rsidP="00132426">
            <w:pPr>
              <w:jc w:val="center"/>
              <w:rPr>
                <w:sz w:val="20"/>
                <w:szCs w:val="20"/>
              </w:rPr>
            </w:pPr>
            <w:r>
              <w:rPr>
                <w:sz w:val="20"/>
                <w:szCs w:val="20"/>
              </w:rPr>
              <w:t>12</w:t>
            </w:r>
          </w:p>
        </w:tc>
      </w:tr>
      <w:tr w:rsidR="00925B43" w14:paraId="42EB8140" w14:textId="77777777" w:rsidTr="00250CD7">
        <w:tc>
          <w:tcPr>
            <w:tcW w:w="1386" w:type="dxa"/>
          </w:tcPr>
          <w:p w14:paraId="2D1ED91C" w14:textId="77777777" w:rsidR="00925B43" w:rsidRPr="00E6086F" w:rsidRDefault="00925B43" w:rsidP="00ED68F4">
            <w:pPr>
              <w:contextualSpacing w:val="0"/>
              <w:rPr>
                <w:sz w:val="20"/>
                <w:szCs w:val="20"/>
              </w:rPr>
            </w:pPr>
            <w:r w:rsidRPr="00E6086F">
              <w:rPr>
                <w:sz w:val="20"/>
                <w:szCs w:val="20"/>
              </w:rPr>
              <w:t>Burak/Wilrik/Mohamed</w:t>
            </w:r>
          </w:p>
        </w:tc>
        <w:tc>
          <w:tcPr>
            <w:tcW w:w="3686" w:type="dxa"/>
          </w:tcPr>
          <w:p w14:paraId="096C1F57" w14:textId="77777777" w:rsidR="00925B43" w:rsidRPr="00E6086F" w:rsidRDefault="00925B43" w:rsidP="00ED68F4">
            <w:pPr>
              <w:contextualSpacing w:val="0"/>
              <w:rPr>
                <w:sz w:val="20"/>
                <w:szCs w:val="20"/>
              </w:rPr>
            </w:pPr>
            <w:r w:rsidRPr="00E6086F">
              <w:rPr>
                <w:sz w:val="20"/>
                <w:szCs w:val="20"/>
              </w:rPr>
              <w:t xml:space="preserve">Testst uitvoeren en resultaten verwerken </w:t>
            </w:r>
          </w:p>
        </w:tc>
        <w:tc>
          <w:tcPr>
            <w:tcW w:w="1132" w:type="dxa"/>
          </w:tcPr>
          <w:p w14:paraId="71AEC790" w14:textId="77777777" w:rsidR="00925B43" w:rsidRPr="00E6086F" w:rsidRDefault="00925B43" w:rsidP="00132426">
            <w:pPr>
              <w:contextualSpacing w:val="0"/>
              <w:jc w:val="center"/>
              <w:rPr>
                <w:sz w:val="20"/>
                <w:szCs w:val="20"/>
              </w:rPr>
            </w:pPr>
            <w:r w:rsidRPr="00E6086F">
              <w:rPr>
                <w:sz w:val="20"/>
                <w:szCs w:val="20"/>
              </w:rPr>
              <w:t>2</w:t>
            </w:r>
          </w:p>
        </w:tc>
        <w:tc>
          <w:tcPr>
            <w:tcW w:w="1561" w:type="dxa"/>
          </w:tcPr>
          <w:p w14:paraId="74C3F097" w14:textId="77777777" w:rsidR="00925B43" w:rsidRPr="00E6086F" w:rsidRDefault="00925B43" w:rsidP="00132426">
            <w:pPr>
              <w:contextualSpacing w:val="0"/>
              <w:jc w:val="center"/>
              <w:rPr>
                <w:sz w:val="20"/>
                <w:szCs w:val="20"/>
              </w:rPr>
            </w:pPr>
            <w:r>
              <w:rPr>
                <w:sz w:val="20"/>
                <w:szCs w:val="20"/>
              </w:rPr>
              <w:t>30</w:t>
            </w:r>
            <w:r w:rsidRPr="00E6086F">
              <w:rPr>
                <w:sz w:val="20"/>
                <w:szCs w:val="20"/>
              </w:rPr>
              <w:t>-10-2015</w:t>
            </w:r>
          </w:p>
        </w:tc>
        <w:tc>
          <w:tcPr>
            <w:tcW w:w="992" w:type="dxa"/>
          </w:tcPr>
          <w:p w14:paraId="1374EC76" w14:textId="37907FE4" w:rsidR="00925B43" w:rsidRPr="00E6086F" w:rsidRDefault="009E647A" w:rsidP="00132426">
            <w:pPr>
              <w:jc w:val="center"/>
              <w:rPr>
                <w:sz w:val="20"/>
                <w:szCs w:val="20"/>
              </w:rPr>
            </w:pPr>
            <w:r>
              <w:rPr>
                <w:sz w:val="20"/>
                <w:szCs w:val="20"/>
              </w:rPr>
              <w:t>ja</w:t>
            </w:r>
          </w:p>
        </w:tc>
        <w:tc>
          <w:tcPr>
            <w:tcW w:w="990" w:type="dxa"/>
          </w:tcPr>
          <w:p w14:paraId="27C84864" w14:textId="3D872113" w:rsidR="00925B43" w:rsidRPr="00E6086F" w:rsidRDefault="009E647A" w:rsidP="00132426">
            <w:pPr>
              <w:jc w:val="center"/>
              <w:rPr>
                <w:sz w:val="20"/>
                <w:szCs w:val="20"/>
              </w:rPr>
            </w:pPr>
            <w:r>
              <w:rPr>
                <w:sz w:val="20"/>
                <w:szCs w:val="20"/>
              </w:rPr>
              <w:t>2</w:t>
            </w:r>
          </w:p>
        </w:tc>
      </w:tr>
      <w:tr w:rsidR="00214639" w14:paraId="7C5FE330" w14:textId="77777777" w:rsidTr="00250CD7">
        <w:tc>
          <w:tcPr>
            <w:tcW w:w="1386" w:type="dxa"/>
          </w:tcPr>
          <w:p w14:paraId="7D1667C8" w14:textId="77777777" w:rsidR="00214639" w:rsidRPr="00E6086F" w:rsidRDefault="00D6593D">
            <w:pPr>
              <w:contextualSpacing w:val="0"/>
              <w:rPr>
                <w:sz w:val="20"/>
                <w:szCs w:val="20"/>
              </w:rPr>
            </w:pPr>
            <w:r w:rsidRPr="00E6086F">
              <w:rPr>
                <w:sz w:val="20"/>
                <w:szCs w:val="20"/>
              </w:rPr>
              <w:t>Iedereen</w:t>
            </w:r>
          </w:p>
        </w:tc>
        <w:tc>
          <w:tcPr>
            <w:tcW w:w="3686" w:type="dxa"/>
          </w:tcPr>
          <w:p w14:paraId="2D379898" w14:textId="75B48166" w:rsidR="00214639" w:rsidRPr="00E6086F" w:rsidRDefault="00D6593D" w:rsidP="005E5809">
            <w:pPr>
              <w:contextualSpacing w:val="0"/>
              <w:rPr>
                <w:sz w:val="20"/>
                <w:szCs w:val="20"/>
              </w:rPr>
            </w:pPr>
            <w:r w:rsidRPr="00E6086F">
              <w:rPr>
                <w:sz w:val="20"/>
                <w:szCs w:val="20"/>
              </w:rPr>
              <w:t>Zelfreflectie</w:t>
            </w:r>
            <w:r w:rsidR="005E5809">
              <w:rPr>
                <w:sz w:val="20"/>
                <w:szCs w:val="20"/>
              </w:rPr>
              <w:t xml:space="preserve"> </w:t>
            </w:r>
            <w:r w:rsidR="00E6086F" w:rsidRPr="00E6086F">
              <w:rPr>
                <w:sz w:val="20"/>
                <w:szCs w:val="20"/>
              </w:rPr>
              <w:t xml:space="preserve">en feedback </w:t>
            </w:r>
            <w:r w:rsidR="005E5809">
              <w:rPr>
                <w:sz w:val="20"/>
                <w:szCs w:val="20"/>
              </w:rPr>
              <w:t>beschrijven en evalueren</w:t>
            </w:r>
          </w:p>
        </w:tc>
        <w:tc>
          <w:tcPr>
            <w:tcW w:w="1132" w:type="dxa"/>
          </w:tcPr>
          <w:p w14:paraId="649E33C3" w14:textId="54601A17" w:rsidR="00214639" w:rsidRPr="00E6086F" w:rsidRDefault="005E5809" w:rsidP="00132426">
            <w:pPr>
              <w:contextualSpacing w:val="0"/>
              <w:jc w:val="center"/>
              <w:rPr>
                <w:sz w:val="20"/>
                <w:szCs w:val="20"/>
              </w:rPr>
            </w:pPr>
            <w:r>
              <w:rPr>
                <w:sz w:val="20"/>
                <w:szCs w:val="20"/>
              </w:rPr>
              <w:t>2</w:t>
            </w:r>
          </w:p>
        </w:tc>
        <w:tc>
          <w:tcPr>
            <w:tcW w:w="1561" w:type="dxa"/>
          </w:tcPr>
          <w:p w14:paraId="294BB14E" w14:textId="77777777" w:rsidR="00214639" w:rsidRPr="00E6086F" w:rsidRDefault="00D6593D" w:rsidP="00132426">
            <w:pPr>
              <w:contextualSpacing w:val="0"/>
              <w:jc w:val="center"/>
              <w:rPr>
                <w:sz w:val="20"/>
                <w:szCs w:val="20"/>
              </w:rPr>
            </w:pPr>
            <w:r w:rsidRPr="00E6086F">
              <w:rPr>
                <w:sz w:val="20"/>
                <w:szCs w:val="20"/>
              </w:rPr>
              <w:t>30-10-2015</w:t>
            </w:r>
          </w:p>
        </w:tc>
        <w:tc>
          <w:tcPr>
            <w:tcW w:w="992" w:type="dxa"/>
          </w:tcPr>
          <w:p w14:paraId="61B5C1A1" w14:textId="12B0428D" w:rsidR="00214639" w:rsidRPr="00E6086F" w:rsidRDefault="009E647A" w:rsidP="00132426">
            <w:pPr>
              <w:contextualSpacing w:val="0"/>
              <w:jc w:val="center"/>
              <w:rPr>
                <w:sz w:val="20"/>
                <w:szCs w:val="20"/>
              </w:rPr>
            </w:pPr>
            <w:r>
              <w:rPr>
                <w:sz w:val="20"/>
                <w:szCs w:val="20"/>
              </w:rPr>
              <w:t>ja</w:t>
            </w:r>
          </w:p>
        </w:tc>
        <w:tc>
          <w:tcPr>
            <w:tcW w:w="990" w:type="dxa"/>
          </w:tcPr>
          <w:p w14:paraId="3E8F008C" w14:textId="0EF5CA5B" w:rsidR="00214639" w:rsidRPr="00E6086F" w:rsidRDefault="009E647A" w:rsidP="00132426">
            <w:pPr>
              <w:contextualSpacing w:val="0"/>
              <w:jc w:val="center"/>
              <w:rPr>
                <w:sz w:val="20"/>
                <w:szCs w:val="20"/>
              </w:rPr>
            </w:pPr>
            <w:r>
              <w:rPr>
                <w:sz w:val="20"/>
                <w:szCs w:val="20"/>
              </w:rPr>
              <w:t>2</w:t>
            </w:r>
          </w:p>
        </w:tc>
      </w:tr>
      <w:tr w:rsidR="00D6593D" w14:paraId="59691F30" w14:textId="77777777" w:rsidTr="00250CD7">
        <w:tc>
          <w:tcPr>
            <w:tcW w:w="1386" w:type="dxa"/>
          </w:tcPr>
          <w:p w14:paraId="3F926E10" w14:textId="77777777" w:rsidR="00D6593D" w:rsidRPr="00E6086F" w:rsidRDefault="00D6593D" w:rsidP="00ED68F4">
            <w:pPr>
              <w:contextualSpacing w:val="0"/>
              <w:rPr>
                <w:sz w:val="20"/>
                <w:szCs w:val="20"/>
              </w:rPr>
            </w:pPr>
            <w:r w:rsidRPr="00E6086F">
              <w:rPr>
                <w:sz w:val="20"/>
                <w:szCs w:val="20"/>
              </w:rPr>
              <w:t>Iedereen</w:t>
            </w:r>
          </w:p>
        </w:tc>
        <w:tc>
          <w:tcPr>
            <w:tcW w:w="3686" w:type="dxa"/>
          </w:tcPr>
          <w:p w14:paraId="164101E8" w14:textId="77777777" w:rsidR="00D6593D" w:rsidRPr="00E6086F" w:rsidRDefault="00D6593D" w:rsidP="00ED68F4">
            <w:pPr>
              <w:contextualSpacing w:val="0"/>
              <w:rPr>
                <w:sz w:val="20"/>
                <w:szCs w:val="20"/>
              </w:rPr>
            </w:pPr>
            <w:r w:rsidRPr="00E6086F">
              <w:rPr>
                <w:sz w:val="20"/>
                <w:szCs w:val="20"/>
              </w:rPr>
              <w:t>Laatste puntjes op de I zetten</w:t>
            </w:r>
          </w:p>
        </w:tc>
        <w:tc>
          <w:tcPr>
            <w:tcW w:w="1132" w:type="dxa"/>
          </w:tcPr>
          <w:p w14:paraId="6CBE822B" w14:textId="77777777" w:rsidR="00D6593D" w:rsidRPr="00E6086F" w:rsidRDefault="00D6593D" w:rsidP="00132426">
            <w:pPr>
              <w:contextualSpacing w:val="0"/>
              <w:jc w:val="center"/>
              <w:rPr>
                <w:sz w:val="20"/>
                <w:szCs w:val="20"/>
              </w:rPr>
            </w:pPr>
            <w:r w:rsidRPr="00E6086F">
              <w:rPr>
                <w:sz w:val="20"/>
                <w:szCs w:val="20"/>
              </w:rPr>
              <w:t>2</w:t>
            </w:r>
          </w:p>
        </w:tc>
        <w:tc>
          <w:tcPr>
            <w:tcW w:w="1561" w:type="dxa"/>
          </w:tcPr>
          <w:p w14:paraId="03640E22" w14:textId="77777777" w:rsidR="00D6593D" w:rsidRPr="00E6086F" w:rsidRDefault="00D6593D" w:rsidP="00132426">
            <w:pPr>
              <w:contextualSpacing w:val="0"/>
              <w:jc w:val="center"/>
              <w:rPr>
                <w:sz w:val="20"/>
                <w:szCs w:val="20"/>
              </w:rPr>
            </w:pPr>
            <w:r w:rsidRPr="00E6086F">
              <w:rPr>
                <w:sz w:val="20"/>
                <w:szCs w:val="20"/>
              </w:rPr>
              <w:t>30-10-2015</w:t>
            </w:r>
          </w:p>
        </w:tc>
        <w:tc>
          <w:tcPr>
            <w:tcW w:w="992" w:type="dxa"/>
          </w:tcPr>
          <w:p w14:paraId="320C64A5" w14:textId="0660C234" w:rsidR="00D6593D" w:rsidRPr="00E6086F" w:rsidRDefault="009E647A" w:rsidP="00132426">
            <w:pPr>
              <w:contextualSpacing w:val="0"/>
              <w:jc w:val="center"/>
              <w:rPr>
                <w:sz w:val="20"/>
                <w:szCs w:val="20"/>
              </w:rPr>
            </w:pPr>
            <w:r>
              <w:rPr>
                <w:sz w:val="20"/>
                <w:szCs w:val="20"/>
              </w:rPr>
              <w:t>ja</w:t>
            </w:r>
          </w:p>
        </w:tc>
        <w:tc>
          <w:tcPr>
            <w:tcW w:w="990" w:type="dxa"/>
          </w:tcPr>
          <w:p w14:paraId="0673311D" w14:textId="490700C2" w:rsidR="00D6593D" w:rsidRPr="00E6086F" w:rsidRDefault="009E647A" w:rsidP="00132426">
            <w:pPr>
              <w:contextualSpacing w:val="0"/>
              <w:jc w:val="center"/>
              <w:rPr>
                <w:sz w:val="20"/>
                <w:szCs w:val="20"/>
              </w:rPr>
            </w:pPr>
            <w:r>
              <w:rPr>
                <w:sz w:val="20"/>
                <w:szCs w:val="20"/>
              </w:rPr>
              <w:t>1</w:t>
            </w:r>
          </w:p>
        </w:tc>
      </w:tr>
      <w:tr w:rsidR="00214639" w14:paraId="73D2D0A3" w14:textId="77777777" w:rsidTr="00250CD7">
        <w:tc>
          <w:tcPr>
            <w:tcW w:w="1386" w:type="dxa"/>
          </w:tcPr>
          <w:p w14:paraId="104E1DA7" w14:textId="77777777" w:rsidR="00214639" w:rsidRPr="00D6593D" w:rsidRDefault="00D6593D">
            <w:pPr>
              <w:contextualSpacing w:val="0"/>
              <w:rPr>
                <w:sz w:val="20"/>
                <w:szCs w:val="20"/>
              </w:rPr>
            </w:pPr>
            <w:r w:rsidRPr="00D6593D">
              <w:rPr>
                <w:sz w:val="20"/>
                <w:szCs w:val="20"/>
              </w:rPr>
              <w:t>Iedereen</w:t>
            </w:r>
          </w:p>
        </w:tc>
        <w:tc>
          <w:tcPr>
            <w:tcW w:w="3686" w:type="dxa"/>
          </w:tcPr>
          <w:p w14:paraId="27C222AD" w14:textId="77777777" w:rsidR="00214639" w:rsidRPr="00D6593D" w:rsidRDefault="00D6593D">
            <w:pPr>
              <w:contextualSpacing w:val="0"/>
              <w:rPr>
                <w:sz w:val="20"/>
                <w:szCs w:val="20"/>
              </w:rPr>
            </w:pPr>
            <w:r w:rsidRPr="00D6593D">
              <w:rPr>
                <w:sz w:val="20"/>
                <w:szCs w:val="20"/>
              </w:rPr>
              <w:t>Opleveren van het project</w:t>
            </w:r>
          </w:p>
        </w:tc>
        <w:tc>
          <w:tcPr>
            <w:tcW w:w="1132" w:type="dxa"/>
          </w:tcPr>
          <w:p w14:paraId="3A6135A9" w14:textId="77777777" w:rsidR="00214639" w:rsidRPr="00D6593D" w:rsidRDefault="00D6593D" w:rsidP="00132426">
            <w:pPr>
              <w:contextualSpacing w:val="0"/>
              <w:jc w:val="center"/>
              <w:rPr>
                <w:sz w:val="20"/>
                <w:szCs w:val="20"/>
              </w:rPr>
            </w:pPr>
            <w:r>
              <w:rPr>
                <w:sz w:val="20"/>
                <w:szCs w:val="20"/>
              </w:rPr>
              <w:t>-</w:t>
            </w:r>
          </w:p>
        </w:tc>
        <w:tc>
          <w:tcPr>
            <w:tcW w:w="1561" w:type="dxa"/>
          </w:tcPr>
          <w:p w14:paraId="6869D4F9" w14:textId="75B06144" w:rsidR="00214639" w:rsidRPr="00D6593D" w:rsidRDefault="00132426" w:rsidP="00132426">
            <w:pPr>
              <w:contextualSpacing w:val="0"/>
              <w:jc w:val="center"/>
              <w:rPr>
                <w:sz w:val="20"/>
                <w:szCs w:val="20"/>
              </w:rPr>
            </w:pPr>
            <w:r w:rsidRPr="00E6086F">
              <w:rPr>
                <w:sz w:val="20"/>
                <w:szCs w:val="20"/>
              </w:rPr>
              <w:t>30-10-2015</w:t>
            </w:r>
          </w:p>
        </w:tc>
        <w:tc>
          <w:tcPr>
            <w:tcW w:w="992" w:type="dxa"/>
          </w:tcPr>
          <w:p w14:paraId="03470848" w14:textId="4A79FFE7" w:rsidR="00214639" w:rsidRPr="00D6593D" w:rsidRDefault="00132426" w:rsidP="00132426">
            <w:pPr>
              <w:contextualSpacing w:val="0"/>
              <w:jc w:val="center"/>
              <w:rPr>
                <w:sz w:val="20"/>
                <w:szCs w:val="20"/>
              </w:rPr>
            </w:pPr>
            <w:r>
              <w:rPr>
                <w:sz w:val="20"/>
                <w:szCs w:val="20"/>
              </w:rPr>
              <w:t>ja</w:t>
            </w:r>
          </w:p>
        </w:tc>
        <w:tc>
          <w:tcPr>
            <w:tcW w:w="990" w:type="dxa"/>
          </w:tcPr>
          <w:p w14:paraId="2E20F36B" w14:textId="77777777" w:rsidR="00214639" w:rsidRDefault="00D6593D" w:rsidP="00132426">
            <w:pPr>
              <w:contextualSpacing w:val="0"/>
              <w:jc w:val="center"/>
            </w:pPr>
            <w:r>
              <w:t>-</w:t>
            </w:r>
          </w:p>
        </w:tc>
      </w:tr>
      <w:tr w:rsidR="00214639" w14:paraId="513A8F62" w14:textId="77777777" w:rsidTr="00250CD7">
        <w:tc>
          <w:tcPr>
            <w:tcW w:w="1386" w:type="dxa"/>
          </w:tcPr>
          <w:p w14:paraId="7D1D9FF8" w14:textId="77777777" w:rsidR="00214639" w:rsidRDefault="00214639">
            <w:pPr>
              <w:contextualSpacing w:val="0"/>
            </w:pPr>
          </w:p>
        </w:tc>
        <w:tc>
          <w:tcPr>
            <w:tcW w:w="3686" w:type="dxa"/>
          </w:tcPr>
          <w:p w14:paraId="433A3842" w14:textId="77777777" w:rsidR="00214639" w:rsidRDefault="00214639">
            <w:pPr>
              <w:contextualSpacing w:val="0"/>
            </w:pPr>
          </w:p>
        </w:tc>
        <w:tc>
          <w:tcPr>
            <w:tcW w:w="1132" w:type="dxa"/>
          </w:tcPr>
          <w:p w14:paraId="3B7ACDEF" w14:textId="77777777" w:rsidR="00214639" w:rsidRDefault="00214639">
            <w:pPr>
              <w:contextualSpacing w:val="0"/>
            </w:pPr>
          </w:p>
        </w:tc>
        <w:tc>
          <w:tcPr>
            <w:tcW w:w="1561" w:type="dxa"/>
          </w:tcPr>
          <w:p w14:paraId="5DA82EEF" w14:textId="77777777" w:rsidR="00214639" w:rsidRDefault="00214639">
            <w:pPr>
              <w:contextualSpacing w:val="0"/>
            </w:pPr>
          </w:p>
        </w:tc>
        <w:tc>
          <w:tcPr>
            <w:tcW w:w="992" w:type="dxa"/>
          </w:tcPr>
          <w:p w14:paraId="4576D1A1" w14:textId="77777777" w:rsidR="00214639" w:rsidRDefault="00214639">
            <w:pPr>
              <w:contextualSpacing w:val="0"/>
            </w:pPr>
          </w:p>
        </w:tc>
        <w:tc>
          <w:tcPr>
            <w:tcW w:w="990" w:type="dxa"/>
          </w:tcPr>
          <w:p w14:paraId="5DACC1AB" w14:textId="77777777" w:rsidR="00214639" w:rsidRDefault="00214639">
            <w:pPr>
              <w:contextualSpacing w:val="0"/>
            </w:pPr>
          </w:p>
        </w:tc>
      </w:tr>
    </w:tbl>
    <w:p w14:paraId="00CE0FD2" w14:textId="77777777" w:rsidR="00880163" w:rsidRDefault="00880163" w:rsidP="00880163">
      <w:pPr>
        <w:pStyle w:val="Heading1"/>
        <w:spacing w:before="0"/>
      </w:pPr>
    </w:p>
    <w:p w14:paraId="6A580BF2" w14:textId="77777777" w:rsidR="00880163" w:rsidRDefault="00880163" w:rsidP="00880163">
      <w:pPr>
        <w:pStyle w:val="Heading1"/>
        <w:spacing w:before="0"/>
      </w:pPr>
      <w:r w:rsidRPr="00880163">
        <w:t>Applicatieworkflow</w:t>
      </w:r>
    </w:p>
    <w:p w14:paraId="296BDB99" w14:textId="622F846E" w:rsidR="00970067" w:rsidRPr="000E608F" w:rsidRDefault="004D49B3" w:rsidP="00970067">
      <w:pPr>
        <w:rPr>
          <w:rFonts w:asciiTheme="minorHAnsi" w:hAnsiTheme="minorHAnsi"/>
          <w:b/>
          <w:sz w:val="20"/>
        </w:rPr>
      </w:pPr>
      <w:r w:rsidRPr="000E608F">
        <w:rPr>
          <w:rFonts w:asciiTheme="minorHAnsi" w:hAnsiTheme="minorHAnsi"/>
          <w:b/>
          <w:sz w:val="20"/>
        </w:rPr>
        <w:t>Huidige situatie</w:t>
      </w:r>
      <w:r w:rsidR="00970067" w:rsidRPr="000E608F">
        <w:rPr>
          <w:rFonts w:asciiTheme="minorHAnsi" w:hAnsiTheme="minorHAnsi"/>
          <w:b/>
          <w:sz w:val="20"/>
        </w:rPr>
        <w:t>:</w:t>
      </w:r>
    </w:p>
    <w:p w14:paraId="52351CB5" w14:textId="0FB974A8" w:rsidR="00970067" w:rsidRPr="00970067" w:rsidRDefault="004D49B3" w:rsidP="00970067">
      <w:pPr>
        <w:rPr>
          <w:rFonts w:asciiTheme="minorHAnsi" w:hAnsiTheme="minorHAnsi"/>
          <w:sz w:val="20"/>
        </w:rPr>
      </w:pPr>
      <w:r>
        <w:rPr>
          <w:rFonts w:asciiTheme="minorHAnsi" w:hAnsiTheme="minorHAnsi"/>
          <w:sz w:val="20"/>
        </w:rPr>
        <w:t xml:space="preserve">De servicemedewerkers worden constant </w:t>
      </w:r>
      <w:r w:rsidR="004D5F86">
        <w:rPr>
          <w:rFonts w:asciiTheme="minorHAnsi" w:hAnsiTheme="minorHAnsi"/>
          <w:sz w:val="20"/>
        </w:rPr>
        <w:t>aangesproken door de reizigers over de actuele vertrek informatie.</w:t>
      </w:r>
    </w:p>
    <w:p w14:paraId="5A9B2BD0" w14:textId="055276C3" w:rsidR="00970067" w:rsidRDefault="004D5F86" w:rsidP="00970067">
      <w:pPr>
        <w:rPr>
          <w:rFonts w:asciiTheme="minorHAnsi" w:hAnsiTheme="minorHAnsi"/>
          <w:sz w:val="20"/>
        </w:rPr>
      </w:pPr>
      <w:r>
        <w:rPr>
          <w:rFonts w:asciiTheme="minorHAnsi" w:hAnsiTheme="minorHAnsi"/>
          <w:sz w:val="20"/>
        </w:rPr>
        <w:t>Hierbij moet gedacht worden aan de vertrektijden, vertreksporen en vertragingen. Op de stations zijn kaartautomaten aanwezig met een beperkt aantal functionaliteiten.</w:t>
      </w:r>
    </w:p>
    <w:p w14:paraId="58BD0781" w14:textId="77777777" w:rsidR="004D5F86" w:rsidRPr="00970067" w:rsidRDefault="004D5F86" w:rsidP="00970067">
      <w:pPr>
        <w:rPr>
          <w:rFonts w:asciiTheme="minorHAnsi" w:hAnsiTheme="minorHAnsi"/>
          <w:sz w:val="20"/>
        </w:rPr>
      </w:pPr>
    </w:p>
    <w:p w14:paraId="0DEC9F29" w14:textId="5BD30AF7" w:rsidR="00970067" w:rsidRPr="000E608F" w:rsidRDefault="004D49B3" w:rsidP="00970067">
      <w:pPr>
        <w:rPr>
          <w:rFonts w:asciiTheme="minorHAnsi" w:hAnsiTheme="minorHAnsi"/>
          <w:b/>
          <w:sz w:val="20"/>
        </w:rPr>
      </w:pPr>
      <w:r w:rsidRPr="000E608F">
        <w:rPr>
          <w:rFonts w:asciiTheme="minorHAnsi" w:hAnsiTheme="minorHAnsi"/>
          <w:b/>
          <w:sz w:val="20"/>
        </w:rPr>
        <w:t>Gewenste situatie</w:t>
      </w:r>
      <w:r w:rsidR="00970067" w:rsidRPr="000E608F">
        <w:rPr>
          <w:rFonts w:asciiTheme="minorHAnsi" w:hAnsiTheme="minorHAnsi"/>
          <w:b/>
          <w:sz w:val="20"/>
        </w:rPr>
        <w:t>:</w:t>
      </w:r>
    </w:p>
    <w:p w14:paraId="41BB0359" w14:textId="3356AC1D" w:rsidR="004D49B3" w:rsidRPr="00970067" w:rsidRDefault="004D49B3" w:rsidP="004D49B3">
      <w:pPr>
        <w:rPr>
          <w:rFonts w:asciiTheme="minorHAnsi" w:hAnsiTheme="minorHAnsi"/>
          <w:sz w:val="20"/>
        </w:rPr>
      </w:pPr>
      <w:r>
        <w:rPr>
          <w:rFonts w:asciiTheme="minorHAnsi" w:hAnsiTheme="minorHAnsi"/>
          <w:sz w:val="20"/>
        </w:rPr>
        <w:t>De NS wil op hun huidige startscherm</w:t>
      </w:r>
      <w:r w:rsidR="004D5F86">
        <w:rPr>
          <w:rFonts w:asciiTheme="minorHAnsi" w:hAnsiTheme="minorHAnsi"/>
          <w:sz w:val="20"/>
        </w:rPr>
        <w:t xml:space="preserve"> van de kaartautomaten</w:t>
      </w:r>
      <w:r>
        <w:rPr>
          <w:rFonts w:asciiTheme="minorHAnsi" w:hAnsiTheme="minorHAnsi"/>
          <w:sz w:val="20"/>
        </w:rPr>
        <w:t xml:space="preserve"> een ingang hebben waarin</w:t>
      </w:r>
      <w:r w:rsidRPr="00970067">
        <w:rPr>
          <w:rFonts w:asciiTheme="minorHAnsi" w:hAnsiTheme="minorHAnsi"/>
          <w:sz w:val="20"/>
        </w:rPr>
        <w:t xml:space="preserve"> de actuele vertrektijden</w:t>
      </w:r>
      <w:r w:rsidR="004D5F86">
        <w:rPr>
          <w:rFonts w:asciiTheme="minorHAnsi" w:hAnsiTheme="minorHAnsi"/>
          <w:sz w:val="20"/>
        </w:rPr>
        <w:t xml:space="preserve">, vertreksporen en </w:t>
      </w:r>
      <w:r>
        <w:rPr>
          <w:rFonts w:asciiTheme="minorHAnsi" w:hAnsiTheme="minorHAnsi"/>
          <w:sz w:val="20"/>
        </w:rPr>
        <w:t>vertragingen</w:t>
      </w:r>
      <w:r w:rsidRPr="00970067">
        <w:rPr>
          <w:rFonts w:asciiTheme="minorHAnsi" w:hAnsiTheme="minorHAnsi"/>
          <w:sz w:val="20"/>
        </w:rPr>
        <w:t xml:space="preserve"> </w:t>
      </w:r>
      <w:r>
        <w:rPr>
          <w:rFonts w:asciiTheme="minorHAnsi" w:hAnsiTheme="minorHAnsi"/>
          <w:sz w:val="20"/>
        </w:rPr>
        <w:t>worden getoond. Dit moet er toe leiden dat de servicemedewerkers minder vragen krijgen over de vertrektijden</w:t>
      </w:r>
      <w:r w:rsidR="004D5F86">
        <w:rPr>
          <w:rFonts w:asciiTheme="minorHAnsi" w:hAnsiTheme="minorHAnsi"/>
          <w:sz w:val="20"/>
        </w:rPr>
        <w:t>, vertreksporen</w:t>
      </w:r>
      <w:r>
        <w:rPr>
          <w:rFonts w:asciiTheme="minorHAnsi" w:hAnsiTheme="minorHAnsi"/>
          <w:sz w:val="20"/>
        </w:rPr>
        <w:t xml:space="preserve"> en vertragingen door de reizigers.</w:t>
      </w:r>
      <w:r w:rsidR="004D5F86">
        <w:rPr>
          <w:rFonts w:asciiTheme="minorHAnsi" w:hAnsiTheme="minorHAnsi"/>
          <w:sz w:val="20"/>
        </w:rPr>
        <w:t xml:space="preserve"> Er moet rekening </w:t>
      </w:r>
      <w:r w:rsidR="00120517">
        <w:rPr>
          <w:rFonts w:asciiTheme="minorHAnsi" w:hAnsiTheme="minorHAnsi"/>
          <w:sz w:val="20"/>
        </w:rPr>
        <w:t>worden gehouden met de leesbaarheid van de informatie.</w:t>
      </w:r>
    </w:p>
    <w:p w14:paraId="6A43FB6A" w14:textId="77777777" w:rsidR="00970067" w:rsidRPr="00970067" w:rsidRDefault="00970067" w:rsidP="00970067">
      <w:pPr>
        <w:rPr>
          <w:rFonts w:asciiTheme="minorHAnsi" w:hAnsiTheme="minorHAnsi"/>
          <w:sz w:val="20"/>
        </w:rPr>
      </w:pPr>
    </w:p>
    <w:p w14:paraId="233D40A7" w14:textId="08450349" w:rsidR="00970067" w:rsidRPr="00970067" w:rsidRDefault="00970067" w:rsidP="00970067">
      <w:pPr>
        <w:rPr>
          <w:rFonts w:asciiTheme="minorHAnsi" w:hAnsiTheme="minorHAnsi"/>
          <w:sz w:val="20"/>
        </w:rPr>
      </w:pPr>
      <w:r w:rsidRPr="00970067">
        <w:rPr>
          <w:rFonts w:asciiTheme="minorHAnsi" w:hAnsiTheme="minorHAnsi"/>
          <w:sz w:val="20"/>
        </w:rPr>
        <w:t xml:space="preserve">De </w:t>
      </w:r>
      <w:r w:rsidR="004D5F86">
        <w:rPr>
          <w:rFonts w:asciiTheme="minorHAnsi" w:hAnsiTheme="minorHAnsi"/>
          <w:sz w:val="20"/>
        </w:rPr>
        <w:t xml:space="preserve">volgende functionaliteiten moeten er worden toegepast aan de </w:t>
      </w:r>
      <w:r w:rsidR="00462C29">
        <w:rPr>
          <w:rFonts w:asciiTheme="minorHAnsi" w:hAnsiTheme="minorHAnsi"/>
          <w:sz w:val="20"/>
        </w:rPr>
        <w:t>nieuwe</w:t>
      </w:r>
      <w:r w:rsidR="004D5F86">
        <w:rPr>
          <w:rFonts w:asciiTheme="minorHAnsi" w:hAnsiTheme="minorHAnsi"/>
          <w:sz w:val="20"/>
        </w:rPr>
        <w:t xml:space="preserve"> applicatie</w:t>
      </w:r>
      <w:r w:rsidRPr="00970067">
        <w:rPr>
          <w:rFonts w:asciiTheme="minorHAnsi" w:hAnsiTheme="minorHAnsi"/>
          <w:sz w:val="20"/>
        </w:rPr>
        <w:t>:</w:t>
      </w:r>
    </w:p>
    <w:p w14:paraId="7FE60F45" w14:textId="65DEB7BD" w:rsidR="00970067" w:rsidRPr="00970067" w:rsidRDefault="004D5F86" w:rsidP="00970067">
      <w:pPr>
        <w:pStyle w:val="ListParagraph"/>
        <w:numPr>
          <w:ilvl w:val="0"/>
          <w:numId w:val="1"/>
        </w:numPr>
        <w:rPr>
          <w:sz w:val="20"/>
        </w:rPr>
      </w:pPr>
      <w:r>
        <w:rPr>
          <w:sz w:val="20"/>
        </w:rPr>
        <w:t>Het beginscherm moet voorzien</w:t>
      </w:r>
      <w:r w:rsidR="00462C29">
        <w:rPr>
          <w:sz w:val="20"/>
        </w:rPr>
        <w:t xml:space="preserve"> worden van een extra navigatie button, zodat die doorverwijst naar een nieuw scherm.</w:t>
      </w:r>
    </w:p>
    <w:p w14:paraId="37E4CAA5" w14:textId="095FDC61" w:rsidR="00970067" w:rsidRDefault="00462C29" w:rsidP="00970067">
      <w:pPr>
        <w:pStyle w:val="ListParagraph"/>
        <w:numPr>
          <w:ilvl w:val="0"/>
          <w:numId w:val="1"/>
        </w:numPr>
        <w:rPr>
          <w:sz w:val="20"/>
        </w:rPr>
      </w:pPr>
      <w:r>
        <w:rPr>
          <w:sz w:val="20"/>
        </w:rPr>
        <w:t xml:space="preserve">Op het nieuwe </w:t>
      </w:r>
      <w:r w:rsidR="00970067" w:rsidRPr="00970067">
        <w:rPr>
          <w:sz w:val="20"/>
        </w:rPr>
        <w:t>scherm</w:t>
      </w:r>
      <w:r>
        <w:rPr>
          <w:sz w:val="20"/>
        </w:rPr>
        <w:t xml:space="preserve"> moet de reiziger de reisinformatie kunnen opvragen d.m.v. input.</w:t>
      </w:r>
      <w:r w:rsidR="00970067" w:rsidRPr="00970067">
        <w:rPr>
          <w:sz w:val="20"/>
        </w:rPr>
        <w:t xml:space="preserve"> </w:t>
      </w:r>
    </w:p>
    <w:p w14:paraId="17DFFEF8" w14:textId="27851E13" w:rsidR="00462C29" w:rsidRPr="00970067" w:rsidRDefault="00462C29" w:rsidP="00970067">
      <w:pPr>
        <w:pStyle w:val="ListParagraph"/>
        <w:numPr>
          <w:ilvl w:val="0"/>
          <w:numId w:val="1"/>
        </w:numPr>
        <w:rPr>
          <w:sz w:val="20"/>
        </w:rPr>
      </w:pPr>
      <w:r>
        <w:rPr>
          <w:sz w:val="20"/>
        </w:rPr>
        <w:t>De volgende reisinformatie zou de reiziger moeten kunnen zien: vertrektijd, vertrekspoor en vertraging.</w:t>
      </w:r>
    </w:p>
    <w:p w14:paraId="5F3EEA17" w14:textId="451D80B8" w:rsidR="00970067" w:rsidRDefault="00462C29" w:rsidP="00970067">
      <w:pPr>
        <w:pStyle w:val="ListParagraph"/>
        <w:numPr>
          <w:ilvl w:val="0"/>
          <w:numId w:val="1"/>
        </w:numPr>
        <w:rPr>
          <w:sz w:val="20"/>
        </w:rPr>
      </w:pPr>
      <w:r>
        <w:rPr>
          <w:sz w:val="20"/>
        </w:rPr>
        <w:t>Het scherm moet leesbaar zijn voor de reizigers.</w:t>
      </w:r>
    </w:p>
    <w:p w14:paraId="6AFC5E19" w14:textId="77777777" w:rsidR="00B872AD" w:rsidRDefault="00B872AD" w:rsidP="00B872AD">
      <w:pPr>
        <w:rPr>
          <w:sz w:val="20"/>
        </w:rPr>
      </w:pPr>
    </w:p>
    <w:p w14:paraId="42BB6157" w14:textId="4BDD63D0" w:rsidR="00B872AD" w:rsidRDefault="00B872AD" w:rsidP="00B872AD">
      <w:pPr>
        <w:rPr>
          <w:sz w:val="20"/>
        </w:rPr>
      </w:pPr>
      <w:r>
        <w:rPr>
          <w:sz w:val="20"/>
        </w:rPr>
        <w:t>Hieronder is een applicatie workflow te zien van hoe de applicatie zou moeten functioneren.</w:t>
      </w:r>
      <w:r w:rsidR="002E740C">
        <w:rPr>
          <w:sz w:val="20"/>
        </w:rPr>
        <w:t xml:space="preserve"> Tevens is er ook PSD te zien die de </w:t>
      </w:r>
      <w:bookmarkStart w:id="1" w:name="_GoBack"/>
      <w:bookmarkEnd w:id="1"/>
      <w:r w:rsidR="002E740C">
        <w:rPr>
          <w:sz w:val="20"/>
        </w:rPr>
        <w:t>structuur van het programma weergeeft</w:t>
      </w:r>
    </w:p>
    <w:p w14:paraId="705D3806" w14:textId="77777777" w:rsidR="002E740C" w:rsidRDefault="002E740C" w:rsidP="00B872AD">
      <w:pPr>
        <w:rPr>
          <w:sz w:val="20"/>
        </w:rPr>
      </w:pPr>
    </w:p>
    <w:p w14:paraId="272429EC" w14:textId="38DF7CDE" w:rsidR="00B872AD" w:rsidRPr="00B872AD" w:rsidRDefault="002E740C" w:rsidP="00B872AD">
      <w:pPr>
        <w:rPr>
          <w:sz w:val="20"/>
        </w:rPr>
      </w:pPr>
      <w:r>
        <w:rPr>
          <w:noProof/>
        </w:rPr>
        <w:drawing>
          <wp:anchor distT="0" distB="0" distL="114300" distR="114300" simplePos="0" relativeHeight="251658240" behindDoc="0" locked="0" layoutInCell="1" allowOverlap="1" wp14:anchorId="62C96AA9" wp14:editId="3F0CFD46">
            <wp:simplePos x="0" y="0"/>
            <wp:positionH relativeFrom="column">
              <wp:posOffset>4827977</wp:posOffset>
            </wp:positionH>
            <wp:positionV relativeFrom="paragraph">
              <wp:posOffset>69850</wp:posOffset>
            </wp:positionV>
            <wp:extent cx="1682151" cy="3372050"/>
            <wp:effectExtent l="0" t="0" r="0" b="0"/>
            <wp:wrapNone/>
            <wp:docPr id="1" name="Picture 1" descr="C:\Users\Christian\Dropbox\Miniproject Programming\PSD\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ropbox\Miniproject Programming\PSD\PS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2151" cy="337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72AD">
        <w:rPr>
          <w:noProof/>
          <w:sz w:val="20"/>
        </w:rPr>
        <w:drawing>
          <wp:anchor distT="0" distB="0" distL="114300" distR="114300" simplePos="0" relativeHeight="251659264" behindDoc="0" locked="0" layoutInCell="1" allowOverlap="1" wp14:anchorId="7B45A6E4" wp14:editId="70F03DC5">
            <wp:simplePos x="0" y="0"/>
            <wp:positionH relativeFrom="column">
              <wp:posOffset>-3175</wp:posOffset>
            </wp:positionH>
            <wp:positionV relativeFrom="paragraph">
              <wp:posOffset>311785</wp:posOffset>
            </wp:positionV>
            <wp:extent cx="4831080" cy="2613660"/>
            <wp:effectExtent l="0" t="0" r="7620" b="0"/>
            <wp:wrapSquare wrapText="bothSides"/>
            <wp:docPr id="2" name="Afbeelding 2" descr="C:\Users\Christian\Dropbox\Miniproject Programming\NS_beginsche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ropbox\Miniproject Programming\NS_beginscher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261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97E0B9" w14:textId="77777777" w:rsidR="002E740C" w:rsidRDefault="002E740C">
      <w:pPr>
        <w:pStyle w:val="Heading1"/>
      </w:pPr>
    </w:p>
    <w:p w14:paraId="23951BF5" w14:textId="77777777" w:rsidR="002E740C" w:rsidRDefault="002E740C">
      <w:pPr>
        <w:pStyle w:val="Heading1"/>
      </w:pPr>
    </w:p>
    <w:p w14:paraId="2A5E5E7F" w14:textId="77777777" w:rsidR="002E740C" w:rsidRDefault="002E740C">
      <w:pPr>
        <w:pStyle w:val="Heading1"/>
      </w:pPr>
    </w:p>
    <w:p w14:paraId="015BF579" w14:textId="77777777" w:rsidR="002E740C" w:rsidRDefault="002E740C">
      <w:pPr>
        <w:pStyle w:val="Heading1"/>
      </w:pPr>
    </w:p>
    <w:p w14:paraId="3FE4D370" w14:textId="77777777" w:rsidR="002E740C" w:rsidRDefault="002E740C">
      <w:pPr>
        <w:pStyle w:val="Heading1"/>
      </w:pPr>
    </w:p>
    <w:p w14:paraId="61165E38" w14:textId="364A5F4A" w:rsidR="00214639" w:rsidRDefault="001E605F">
      <w:pPr>
        <w:pStyle w:val="Heading1"/>
      </w:pPr>
      <w:r>
        <w:t>Zelfreflectie</w:t>
      </w:r>
    </w:p>
    <w:p w14:paraId="373A0CFC" w14:textId="4910E0A9" w:rsidR="00925D05" w:rsidRDefault="00B872AD" w:rsidP="00925D05">
      <w:pPr>
        <w:rPr>
          <w:rFonts w:asciiTheme="minorHAnsi" w:hAnsiTheme="minorHAnsi"/>
          <w:sz w:val="20"/>
        </w:rPr>
      </w:pPr>
      <w:r w:rsidRPr="005A088B">
        <w:rPr>
          <w:rFonts w:asciiTheme="minorHAnsi" w:hAnsiTheme="minorHAnsi"/>
          <w:sz w:val="20"/>
        </w:rPr>
        <w:t xml:space="preserve">De zelfreflectie is per groepslid apart in een document verwerkt (zie </w:t>
      </w:r>
      <w:r w:rsidR="008200F5" w:rsidRPr="005A088B">
        <w:rPr>
          <w:rFonts w:asciiTheme="minorHAnsi" w:hAnsiTheme="minorHAnsi"/>
          <w:sz w:val="20"/>
        </w:rPr>
        <w:t>github map zelfreflectie)</w:t>
      </w:r>
    </w:p>
    <w:p w14:paraId="27878751" w14:textId="77777777" w:rsidR="00925D05" w:rsidRDefault="00925D05" w:rsidP="00925D05">
      <w:pPr>
        <w:rPr>
          <w:rFonts w:asciiTheme="minorHAnsi" w:hAnsiTheme="minorHAnsi"/>
          <w:sz w:val="20"/>
        </w:rPr>
      </w:pPr>
    </w:p>
    <w:p w14:paraId="155EF2B0" w14:textId="77777777" w:rsidR="00925D05" w:rsidRDefault="00925D05" w:rsidP="00925D05">
      <w:pPr>
        <w:rPr>
          <w:rFonts w:asciiTheme="minorHAnsi" w:hAnsiTheme="minorHAnsi"/>
          <w:sz w:val="20"/>
        </w:rPr>
      </w:pPr>
    </w:p>
    <w:p w14:paraId="76910F9E" w14:textId="77777777" w:rsidR="00925D05" w:rsidRPr="00925D05" w:rsidRDefault="00925D05" w:rsidP="00925D05">
      <w:pPr>
        <w:rPr>
          <w:rFonts w:asciiTheme="minorHAnsi" w:hAnsiTheme="minorHAnsi"/>
          <w:sz w:val="20"/>
        </w:rPr>
      </w:pPr>
    </w:p>
    <w:p w14:paraId="4451FF96" w14:textId="77777777" w:rsidR="00214639" w:rsidRDefault="001E605F">
      <w:pPr>
        <w:pStyle w:val="Heading1"/>
      </w:pPr>
      <w:r>
        <w:lastRenderedPageBreak/>
        <w:t>Peer feedback</w:t>
      </w:r>
    </w:p>
    <w:p w14:paraId="788B4913" w14:textId="7AAC69AD" w:rsidR="00214639" w:rsidRPr="00925D05" w:rsidRDefault="002474BF">
      <w:pPr>
        <w:rPr>
          <w:sz w:val="20"/>
        </w:rPr>
      </w:pPr>
      <w:r>
        <w:rPr>
          <w:sz w:val="20"/>
        </w:rPr>
        <w:t>In deze paragraaf is er per groepslid gekeken wat zijn positieve en negatieve punten waren tijdens de uitvoer van dit project. Deze punten zijn gezamelijk met de groep besproken en ingevuld in de tabel hieronder.</w:t>
      </w:r>
    </w:p>
    <w:p w14:paraId="7F77DB1B" w14:textId="6DA548BF" w:rsidR="00214639" w:rsidRDefault="00E22F4A">
      <w:r>
        <w:tab/>
      </w:r>
    </w:p>
    <w:tbl>
      <w:tblPr>
        <w:tblW w:w="9295"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950"/>
        <w:gridCol w:w="3235"/>
        <w:gridCol w:w="4110"/>
      </w:tblGrid>
      <w:tr w:rsidR="00214639" w14:paraId="6BFEBA93" w14:textId="77777777" w:rsidTr="00332248">
        <w:tc>
          <w:tcPr>
            <w:tcW w:w="1950" w:type="dxa"/>
          </w:tcPr>
          <w:p w14:paraId="7DDAEA19" w14:textId="77777777" w:rsidR="00214639" w:rsidRDefault="001E605F">
            <w:r>
              <w:rPr>
                <w:b/>
                <w:sz w:val="18"/>
                <w:szCs w:val="18"/>
              </w:rPr>
              <w:t>Teamlid</w:t>
            </w:r>
          </w:p>
        </w:tc>
        <w:tc>
          <w:tcPr>
            <w:tcW w:w="3235" w:type="dxa"/>
          </w:tcPr>
          <w:p w14:paraId="4E8BB88F" w14:textId="3B04813D" w:rsidR="00214639" w:rsidRDefault="00332248">
            <w:r>
              <w:rPr>
                <w:b/>
                <w:sz w:val="18"/>
                <w:szCs w:val="18"/>
              </w:rPr>
              <w:t>Positieve punten</w:t>
            </w:r>
          </w:p>
        </w:tc>
        <w:tc>
          <w:tcPr>
            <w:tcW w:w="4110" w:type="dxa"/>
          </w:tcPr>
          <w:p w14:paraId="0E94110F" w14:textId="6B020E92" w:rsidR="00214639" w:rsidRDefault="00332248">
            <w:r>
              <w:rPr>
                <w:b/>
                <w:sz w:val="18"/>
                <w:szCs w:val="18"/>
              </w:rPr>
              <w:t>Negatieve punten</w:t>
            </w:r>
          </w:p>
        </w:tc>
      </w:tr>
      <w:tr w:rsidR="00214639" w14:paraId="63FD545C" w14:textId="77777777" w:rsidTr="00332248">
        <w:tc>
          <w:tcPr>
            <w:tcW w:w="1950" w:type="dxa"/>
          </w:tcPr>
          <w:p w14:paraId="32067A19" w14:textId="266A1604" w:rsidR="00214639" w:rsidRPr="005A088B" w:rsidRDefault="5B27B49C">
            <w:pPr>
              <w:rPr>
                <w:sz w:val="20"/>
                <w:szCs w:val="20"/>
              </w:rPr>
            </w:pPr>
            <w:r w:rsidRPr="005A088B">
              <w:rPr>
                <w:sz w:val="20"/>
                <w:szCs w:val="20"/>
              </w:rPr>
              <w:t>Christian Walet</w:t>
            </w:r>
          </w:p>
          <w:p w14:paraId="08AE0F49" w14:textId="107D73B4" w:rsidR="00214639" w:rsidRPr="005A088B" w:rsidRDefault="5B27B49C">
            <w:pPr>
              <w:rPr>
                <w:sz w:val="20"/>
                <w:szCs w:val="20"/>
              </w:rPr>
            </w:pPr>
            <w:r w:rsidRPr="005A088B">
              <w:rPr>
                <w:sz w:val="20"/>
                <w:szCs w:val="20"/>
              </w:rPr>
              <w:t xml:space="preserve"> </w:t>
            </w:r>
          </w:p>
        </w:tc>
        <w:tc>
          <w:tcPr>
            <w:tcW w:w="3235" w:type="dxa"/>
          </w:tcPr>
          <w:p w14:paraId="47E9CE09" w14:textId="17881B08" w:rsidR="00332248" w:rsidRPr="00332248" w:rsidRDefault="5B27B49C" w:rsidP="00332248">
            <w:pPr>
              <w:pStyle w:val="ListParagraph"/>
              <w:numPr>
                <w:ilvl w:val="0"/>
                <w:numId w:val="2"/>
              </w:numPr>
              <w:rPr>
                <w:sz w:val="20"/>
                <w:szCs w:val="20"/>
              </w:rPr>
            </w:pPr>
            <w:r w:rsidRPr="00332248">
              <w:rPr>
                <w:sz w:val="20"/>
                <w:szCs w:val="20"/>
              </w:rPr>
              <w:t>bew</w:t>
            </w:r>
            <w:r w:rsidR="00332248">
              <w:rPr>
                <w:sz w:val="20"/>
                <w:szCs w:val="20"/>
              </w:rPr>
              <w:t>aakt de voortgang en stuurt bij</w:t>
            </w:r>
          </w:p>
        </w:tc>
        <w:tc>
          <w:tcPr>
            <w:tcW w:w="4110" w:type="dxa"/>
          </w:tcPr>
          <w:p w14:paraId="54BC429A" w14:textId="744B163F" w:rsidR="00214639" w:rsidRPr="00332248" w:rsidRDefault="5B27B49C" w:rsidP="00332248">
            <w:pPr>
              <w:pStyle w:val="ListParagraph"/>
              <w:numPr>
                <w:ilvl w:val="0"/>
                <w:numId w:val="2"/>
              </w:numPr>
              <w:rPr>
                <w:sz w:val="20"/>
                <w:szCs w:val="20"/>
              </w:rPr>
            </w:pPr>
            <w:r w:rsidRPr="00332248">
              <w:rPr>
                <w:sz w:val="20"/>
                <w:szCs w:val="20"/>
              </w:rPr>
              <w:t xml:space="preserve">Meer aandacht geven aan mensen die </w:t>
            </w:r>
            <w:r w:rsidR="00304E31">
              <w:rPr>
                <w:sz w:val="20"/>
                <w:szCs w:val="20"/>
              </w:rPr>
              <w:t>afgeleid zijn</w:t>
            </w:r>
          </w:p>
        </w:tc>
      </w:tr>
      <w:tr w:rsidR="00214639" w14:paraId="1777D174" w14:textId="77777777" w:rsidTr="00332248">
        <w:tc>
          <w:tcPr>
            <w:tcW w:w="1950" w:type="dxa"/>
          </w:tcPr>
          <w:p w14:paraId="4455E5D0" w14:textId="5479770A" w:rsidR="00214639" w:rsidRPr="005A088B" w:rsidRDefault="5B27B49C">
            <w:pPr>
              <w:rPr>
                <w:sz w:val="20"/>
                <w:szCs w:val="20"/>
              </w:rPr>
            </w:pPr>
            <w:r w:rsidRPr="005A088B">
              <w:rPr>
                <w:sz w:val="20"/>
                <w:szCs w:val="20"/>
              </w:rPr>
              <w:t>Ali Yilmaz</w:t>
            </w:r>
          </w:p>
        </w:tc>
        <w:tc>
          <w:tcPr>
            <w:tcW w:w="3235" w:type="dxa"/>
          </w:tcPr>
          <w:p w14:paraId="3F8B508F" w14:textId="11831B30" w:rsidR="00214639" w:rsidRPr="00332248" w:rsidRDefault="5B27B49C" w:rsidP="00332248">
            <w:pPr>
              <w:pStyle w:val="ListParagraph"/>
              <w:numPr>
                <w:ilvl w:val="0"/>
                <w:numId w:val="3"/>
              </w:numPr>
              <w:rPr>
                <w:sz w:val="20"/>
                <w:szCs w:val="20"/>
              </w:rPr>
            </w:pPr>
            <w:r w:rsidRPr="00332248">
              <w:rPr>
                <w:sz w:val="20"/>
                <w:szCs w:val="20"/>
              </w:rPr>
              <w:t>Zeer flexibel</w:t>
            </w:r>
          </w:p>
        </w:tc>
        <w:tc>
          <w:tcPr>
            <w:tcW w:w="4110" w:type="dxa"/>
          </w:tcPr>
          <w:p w14:paraId="3CC9C51B" w14:textId="5D1454E7" w:rsidR="00214639" w:rsidRPr="00332248" w:rsidRDefault="5B27B49C" w:rsidP="00332248">
            <w:pPr>
              <w:pStyle w:val="ListParagraph"/>
              <w:numPr>
                <w:ilvl w:val="0"/>
                <w:numId w:val="3"/>
              </w:numPr>
              <w:rPr>
                <w:sz w:val="20"/>
                <w:szCs w:val="20"/>
              </w:rPr>
            </w:pPr>
            <w:r w:rsidRPr="00332248">
              <w:rPr>
                <w:sz w:val="20"/>
                <w:szCs w:val="20"/>
              </w:rPr>
              <w:t>Prioriteiten stellen</w:t>
            </w:r>
          </w:p>
        </w:tc>
      </w:tr>
      <w:tr w:rsidR="00214639" w14:paraId="53A4364A" w14:textId="77777777" w:rsidTr="00332248">
        <w:tc>
          <w:tcPr>
            <w:tcW w:w="1950" w:type="dxa"/>
          </w:tcPr>
          <w:p w14:paraId="43BACE36" w14:textId="15B5143F" w:rsidR="00214639" w:rsidRPr="005A088B" w:rsidRDefault="5B27B49C" w:rsidP="5B27B49C">
            <w:pPr>
              <w:spacing w:after="160" w:line="259" w:lineRule="auto"/>
              <w:rPr>
                <w:sz w:val="20"/>
                <w:szCs w:val="20"/>
              </w:rPr>
            </w:pPr>
            <w:r w:rsidRPr="005A088B">
              <w:rPr>
                <w:sz w:val="20"/>
                <w:szCs w:val="20"/>
              </w:rPr>
              <w:t>Wilrik Rijksen</w:t>
            </w:r>
          </w:p>
        </w:tc>
        <w:tc>
          <w:tcPr>
            <w:tcW w:w="3235" w:type="dxa"/>
          </w:tcPr>
          <w:p w14:paraId="00FBC6DE" w14:textId="537371C2" w:rsidR="00214639" w:rsidRPr="006C634D" w:rsidRDefault="006C634D" w:rsidP="006C634D">
            <w:pPr>
              <w:pStyle w:val="ListParagraph"/>
              <w:numPr>
                <w:ilvl w:val="0"/>
                <w:numId w:val="5"/>
              </w:numPr>
              <w:rPr>
                <w:sz w:val="20"/>
                <w:szCs w:val="20"/>
              </w:rPr>
            </w:pPr>
            <w:r>
              <w:rPr>
                <w:sz w:val="20"/>
                <w:szCs w:val="20"/>
              </w:rPr>
              <w:t>Zorgt voor een gezellige sfeer in de groep</w:t>
            </w:r>
          </w:p>
        </w:tc>
        <w:tc>
          <w:tcPr>
            <w:tcW w:w="4110" w:type="dxa"/>
          </w:tcPr>
          <w:p w14:paraId="01303DE0" w14:textId="16CF6B87" w:rsidR="00214639" w:rsidRPr="00304E31" w:rsidRDefault="00304E31" w:rsidP="00304E31">
            <w:pPr>
              <w:pStyle w:val="ListParagraph"/>
              <w:numPr>
                <w:ilvl w:val="0"/>
                <w:numId w:val="4"/>
              </w:numPr>
              <w:rPr>
                <w:sz w:val="20"/>
                <w:szCs w:val="20"/>
              </w:rPr>
            </w:pPr>
            <w:r>
              <w:rPr>
                <w:sz w:val="20"/>
                <w:szCs w:val="20"/>
              </w:rPr>
              <w:t>Meer betrokken zijn bij de uitvoer van het project</w:t>
            </w:r>
          </w:p>
        </w:tc>
      </w:tr>
      <w:tr w:rsidR="00214639" w14:paraId="0FC0112C" w14:textId="77777777" w:rsidTr="00332248">
        <w:tc>
          <w:tcPr>
            <w:tcW w:w="1950" w:type="dxa"/>
          </w:tcPr>
          <w:p w14:paraId="6EA374B6" w14:textId="669059DD" w:rsidR="00214639" w:rsidRPr="005A088B" w:rsidRDefault="5B27B49C">
            <w:pPr>
              <w:rPr>
                <w:sz w:val="20"/>
                <w:szCs w:val="20"/>
              </w:rPr>
            </w:pPr>
            <w:r w:rsidRPr="005A088B">
              <w:rPr>
                <w:sz w:val="20"/>
                <w:szCs w:val="20"/>
              </w:rPr>
              <w:t>Burak Inan</w:t>
            </w:r>
          </w:p>
        </w:tc>
        <w:tc>
          <w:tcPr>
            <w:tcW w:w="3235" w:type="dxa"/>
          </w:tcPr>
          <w:p w14:paraId="37AE2DAE" w14:textId="1BA533A1" w:rsidR="00214639" w:rsidRPr="006C634D" w:rsidRDefault="006C634D" w:rsidP="006C634D">
            <w:pPr>
              <w:pStyle w:val="ListParagraph"/>
              <w:numPr>
                <w:ilvl w:val="0"/>
                <w:numId w:val="4"/>
              </w:numPr>
              <w:rPr>
                <w:sz w:val="20"/>
                <w:szCs w:val="20"/>
              </w:rPr>
            </w:pPr>
            <w:r>
              <w:rPr>
                <w:sz w:val="20"/>
                <w:szCs w:val="20"/>
              </w:rPr>
              <w:t>Ondersteund waar nodig is</w:t>
            </w:r>
          </w:p>
        </w:tc>
        <w:tc>
          <w:tcPr>
            <w:tcW w:w="4110" w:type="dxa"/>
          </w:tcPr>
          <w:p w14:paraId="6D88B4ED" w14:textId="2ACF90CF" w:rsidR="00214639" w:rsidRPr="001D21CA" w:rsidRDefault="001D21CA" w:rsidP="001D21CA">
            <w:pPr>
              <w:pStyle w:val="ListParagraph"/>
              <w:numPr>
                <w:ilvl w:val="0"/>
                <w:numId w:val="4"/>
              </w:numPr>
              <w:rPr>
                <w:sz w:val="20"/>
                <w:szCs w:val="20"/>
              </w:rPr>
            </w:pPr>
            <w:r>
              <w:rPr>
                <w:sz w:val="20"/>
                <w:szCs w:val="20"/>
              </w:rPr>
              <w:t>Meer inzet tonen bij zijn toegewezen taken</w:t>
            </w:r>
          </w:p>
        </w:tc>
      </w:tr>
      <w:tr w:rsidR="00214639" w14:paraId="381A3933" w14:textId="77777777" w:rsidTr="00332248">
        <w:tc>
          <w:tcPr>
            <w:tcW w:w="1950" w:type="dxa"/>
          </w:tcPr>
          <w:p w14:paraId="73BDBADB" w14:textId="4AB2856A" w:rsidR="00214639" w:rsidRPr="005A088B" w:rsidRDefault="5B27B49C">
            <w:pPr>
              <w:rPr>
                <w:sz w:val="20"/>
                <w:szCs w:val="20"/>
              </w:rPr>
            </w:pPr>
            <w:r w:rsidRPr="005A088B">
              <w:rPr>
                <w:sz w:val="20"/>
                <w:szCs w:val="20"/>
              </w:rPr>
              <w:t>Mohamed Fakidi</w:t>
            </w:r>
          </w:p>
        </w:tc>
        <w:tc>
          <w:tcPr>
            <w:tcW w:w="3235" w:type="dxa"/>
          </w:tcPr>
          <w:p w14:paraId="6BBE1AF9" w14:textId="1E31D49B" w:rsidR="00214639" w:rsidRPr="006C634D" w:rsidRDefault="006C634D" w:rsidP="006C634D">
            <w:pPr>
              <w:pStyle w:val="ListParagraph"/>
              <w:numPr>
                <w:ilvl w:val="0"/>
                <w:numId w:val="4"/>
              </w:numPr>
              <w:rPr>
                <w:sz w:val="20"/>
                <w:szCs w:val="20"/>
              </w:rPr>
            </w:pPr>
            <w:r w:rsidRPr="006C634D">
              <w:rPr>
                <w:sz w:val="20"/>
                <w:szCs w:val="20"/>
              </w:rPr>
              <w:t>Zorgt voor een gezellige sfeer in de groep</w:t>
            </w:r>
          </w:p>
        </w:tc>
        <w:tc>
          <w:tcPr>
            <w:tcW w:w="4110" w:type="dxa"/>
          </w:tcPr>
          <w:p w14:paraId="5B288C52" w14:textId="09B2797C" w:rsidR="00214639" w:rsidRPr="00304E31" w:rsidRDefault="00304E31" w:rsidP="00304E31">
            <w:pPr>
              <w:pStyle w:val="ListParagraph"/>
              <w:numPr>
                <w:ilvl w:val="0"/>
                <w:numId w:val="4"/>
              </w:numPr>
              <w:rPr>
                <w:sz w:val="20"/>
                <w:szCs w:val="20"/>
              </w:rPr>
            </w:pPr>
            <w:r w:rsidRPr="00304E31">
              <w:rPr>
                <w:sz w:val="20"/>
                <w:szCs w:val="20"/>
              </w:rPr>
              <w:t>Meer betrokken zijn bij de uitvoer van het project</w:t>
            </w:r>
          </w:p>
        </w:tc>
      </w:tr>
      <w:tr w:rsidR="5B27B49C" w14:paraId="13ED3026" w14:textId="77777777" w:rsidTr="00332248">
        <w:tc>
          <w:tcPr>
            <w:tcW w:w="1950" w:type="dxa"/>
          </w:tcPr>
          <w:p w14:paraId="779A9A5A" w14:textId="45C403BD" w:rsidR="5B27B49C" w:rsidRPr="005A088B" w:rsidRDefault="5B27B49C" w:rsidP="5B27B49C">
            <w:pPr>
              <w:rPr>
                <w:sz w:val="20"/>
                <w:szCs w:val="20"/>
              </w:rPr>
            </w:pPr>
            <w:r w:rsidRPr="005A088B">
              <w:rPr>
                <w:sz w:val="20"/>
                <w:szCs w:val="20"/>
              </w:rPr>
              <w:t>Lars boesenach</w:t>
            </w:r>
          </w:p>
        </w:tc>
        <w:tc>
          <w:tcPr>
            <w:tcW w:w="3235" w:type="dxa"/>
          </w:tcPr>
          <w:p w14:paraId="644BE0A8" w14:textId="674B5BB5" w:rsidR="5B27B49C" w:rsidRPr="006C634D" w:rsidRDefault="006C634D" w:rsidP="006C634D">
            <w:pPr>
              <w:pStyle w:val="ListParagraph"/>
              <w:numPr>
                <w:ilvl w:val="0"/>
                <w:numId w:val="6"/>
              </w:numPr>
              <w:rPr>
                <w:sz w:val="20"/>
                <w:szCs w:val="20"/>
              </w:rPr>
            </w:pPr>
            <w:r>
              <w:rPr>
                <w:sz w:val="20"/>
                <w:szCs w:val="20"/>
              </w:rPr>
              <w:t>Houd zich aan de planning</w:t>
            </w:r>
          </w:p>
        </w:tc>
        <w:tc>
          <w:tcPr>
            <w:tcW w:w="4110" w:type="dxa"/>
          </w:tcPr>
          <w:p w14:paraId="30C9FBC9" w14:textId="691E0340" w:rsidR="5B27B49C" w:rsidRPr="006C634D" w:rsidRDefault="006C634D" w:rsidP="006C634D">
            <w:pPr>
              <w:pStyle w:val="ListParagraph"/>
              <w:numPr>
                <w:ilvl w:val="0"/>
                <w:numId w:val="6"/>
              </w:numPr>
              <w:rPr>
                <w:sz w:val="20"/>
                <w:szCs w:val="20"/>
              </w:rPr>
            </w:pPr>
            <w:r>
              <w:rPr>
                <w:sz w:val="20"/>
                <w:szCs w:val="20"/>
              </w:rPr>
              <w:t>Meer zorg dragen bij het correct beschrijven en verwoorden van de documentatie</w:t>
            </w:r>
          </w:p>
        </w:tc>
      </w:tr>
    </w:tbl>
    <w:p w14:paraId="18086CE4" w14:textId="77777777" w:rsidR="00214639" w:rsidRDefault="001E605F">
      <w:pPr>
        <w:pStyle w:val="Heading1"/>
      </w:pPr>
      <w:r>
        <w:t>Bijdrage aan het project</w:t>
      </w:r>
    </w:p>
    <w:p w14:paraId="26C60E07" w14:textId="114BA319" w:rsidR="00214639" w:rsidRDefault="001D21CA">
      <w:pPr>
        <w:rPr>
          <w:sz w:val="20"/>
        </w:rPr>
      </w:pPr>
      <w:r>
        <w:rPr>
          <w:sz w:val="20"/>
        </w:rPr>
        <w:t xml:space="preserve">In deze paragraaf </w:t>
      </w:r>
      <w:r w:rsidR="009E647A">
        <w:rPr>
          <w:sz w:val="20"/>
        </w:rPr>
        <w:t>is per groepslid een gemiddeld percentage gegeven m.b.t. de bijdrage die is geleverd. Dit is gezamelijk besproken en ingevuld door de groep.</w:t>
      </w:r>
    </w:p>
    <w:p w14:paraId="54B6F19A" w14:textId="77777777" w:rsidR="009E647A" w:rsidRPr="001D21CA" w:rsidRDefault="009E647A">
      <w:pPr>
        <w:rPr>
          <w:sz w:val="20"/>
        </w:rPr>
      </w:pPr>
    </w:p>
    <w:tbl>
      <w:tblPr>
        <w:tblStyle w:val="a4"/>
        <w:tblW w:w="39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1728"/>
      </w:tblGrid>
      <w:tr w:rsidR="009E647A" w14:paraId="498BA57A" w14:textId="77777777" w:rsidTr="009E647A">
        <w:tc>
          <w:tcPr>
            <w:tcW w:w="2215" w:type="dxa"/>
          </w:tcPr>
          <w:p w14:paraId="415F7484" w14:textId="77777777" w:rsidR="009E647A" w:rsidRDefault="009E647A">
            <w:pPr>
              <w:contextualSpacing w:val="0"/>
            </w:pPr>
            <w:r>
              <w:rPr>
                <w:b/>
                <w:sz w:val="18"/>
                <w:szCs w:val="18"/>
              </w:rPr>
              <w:t>Teamlid</w:t>
            </w:r>
          </w:p>
        </w:tc>
        <w:tc>
          <w:tcPr>
            <w:tcW w:w="1728" w:type="dxa"/>
          </w:tcPr>
          <w:p w14:paraId="7D892BF2" w14:textId="7B34E70B" w:rsidR="009E647A" w:rsidRDefault="009E647A" w:rsidP="009E647A">
            <w:pPr>
              <w:contextualSpacing w:val="0"/>
            </w:pPr>
            <w:r>
              <w:rPr>
                <w:b/>
                <w:sz w:val="18"/>
                <w:szCs w:val="18"/>
              </w:rPr>
              <w:t>Bijdrage (100%)</w:t>
            </w:r>
          </w:p>
        </w:tc>
      </w:tr>
      <w:tr w:rsidR="009E647A" w14:paraId="6A858539" w14:textId="77777777" w:rsidTr="009E647A">
        <w:tc>
          <w:tcPr>
            <w:tcW w:w="2215" w:type="dxa"/>
          </w:tcPr>
          <w:p w14:paraId="3D24AB40" w14:textId="19CD8552" w:rsidR="009E647A" w:rsidRPr="001D21CA" w:rsidRDefault="009E647A">
            <w:pPr>
              <w:rPr>
                <w:sz w:val="20"/>
                <w:szCs w:val="20"/>
              </w:rPr>
            </w:pPr>
            <w:r w:rsidRPr="005A088B">
              <w:rPr>
                <w:sz w:val="20"/>
                <w:szCs w:val="20"/>
              </w:rPr>
              <w:t>Christian Walet</w:t>
            </w:r>
          </w:p>
        </w:tc>
        <w:tc>
          <w:tcPr>
            <w:tcW w:w="1728" w:type="dxa"/>
          </w:tcPr>
          <w:p w14:paraId="4DC89844" w14:textId="1DBCBB18" w:rsidR="009E647A" w:rsidRPr="009E647A" w:rsidRDefault="009E647A" w:rsidP="009E647A">
            <w:pPr>
              <w:contextualSpacing w:val="0"/>
              <w:jc w:val="center"/>
              <w:rPr>
                <w:sz w:val="20"/>
              </w:rPr>
            </w:pPr>
            <w:r w:rsidRPr="009E647A">
              <w:rPr>
                <w:sz w:val="20"/>
              </w:rPr>
              <w:t>17</w:t>
            </w:r>
          </w:p>
        </w:tc>
      </w:tr>
      <w:tr w:rsidR="009E647A" w14:paraId="4C8C52D4" w14:textId="77777777" w:rsidTr="009E647A">
        <w:tc>
          <w:tcPr>
            <w:tcW w:w="2215" w:type="dxa"/>
          </w:tcPr>
          <w:p w14:paraId="4F1FD3ED" w14:textId="0B88A5C2" w:rsidR="009E647A" w:rsidRDefault="009E647A">
            <w:pPr>
              <w:contextualSpacing w:val="0"/>
            </w:pPr>
            <w:r w:rsidRPr="005A088B">
              <w:rPr>
                <w:sz w:val="20"/>
                <w:szCs w:val="20"/>
              </w:rPr>
              <w:t>Ali Yilmaz</w:t>
            </w:r>
          </w:p>
        </w:tc>
        <w:tc>
          <w:tcPr>
            <w:tcW w:w="1728" w:type="dxa"/>
          </w:tcPr>
          <w:p w14:paraId="36EBE158" w14:textId="6C62465B" w:rsidR="009E647A" w:rsidRPr="009E647A" w:rsidRDefault="009E647A" w:rsidP="009E647A">
            <w:pPr>
              <w:contextualSpacing w:val="0"/>
              <w:jc w:val="center"/>
              <w:rPr>
                <w:sz w:val="20"/>
              </w:rPr>
            </w:pPr>
            <w:r w:rsidRPr="009E647A">
              <w:rPr>
                <w:sz w:val="20"/>
              </w:rPr>
              <w:t>17</w:t>
            </w:r>
          </w:p>
        </w:tc>
      </w:tr>
      <w:tr w:rsidR="009E647A" w14:paraId="7A467E9C" w14:textId="77777777" w:rsidTr="009E647A">
        <w:tc>
          <w:tcPr>
            <w:tcW w:w="2215" w:type="dxa"/>
          </w:tcPr>
          <w:p w14:paraId="7F0850BB" w14:textId="3AA1DEB0" w:rsidR="009E647A" w:rsidRDefault="009E647A">
            <w:pPr>
              <w:contextualSpacing w:val="0"/>
            </w:pPr>
            <w:r w:rsidRPr="005A088B">
              <w:rPr>
                <w:sz w:val="20"/>
                <w:szCs w:val="20"/>
              </w:rPr>
              <w:t>Wilrik Rijksen</w:t>
            </w:r>
          </w:p>
        </w:tc>
        <w:tc>
          <w:tcPr>
            <w:tcW w:w="1728" w:type="dxa"/>
          </w:tcPr>
          <w:p w14:paraId="7729206B" w14:textId="11320B92" w:rsidR="009E647A" w:rsidRPr="009E647A" w:rsidRDefault="009E647A" w:rsidP="009E647A">
            <w:pPr>
              <w:contextualSpacing w:val="0"/>
              <w:jc w:val="center"/>
              <w:rPr>
                <w:sz w:val="20"/>
              </w:rPr>
            </w:pPr>
            <w:r w:rsidRPr="009E647A">
              <w:rPr>
                <w:sz w:val="20"/>
              </w:rPr>
              <w:t>16</w:t>
            </w:r>
          </w:p>
        </w:tc>
      </w:tr>
      <w:tr w:rsidR="009E647A" w14:paraId="783EFA9E" w14:textId="77777777" w:rsidTr="009E647A">
        <w:tc>
          <w:tcPr>
            <w:tcW w:w="2215" w:type="dxa"/>
          </w:tcPr>
          <w:p w14:paraId="0CA3D1E8" w14:textId="7733E315" w:rsidR="009E647A" w:rsidRDefault="009E647A">
            <w:pPr>
              <w:contextualSpacing w:val="0"/>
            </w:pPr>
            <w:r w:rsidRPr="005A088B">
              <w:rPr>
                <w:sz w:val="20"/>
                <w:szCs w:val="20"/>
              </w:rPr>
              <w:t>Burak Inan</w:t>
            </w:r>
          </w:p>
        </w:tc>
        <w:tc>
          <w:tcPr>
            <w:tcW w:w="1728" w:type="dxa"/>
          </w:tcPr>
          <w:p w14:paraId="0B029426" w14:textId="47F292EA" w:rsidR="009E647A" w:rsidRPr="009E647A" w:rsidRDefault="009E647A" w:rsidP="009E647A">
            <w:pPr>
              <w:contextualSpacing w:val="0"/>
              <w:jc w:val="center"/>
              <w:rPr>
                <w:sz w:val="20"/>
              </w:rPr>
            </w:pPr>
            <w:r w:rsidRPr="009E647A">
              <w:rPr>
                <w:sz w:val="20"/>
              </w:rPr>
              <w:t>17</w:t>
            </w:r>
          </w:p>
        </w:tc>
      </w:tr>
      <w:tr w:rsidR="009E647A" w14:paraId="73632C3C" w14:textId="77777777" w:rsidTr="009E647A">
        <w:tc>
          <w:tcPr>
            <w:tcW w:w="2215" w:type="dxa"/>
          </w:tcPr>
          <w:p w14:paraId="768BA42A" w14:textId="178378A6" w:rsidR="009E647A" w:rsidRDefault="009E647A">
            <w:pPr>
              <w:contextualSpacing w:val="0"/>
            </w:pPr>
            <w:r w:rsidRPr="005A088B">
              <w:rPr>
                <w:sz w:val="20"/>
                <w:szCs w:val="20"/>
              </w:rPr>
              <w:t>Mohamed Fakidi</w:t>
            </w:r>
          </w:p>
        </w:tc>
        <w:tc>
          <w:tcPr>
            <w:tcW w:w="1728" w:type="dxa"/>
          </w:tcPr>
          <w:p w14:paraId="19D91FEE" w14:textId="3FFB01A9" w:rsidR="009E647A" w:rsidRPr="009E647A" w:rsidRDefault="009E647A" w:rsidP="009E647A">
            <w:pPr>
              <w:contextualSpacing w:val="0"/>
              <w:jc w:val="center"/>
              <w:rPr>
                <w:sz w:val="20"/>
              </w:rPr>
            </w:pPr>
            <w:r w:rsidRPr="009E647A">
              <w:rPr>
                <w:sz w:val="20"/>
              </w:rPr>
              <w:t>16</w:t>
            </w:r>
          </w:p>
        </w:tc>
      </w:tr>
      <w:tr w:rsidR="009E647A" w14:paraId="391CE8F8" w14:textId="77777777" w:rsidTr="009E647A">
        <w:tc>
          <w:tcPr>
            <w:tcW w:w="2215" w:type="dxa"/>
          </w:tcPr>
          <w:p w14:paraId="77427D6A" w14:textId="30FB73A9" w:rsidR="009E647A" w:rsidRPr="005A088B" w:rsidRDefault="009E647A">
            <w:pPr>
              <w:rPr>
                <w:sz w:val="20"/>
                <w:szCs w:val="20"/>
              </w:rPr>
            </w:pPr>
            <w:r w:rsidRPr="005A088B">
              <w:rPr>
                <w:sz w:val="20"/>
                <w:szCs w:val="20"/>
              </w:rPr>
              <w:t>Lars boesenach</w:t>
            </w:r>
          </w:p>
        </w:tc>
        <w:tc>
          <w:tcPr>
            <w:tcW w:w="1728" w:type="dxa"/>
          </w:tcPr>
          <w:p w14:paraId="4CD24138" w14:textId="1B7B8464" w:rsidR="009E647A" w:rsidRPr="009E647A" w:rsidRDefault="009E647A" w:rsidP="009E647A">
            <w:pPr>
              <w:jc w:val="center"/>
              <w:rPr>
                <w:sz w:val="20"/>
              </w:rPr>
            </w:pPr>
            <w:r w:rsidRPr="009E647A">
              <w:rPr>
                <w:sz w:val="20"/>
              </w:rPr>
              <w:t>17</w:t>
            </w:r>
          </w:p>
        </w:tc>
      </w:tr>
    </w:tbl>
    <w:p w14:paraId="19EEA581" w14:textId="77777777" w:rsidR="00214639" w:rsidRDefault="00214639"/>
    <w:sectPr w:rsidR="00214639">
      <w:footerReference w:type="default" r:id="rId19"/>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05EFE" w14:textId="77777777" w:rsidR="000C2627" w:rsidRDefault="000C2627">
      <w:r>
        <w:separator/>
      </w:r>
    </w:p>
  </w:endnote>
  <w:endnote w:type="continuationSeparator" w:id="0">
    <w:p w14:paraId="339DD6EB" w14:textId="77777777" w:rsidR="000C2627" w:rsidRDefault="000C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el">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622F6" w14:textId="77777777" w:rsidR="00214639" w:rsidRDefault="001E605F">
    <w:pPr>
      <w:tabs>
        <w:tab w:val="center" w:pos="4536"/>
        <w:tab w:val="right" w:pos="9072"/>
      </w:tabs>
      <w:jc w:val="right"/>
    </w:pPr>
    <w:r>
      <w:fldChar w:fldCharType="begin"/>
    </w:r>
    <w:r>
      <w:instrText>PAGE</w:instrText>
    </w:r>
    <w:r>
      <w:fldChar w:fldCharType="separate"/>
    </w:r>
    <w:r w:rsidR="002E740C">
      <w:rPr>
        <w:noProof/>
      </w:rPr>
      <w:t>4</w:t>
    </w:r>
    <w:r>
      <w:fldChar w:fldCharType="end"/>
    </w:r>
  </w:p>
  <w:p w14:paraId="33332E99" w14:textId="77777777" w:rsidR="00214639" w:rsidRDefault="00214639">
    <w:pPr>
      <w:tabs>
        <w:tab w:val="center" w:pos="4536"/>
        <w:tab w:val="right" w:pos="9072"/>
      </w:tabs>
      <w:spacing w:after="70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51BFD" w14:textId="77777777" w:rsidR="000C2627" w:rsidRDefault="000C2627">
      <w:r>
        <w:separator/>
      </w:r>
    </w:p>
  </w:footnote>
  <w:footnote w:type="continuationSeparator" w:id="0">
    <w:p w14:paraId="1487F23D" w14:textId="77777777" w:rsidR="000C2627" w:rsidRDefault="000C2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6A9D"/>
    <w:multiLevelType w:val="hybridMultilevel"/>
    <w:tmpl w:val="0A5CE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380218"/>
    <w:multiLevelType w:val="hybridMultilevel"/>
    <w:tmpl w:val="04323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5E06173"/>
    <w:multiLevelType w:val="hybridMultilevel"/>
    <w:tmpl w:val="7B3E5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E82670"/>
    <w:multiLevelType w:val="hybridMultilevel"/>
    <w:tmpl w:val="4E989C9A"/>
    <w:lvl w:ilvl="0" w:tplc="7570E84C">
      <w:numFmt w:val="bullet"/>
      <w:lvlText w:val="-"/>
      <w:lvlJc w:val="left"/>
      <w:pPr>
        <w:ind w:left="720" w:hanging="360"/>
      </w:pPr>
      <w:rPr>
        <w:rFonts w:ascii="Abel" w:eastAsiaTheme="minorEastAsia" w:hAnsi="Abe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6E6436AB"/>
    <w:multiLevelType w:val="hybridMultilevel"/>
    <w:tmpl w:val="A3F81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FA06FB2"/>
    <w:multiLevelType w:val="hybridMultilevel"/>
    <w:tmpl w:val="2BCA51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39"/>
    <w:rsid w:val="00017457"/>
    <w:rsid w:val="00057E0B"/>
    <w:rsid w:val="000C2627"/>
    <w:rsid w:val="000C6198"/>
    <w:rsid w:val="000E608F"/>
    <w:rsid w:val="00120517"/>
    <w:rsid w:val="001261B7"/>
    <w:rsid w:val="00132426"/>
    <w:rsid w:val="001D21CA"/>
    <w:rsid w:val="001E605F"/>
    <w:rsid w:val="00214639"/>
    <w:rsid w:val="00236BD2"/>
    <w:rsid w:val="002474BF"/>
    <w:rsid w:val="00250CD7"/>
    <w:rsid w:val="002E740C"/>
    <w:rsid w:val="00304E31"/>
    <w:rsid w:val="00332248"/>
    <w:rsid w:val="0033583F"/>
    <w:rsid w:val="00340D83"/>
    <w:rsid w:val="0037075E"/>
    <w:rsid w:val="00410E4C"/>
    <w:rsid w:val="004536EE"/>
    <w:rsid w:val="00462C29"/>
    <w:rsid w:val="004D0637"/>
    <w:rsid w:val="004D49B3"/>
    <w:rsid w:val="004D5F86"/>
    <w:rsid w:val="00503F77"/>
    <w:rsid w:val="005A088B"/>
    <w:rsid w:val="005E5809"/>
    <w:rsid w:val="006247DA"/>
    <w:rsid w:val="006962C3"/>
    <w:rsid w:val="006C3759"/>
    <w:rsid w:val="006C634D"/>
    <w:rsid w:val="007276F5"/>
    <w:rsid w:val="00744665"/>
    <w:rsid w:val="00772CBB"/>
    <w:rsid w:val="007A666F"/>
    <w:rsid w:val="008072BD"/>
    <w:rsid w:val="008200F5"/>
    <w:rsid w:val="00876E59"/>
    <w:rsid w:val="00880163"/>
    <w:rsid w:val="0088230D"/>
    <w:rsid w:val="008B5D4D"/>
    <w:rsid w:val="008D7744"/>
    <w:rsid w:val="0091794E"/>
    <w:rsid w:val="00925B43"/>
    <w:rsid w:val="00925D05"/>
    <w:rsid w:val="00970067"/>
    <w:rsid w:val="009E647A"/>
    <w:rsid w:val="00A30DEE"/>
    <w:rsid w:val="00B36295"/>
    <w:rsid w:val="00B47D1B"/>
    <w:rsid w:val="00B872AD"/>
    <w:rsid w:val="00B92458"/>
    <w:rsid w:val="00C33150"/>
    <w:rsid w:val="00CE3778"/>
    <w:rsid w:val="00CF4EF9"/>
    <w:rsid w:val="00D37CEF"/>
    <w:rsid w:val="00D6593D"/>
    <w:rsid w:val="00D93445"/>
    <w:rsid w:val="00DD3DA6"/>
    <w:rsid w:val="00E22F4A"/>
    <w:rsid w:val="00E6086F"/>
    <w:rsid w:val="00E96462"/>
    <w:rsid w:val="00F70E99"/>
    <w:rsid w:val="00F97E73"/>
    <w:rsid w:val="42C47E76"/>
    <w:rsid w:val="5B27B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left w:w="115" w:type="dxa"/>
        <w:right w:w="115" w:type="dxa"/>
      </w:tblCellMar>
    </w:tblPr>
  </w:style>
  <w:style w:type="table" w:customStyle="1" w:styleId="a0">
    <w:basedOn w:val="TableNormal1"/>
    <w:pPr>
      <w:contextualSpacing/>
    </w:pPr>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17457"/>
    <w:rPr>
      <w:color w:val="0563C1" w:themeColor="hyperlink"/>
      <w:u w:val="single"/>
    </w:rPr>
  </w:style>
  <w:style w:type="paragraph" w:styleId="ListParagraph">
    <w:name w:val="List Paragraph"/>
    <w:basedOn w:val="Normal"/>
    <w:uiPriority w:val="34"/>
    <w:qFormat/>
    <w:rsid w:val="00970067"/>
    <w:pPr>
      <w:ind w:left="720"/>
      <w:contextualSpacing/>
    </w:pPr>
    <w:rPr>
      <w:rFonts w:asciiTheme="minorHAnsi" w:eastAsiaTheme="minorEastAsia" w:hAnsiTheme="minorHAnsi" w:cstheme="minorBidi"/>
      <w:color w:val="auto"/>
      <w:lang w:eastAsia="en-US"/>
    </w:rPr>
  </w:style>
  <w:style w:type="paragraph" w:styleId="BalloonText">
    <w:name w:val="Balloon Text"/>
    <w:basedOn w:val="Normal"/>
    <w:link w:val="BalloonTextChar"/>
    <w:uiPriority w:val="99"/>
    <w:semiHidden/>
    <w:unhideWhenUsed/>
    <w:rsid w:val="00D93445"/>
    <w:rPr>
      <w:rFonts w:ascii="Tahoma" w:hAnsi="Tahoma" w:cs="Tahoma"/>
      <w:sz w:val="16"/>
      <w:szCs w:val="16"/>
    </w:rPr>
  </w:style>
  <w:style w:type="character" w:customStyle="1" w:styleId="BalloonTextChar">
    <w:name w:val="Balloon Text Char"/>
    <w:basedOn w:val="DefaultParagraphFont"/>
    <w:link w:val="BalloonText"/>
    <w:uiPriority w:val="99"/>
    <w:semiHidden/>
    <w:rsid w:val="00D93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left w:w="115" w:type="dxa"/>
        <w:right w:w="115" w:type="dxa"/>
      </w:tblCellMar>
    </w:tblPr>
  </w:style>
  <w:style w:type="table" w:customStyle="1" w:styleId="a0">
    <w:basedOn w:val="TableNormal1"/>
    <w:pPr>
      <w:contextualSpacing/>
    </w:pPr>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17457"/>
    <w:rPr>
      <w:color w:val="0563C1" w:themeColor="hyperlink"/>
      <w:u w:val="single"/>
    </w:rPr>
  </w:style>
  <w:style w:type="paragraph" w:styleId="ListParagraph">
    <w:name w:val="List Paragraph"/>
    <w:basedOn w:val="Normal"/>
    <w:uiPriority w:val="34"/>
    <w:qFormat/>
    <w:rsid w:val="00970067"/>
    <w:pPr>
      <w:ind w:left="720"/>
      <w:contextualSpacing/>
    </w:pPr>
    <w:rPr>
      <w:rFonts w:asciiTheme="minorHAnsi" w:eastAsiaTheme="minorEastAsia" w:hAnsiTheme="minorHAnsi" w:cstheme="minorBidi"/>
      <w:color w:val="auto"/>
      <w:lang w:eastAsia="en-US"/>
    </w:rPr>
  </w:style>
  <w:style w:type="paragraph" w:styleId="BalloonText">
    <w:name w:val="Balloon Text"/>
    <w:basedOn w:val="Normal"/>
    <w:link w:val="BalloonTextChar"/>
    <w:uiPriority w:val="99"/>
    <w:semiHidden/>
    <w:unhideWhenUsed/>
    <w:rsid w:val="00D93445"/>
    <w:rPr>
      <w:rFonts w:ascii="Tahoma" w:hAnsi="Tahoma" w:cs="Tahoma"/>
      <w:sz w:val="16"/>
      <w:szCs w:val="16"/>
    </w:rPr>
  </w:style>
  <w:style w:type="character" w:customStyle="1" w:styleId="BalloonTextChar">
    <w:name w:val="Balloon Text Char"/>
    <w:basedOn w:val="DefaultParagraphFont"/>
    <w:link w:val="BalloonText"/>
    <w:uiPriority w:val="99"/>
    <w:semiHidden/>
    <w:rsid w:val="00D93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ilrik.rijksen@student.hu.n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ars.boesenach@student.hu.nl"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package" Target="embeddings/Microsoft_Visio_Drawing11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urak.inan@student.hu.nl"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mailto:Ali.a.yilmaz@student.hu.n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hristian.walet@student.hu.nl" TargetMode="External"/><Relationship Id="rId14" Type="http://schemas.openxmlformats.org/officeDocument/2006/relationships/hyperlink" Target="mailto:Mohamed.fakidi@student.h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B66E2-92F6-487D-8A46-7EA2102A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884</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Walet</dc:creator>
  <cp:lastModifiedBy>Christian Walet</cp:lastModifiedBy>
  <cp:revision>16</cp:revision>
  <dcterms:created xsi:type="dcterms:W3CDTF">2015-10-29T12:48:00Z</dcterms:created>
  <dcterms:modified xsi:type="dcterms:W3CDTF">2015-10-29T21:18:00Z</dcterms:modified>
</cp:coreProperties>
</file>