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AC" w:rsidRPr="00A31927" w:rsidRDefault="00A31927" w:rsidP="00D25CFC">
      <w:pPr>
        <w:ind w:firstLine="708"/>
        <w:rPr>
          <w:lang w:val="en-US"/>
        </w:rPr>
      </w:pPr>
      <w:r w:rsidRPr="00A31927">
        <w:rPr>
          <w:lang w:val="en-US"/>
        </w:rPr>
        <w:t xml:space="preserve">First product very </w:t>
      </w:r>
      <w:proofErr w:type="spellStart"/>
      <w:r w:rsidRPr="00A31927">
        <w:rPr>
          <w:lang w:val="en-US"/>
        </w:rPr>
        <w:t>succesful</w:t>
      </w:r>
      <w:proofErr w:type="spellEnd"/>
      <w:r w:rsidRPr="00A31927">
        <w:rPr>
          <w:lang w:val="en-US"/>
        </w:rPr>
        <w:t xml:space="preserve"> could lead to more </w:t>
      </w:r>
    </w:p>
    <w:p w:rsidR="00A31927" w:rsidRDefault="00A31927">
      <w:pPr>
        <w:rPr>
          <w:lang w:val="en-US"/>
        </w:rPr>
      </w:pPr>
      <w:r>
        <w:rPr>
          <w:lang w:val="en-US"/>
        </w:rPr>
        <w:t>Tracing the evolution of outcomes over time</w:t>
      </w:r>
    </w:p>
    <w:p w:rsidR="00A31927" w:rsidRDefault="00A31927">
      <w:pPr>
        <w:rPr>
          <w:lang w:val="en-US"/>
        </w:rPr>
      </w:pPr>
    </w:p>
    <w:p w:rsidR="00A31927" w:rsidRDefault="00A31927">
      <w:pPr>
        <w:rPr>
          <w:lang w:val="en-US"/>
        </w:rPr>
      </w:pPr>
      <w:r>
        <w:rPr>
          <w:lang w:val="en-US"/>
        </w:rPr>
        <w:t xml:space="preserve">Assuming that they are </w:t>
      </w:r>
    </w:p>
    <w:p w:rsidR="00A31927" w:rsidRDefault="00A31927">
      <w:pPr>
        <w:rPr>
          <w:lang w:val="en-US"/>
        </w:rPr>
      </w:pPr>
    </w:p>
    <w:p w:rsidR="00A31927" w:rsidRDefault="00A31927" w:rsidP="00A31927">
      <w:pPr>
        <w:pStyle w:val="Listeavsnitt"/>
        <w:numPr>
          <w:ilvl w:val="0"/>
          <w:numId w:val="1"/>
        </w:numPr>
        <w:rPr>
          <w:lang w:val="en-US"/>
        </w:rPr>
      </w:pPr>
      <w:r w:rsidRPr="00A31927">
        <w:rPr>
          <w:lang w:val="en-US"/>
        </w:rPr>
        <w:t xml:space="preserve">Dynamic nature of how </w:t>
      </w:r>
      <w:r>
        <w:rPr>
          <w:lang w:val="en-US"/>
        </w:rPr>
        <w:t xml:space="preserve">aspiration form </w:t>
      </w:r>
    </w:p>
    <w:p w:rsidR="00A31927" w:rsidRDefault="00A31927" w:rsidP="00A31927">
      <w:pPr>
        <w:pStyle w:val="Listeavsnitt"/>
        <w:numPr>
          <w:ilvl w:val="0"/>
          <w:numId w:val="1"/>
        </w:numPr>
        <w:rPr>
          <w:lang w:val="en-US"/>
        </w:rPr>
      </w:pPr>
      <w:proofErr w:type="gramStart"/>
      <w:r>
        <w:rPr>
          <w:lang w:val="en-US"/>
        </w:rPr>
        <w:t>More green</w:t>
      </w:r>
      <w:proofErr w:type="gramEnd"/>
      <w:r>
        <w:rPr>
          <w:lang w:val="en-US"/>
        </w:rPr>
        <w:t xml:space="preserve"> than red. These are proxy for a good firm. </w:t>
      </w:r>
      <w:r w:rsidR="005B22F1">
        <w:rPr>
          <w:lang w:val="en-US"/>
        </w:rPr>
        <w:t xml:space="preserve">– </w:t>
      </w:r>
      <w:r w:rsidR="005B22F1" w:rsidRPr="005B22F1">
        <w:rPr>
          <w:b/>
          <w:lang w:val="en-US"/>
        </w:rPr>
        <w:t xml:space="preserve">A paper on spin outs – unpacking what does it mean to provide more opportunities </w:t>
      </w:r>
      <w:proofErr w:type="spellStart"/>
      <w:r w:rsidR="005B22F1" w:rsidRPr="005B22F1">
        <w:rPr>
          <w:b/>
          <w:lang w:val="en-US"/>
        </w:rPr>
        <w:t>internallye</w:t>
      </w:r>
      <w:proofErr w:type="spellEnd"/>
    </w:p>
    <w:p w:rsidR="00A31927" w:rsidRDefault="00A31927" w:rsidP="00A31927">
      <w:pPr>
        <w:pStyle w:val="Listeavsnitt"/>
        <w:numPr>
          <w:ilvl w:val="1"/>
          <w:numId w:val="1"/>
        </w:numPr>
        <w:rPr>
          <w:lang w:val="en-US"/>
        </w:rPr>
      </w:pPr>
      <w:r>
        <w:rPr>
          <w:lang w:val="en-US"/>
        </w:rPr>
        <w:t xml:space="preserve">Firms are better at utilizing internal resources – less probable of spinning off. </w:t>
      </w:r>
    </w:p>
    <w:p w:rsidR="00A31927" w:rsidRDefault="00A31927" w:rsidP="00A31927">
      <w:pPr>
        <w:pStyle w:val="Listeavsnitt"/>
        <w:numPr>
          <w:ilvl w:val="1"/>
          <w:numId w:val="1"/>
        </w:numPr>
        <w:rPr>
          <w:lang w:val="en-US"/>
        </w:rPr>
      </w:pPr>
      <w:proofErr w:type="spellStart"/>
      <w:r>
        <w:rPr>
          <w:lang w:val="en-US"/>
        </w:rPr>
        <w:t>E.g</w:t>
      </w:r>
      <w:proofErr w:type="spellEnd"/>
      <w:r>
        <w:rPr>
          <w:lang w:val="en-US"/>
        </w:rPr>
        <w:t xml:space="preserve"> training of people leads to less spin offs</w:t>
      </w:r>
    </w:p>
    <w:p w:rsidR="005B22F1" w:rsidRDefault="005B22F1" w:rsidP="00A31927">
      <w:pPr>
        <w:pStyle w:val="Listeavsnitt"/>
        <w:numPr>
          <w:ilvl w:val="1"/>
          <w:numId w:val="1"/>
        </w:numPr>
        <w:rPr>
          <w:lang w:val="en-US"/>
        </w:rPr>
      </w:pPr>
      <w:r>
        <w:rPr>
          <w:lang w:val="en-US"/>
        </w:rPr>
        <w:t xml:space="preserve">In broad categories – good firms present more spin offs. </w:t>
      </w:r>
    </w:p>
    <w:p w:rsidR="005B22F1" w:rsidRDefault="005B22F1" w:rsidP="00A31927">
      <w:pPr>
        <w:pStyle w:val="Listeavsnitt"/>
        <w:numPr>
          <w:ilvl w:val="1"/>
          <w:numId w:val="1"/>
        </w:numPr>
        <w:rPr>
          <w:lang w:val="en-US"/>
        </w:rPr>
      </w:pPr>
      <w:r>
        <w:rPr>
          <w:lang w:val="en-US"/>
        </w:rPr>
        <w:t xml:space="preserve">One </w:t>
      </w:r>
      <w:proofErr w:type="spellStart"/>
      <w:r>
        <w:rPr>
          <w:lang w:val="en-US"/>
        </w:rPr>
        <w:t>nsight</w:t>
      </w:r>
      <w:proofErr w:type="spellEnd"/>
      <w:r>
        <w:rPr>
          <w:lang w:val="en-US"/>
        </w:rPr>
        <w:t xml:space="preserve"> – HR practices and management of human capital </w:t>
      </w:r>
    </w:p>
    <w:p w:rsidR="005B22F1" w:rsidRDefault="005B22F1" w:rsidP="00A31927">
      <w:pPr>
        <w:pStyle w:val="Listeavsnitt"/>
        <w:numPr>
          <w:ilvl w:val="1"/>
          <w:numId w:val="1"/>
        </w:numPr>
        <w:rPr>
          <w:lang w:val="en-US"/>
        </w:rPr>
      </w:pPr>
      <w:r>
        <w:rPr>
          <w:lang w:val="en-US"/>
        </w:rPr>
        <w:t xml:space="preserve">What are the dimensions of “being better” that provides more spin </w:t>
      </w:r>
      <w:proofErr w:type="gramStart"/>
      <w:r>
        <w:rPr>
          <w:lang w:val="en-US"/>
        </w:rPr>
        <w:t>offs</w:t>
      </w:r>
      <w:proofErr w:type="gramEnd"/>
    </w:p>
    <w:p w:rsidR="005B22F1" w:rsidRDefault="005B22F1" w:rsidP="00A31927">
      <w:pPr>
        <w:pStyle w:val="Listeavsnitt"/>
        <w:numPr>
          <w:ilvl w:val="1"/>
          <w:numId w:val="1"/>
        </w:numPr>
        <w:rPr>
          <w:lang w:val="en-US"/>
        </w:rPr>
      </w:pPr>
      <w:r>
        <w:rPr>
          <w:lang w:val="en-US"/>
        </w:rPr>
        <w:t>Separating the positive and negative forces of entrepreneurship</w:t>
      </w:r>
    </w:p>
    <w:p w:rsidR="005B22F1" w:rsidRDefault="005B22F1" w:rsidP="00A31927">
      <w:pPr>
        <w:pStyle w:val="Listeavsnitt"/>
        <w:numPr>
          <w:ilvl w:val="1"/>
          <w:numId w:val="1"/>
        </w:numPr>
        <w:rPr>
          <w:lang w:val="en-US"/>
        </w:rPr>
      </w:pPr>
      <w:r>
        <w:rPr>
          <w:lang w:val="en-US"/>
        </w:rPr>
        <w:t>If P(getting)</w:t>
      </w:r>
    </w:p>
    <w:p w:rsidR="00DA0D03" w:rsidRDefault="00DA0D03" w:rsidP="00DA0D03">
      <w:pPr>
        <w:rPr>
          <w:lang w:val="en-US"/>
        </w:rPr>
      </w:pPr>
    </w:p>
    <w:p w:rsidR="00DA0D03" w:rsidRPr="00DA0D03" w:rsidRDefault="00DA0D03" w:rsidP="00DA0D03">
      <w:pPr>
        <w:rPr>
          <w:lang w:val="en-US"/>
        </w:rPr>
      </w:pPr>
      <w:r>
        <w:rPr>
          <w:lang w:val="en-US"/>
        </w:rPr>
        <w:t xml:space="preserve">Earlier proposition. Better firms create better spin offs – better firms could also create more opportunities to realize themselves. </w:t>
      </w:r>
    </w:p>
    <w:p w:rsidR="005B22F1" w:rsidRDefault="005B22F1" w:rsidP="005B22F1">
      <w:pPr>
        <w:rPr>
          <w:lang w:val="en-US"/>
        </w:rPr>
      </w:pPr>
    </w:p>
    <w:p w:rsidR="005B22F1" w:rsidRDefault="005B22F1" w:rsidP="005B22F1">
      <w:pPr>
        <w:rPr>
          <w:lang w:val="en-US"/>
        </w:rPr>
      </w:pPr>
    </w:p>
    <w:p w:rsidR="005B22F1" w:rsidRDefault="005B22F1" w:rsidP="005B22F1">
      <w:pPr>
        <w:rPr>
          <w:lang w:val="en-US"/>
        </w:rPr>
      </w:pPr>
      <w:r>
        <w:rPr>
          <w:lang w:val="en-US"/>
        </w:rPr>
        <w:t>Next step:</w:t>
      </w:r>
    </w:p>
    <w:p w:rsidR="005B22F1" w:rsidRPr="00DA0D03" w:rsidRDefault="005B22F1" w:rsidP="005B22F1">
      <w:pPr>
        <w:pStyle w:val="Listeavsnitt"/>
        <w:numPr>
          <w:ilvl w:val="0"/>
          <w:numId w:val="2"/>
        </w:numPr>
        <w:rPr>
          <w:i/>
          <w:lang w:val="en-US"/>
        </w:rPr>
      </w:pPr>
      <w:r w:rsidRPr="00DA0D03">
        <w:rPr>
          <w:i/>
          <w:lang w:val="en-US"/>
        </w:rPr>
        <w:t>Expected vs actual – some aspiration theory</w:t>
      </w:r>
    </w:p>
    <w:p w:rsidR="005B22F1" w:rsidRDefault="005B22F1" w:rsidP="005B22F1">
      <w:pPr>
        <w:pStyle w:val="Listeavsnitt"/>
        <w:numPr>
          <w:ilvl w:val="0"/>
          <w:numId w:val="2"/>
        </w:numPr>
        <w:rPr>
          <w:lang w:val="en-US"/>
        </w:rPr>
      </w:pPr>
      <w:r>
        <w:rPr>
          <w:lang w:val="en-US"/>
        </w:rPr>
        <w:t xml:space="preserve">Run all variables into one + market + technology </w:t>
      </w:r>
      <w:r w:rsidR="00DA0D03">
        <w:rPr>
          <w:lang w:val="en-US"/>
        </w:rPr>
        <w:t xml:space="preserve">+ number of </w:t>
      </w:r>
      <w:r w:rsidR="008C5AC8">
        <w:rPr>
          <w:lang w:val="en-US"/>
        </w:rPr>
        <w:t>employees</w:t>
      </w:r>
    </w:p>
    <w:p w:rsidR="005B22F1" w:rsidRDefault="005B22F1" w:rsidP="005B22F1">
      <w:pPr>
        <w:pStyle w:val="Listeavsnitt"/>
        <w:numPr>
          <w:ilvl w:val="0"/>
          <w:numId w:val="2"/>
        </w:numPr>
        <w:rPr>
          <w:lang w:val="en-US"/>
        </w:rPr>
      </w:pPr>
      <w:proofErr w:type="spellStart"/>
      <w:r>
        <w:rPr>
          <w:lang w:val="en-US"/>
        </w:rPr>
        <w:t>PCA</w:t>
      </w:r>
      <w:proofErr w:type="spellEnd"/>
      <w:r>
        <w:rPr>
          <w:lang w:val="en-US"/>
        </w:rPr>
        <w:t xml:space="preserve"> – how </w:t>
      </w:r>
    </w:p>
    <w:p w:rsidR="005B22F1" w:rsidRDefault="005B22F1" w:rsidP="005B22F1">
      <w:pPr>
        <w:pStyle w:val="Listeavsnitt"/>
        <w:numPr>
          <w:ilvl w:val="0"/>
          <w:numId w:val="2"/>
        </w:numPr>
        <w:rPr>
          <w:lang w:val="en-US"/>
        </w:rPr>
      </w:pPr>
      <w:r>
        <w:rPr>
          <w:lang w:val="en-US"/>
        </w:rPr>
        <w:t>LASSO – how much explanatory power – run through all (standard level) + fixed effects</w:t>
      </w:r>
    </w:p>
    <w:p w:rsidR="008C5AC8" w:rsidRDefault="008C5AC8" w:rsidP="005B22F1">
      <w:pPr>
        <w:pStyle w:val="Listeavsnitt"/>
        <w:numPr>
          <w:ilvl w:val="0"/>
          <w:numId w:val="2"/>
        </w:numPr>
        <w:rPr>
          <w:lang w:val="en-US"/>
        </w:rPr>
      </w:pPr>
      <w:r>
        <w:rPr>
          <w:lang w:val="en-US"/>
        </w:rPr>
        <w:t>Note: how many of these are high-tech</w:t>
      </w:r>
    </w:p>
    <w:p w:rsidR="008C5AC8" w:rsidRDefault="008C5AC8" w:rsidP="005B22F1">
      <w:pPr>
        <w:pStyle w:val="Listeavsnitt"/>
        <w:numPr>
          <w:ilvl w:val="0"/>
          <w:numId w:val="2"/>
        </w:numPr>
        <w:rPr>
          <w:i/>
          <w:lang w:val="en-US"/>
        </w:rPr>
      </w:pPr>
      <w:r w:rsidRPr="008C5AC8">
        <w:rPr>
          <w:i/>
          <w:lang w:val="en-US"/>
        </w:rPr>
        <w:t xml:space="preserve">Possible: Which of these questions are at different level – exploration for hierarchy. </w:t>
      </w:r>
    </w:p>
    <w:p w:rsidR="008C5AC8" w:rsidRPr="008C5AC8" w:rsidRDefault="008C5AC8" w:rsidP="005B22F1">
      <w:pPr>
        <w:pStyle w:val="Listeavsnitt"/>
        <w:numPr>
          <w:ilvl w:val="0"/>
          <w:numId w:val="2"/>
        </w:numPr>
        <w:rPr>
          <w:i/>
          <w:lang w:val="en-US"/>
        </w:rPr>
      </w:pPr>
      <w:r>
        <w:rPr>
          <w:i/>
          <w:lang w:val="en-US"/>
        </w:rPr>
        <w:t xml:space="preserve">Possible: Measure for </w:t>
      </w:r>
      <w:proofErr w:type="spellStart"/>
      <w:r w:rsidR="00551465">
        <w:rPr>
          <w:i/>
          <w:lang w:val="en-US"/>
        </w:rPr>
        <w:t>upstreamness</w:t>
      </w:r>
      <w:proofErr w:type="spellEnd"/>
      <w:r w:rsidR="00551465">
        <w:rPr>
          <w:i/>
          <w:lang w:val="en-US"/>
        </w:rPr>
        <w:t xml:space="preserve"> (how to close to there are </w:t>
      </w:r>
      <w:proofErr w:type="spellStart"/>
      <w:r w:rsidR="00551465">
        <w:rPr>
          <w:i/>
          <w:lang w:val="en-US"/>
        </w:rPr>
        <w:t>to</w:t>
      </w:r>
      <w:proofErr w:type="spellEnd"/>
      <w:r w:rsidR="00551465">
        <w:rPr>
          <w:i/>
          <w:lang w:val="en-US"/>
        </w:rPr>
        <w:t xml:space="preserve"> close to the customers). (Waymo – very exciting for firm employee vs </w:t>
      </w:r>
      <w:proofErr w:type="spellStart"/>
      <w:r w:rsidR="00551465">
        <w:rPr>
          <w:i/>
          <w:lang w:val="en-US"/>
        </w:rPr>
        <w:t>upstreams</w:t>
      </w:r>
      <w:proofErr w:type="spellEnd"/>
      <w:r w:rsidR="00551465">
        <w:rPr>
          <w:i/>
          <w:lang w:val="en-US"/>
        </w:rPr>
        <w:t xml:space="preserve"> where they produce tires). </w:t>
      </w:r>
    </w:p>
    <w:p w:rsidR="00DA0D03" w:rsidRDefault="00DA0D03" w:rsidP="00DA0D03">
      <w:pPr>
        <w:rPr>
          <w:lang w:val="en-US"/>
        </w:rPr>
      </w:pPr>
    </w:p>
    <w:p w:rsidR="008C5AC8" w:rsidRPr="008C5AC8" w:rsidRDefault="008C5AC8" w:rsidP="00DA0D03">
      <w:pPr>
        <w:rPr>
          <w:lang w:val="en-US"/>
        </w:rPr>
      </w:pPr>
    </w:p>
    <w:p w:rsidR="00DA0D03" w:rsidRPr="00DA0D03" w:rsidRDefault="00DA0D03" w:rsidP="00DA0D03">
      <w:pPr>
        <w:rPr>
          <w:lang w:val="en-US"/>
        </w:rPr>
      </w:pPr>
      <w:r>
        <w:rPr>
          <w:lang w:val="en-US"/>
        </w:rPr>
        <w:t xml:space="preserve">Connection to DC – easy to link it. </w:t>
      </w:r>
      <w:r w:rsidR="00551465">
        <w:rPr>
          <w:lang w:val="en-US"/>
        </w:rPr>
        <w:t>Firms</w:t>
      </w:r>
      <w:r>
        <w:rPr>
          <w:lang w:val="en-US"/>
        </w:rPr>
        <w:t xml:space="preserve"> </w:t>
      </w:r>
      <w:proofErr w:type="spellStart"/>
      <w:r>
        <w:rPr>
          <w:lang w:val="en-US"/>
        </w:rPr>
        <w:t>swith</w:t>
      </w:r>
      <w:proofErr w:type="spellEnd"/>
      <w:r>
        <w:rPr>
          <w:lang w:val="en-US"/>
        </w:rPr>
        <w:t xml:space="preserve"> DC are going to be better at utilizing their </w:t>
      </w:r>
      <w:r w:rsidR="00551465">
        <w:rPr>
          <w:lang w:val="en-US"/>
        </w:rPr>
        <w:t>employees</w:t>
      </w:r>
      <w:r>
        <w:rPr>
          <w:lang w:val="en-US"/>
        </w:rPr>
        <w:t xml:space="preserve">. DC to be able to </w:t>
      </w:r>
    </w:p>
    <w:p w:rsidR="00A31927" w:rsidRPr="0075002F" w:rsidRDefault="00A31927" w:rsidP="00A31927">
      <w:pPr>
        <w:rPr>
          <w:lang w:val="en-US"/>
        </w:rPr>
      </w:pPr>
    </w:p>
    <w:p w:rsidR="00A31927" w:rsidRDefault="00A31927" w:rsidP="00A31927">
      <w:pPr>
        <w:rPr>
          <w:lang w:val="en-US"/>
        </w:rPr>
      </w:pPr>
    </w:p>
    <w:p w:rsidR="00A31927" w:rsidRDefault="00A31927" w:rsidP="00A31927">
      <w:pPr>
        <w:rPr>
          <w:lang w:val="en-US"/>
        </w:rPr>
      </w:pPr>
      <w:r>
        <w:rPr>
          <w:lang w:val="en-US"/>
        </w:rPr>
        <w:t>Add industry dummies</w:t>
      </w:r>
    </w:p>
    <w:p w:rsidR="00EB1754" w:rsidRDefault="00EB1754" w:rsidP="00A31927">
      <w:pPr>
        <w:rPr>
          <w:lang w:val="en-US"/>
        </w:rPr>
      </w:pPr>
    </w:p>
    <w:p w:rsidR="00EB1754" w:rsidRDefault="00EB1754" w:rsidP="00A31927">
      <w:pPr>
        <w:rPr>
          <w:lang w:val="en-US"/>
        </w:rPr>
      </w:pPr>
    </w:p>
    <w:p w:rsidR="00EB1754" w:rsidRDefault="00EB1754" w:rsidP="00A31927">
      <w:pPr>
        <w:rPr>
          <w:lang w:val="en-US"/>
        </w:rPr>
      </w:pPr>
    </w:p>
    <w:p w:rsidR="00EB1754" w:rsidRDefault="00EB1754" w:rsidP="00A31927">
      <w:pPr>
        <w:rPr>
          <w:lang w:val="en-US"/>
        </w:rPr>
      </w:pPr>
    </w:p>
    <w:p w:rsidR="00EB1754" w:rsidRDefault="00EB1754" w:rsidP="00A31927">
      <w:pPr>
        <w:rPr>
          <w:lang w:val="en-US"/>
        </w:rPr>
      </w:pPr>
      <w:r>
        <w:rPr>
          <w:lang w:val="en-US"/>
        </w:rPr>
        <w:t>Take two:</w:t>
      </w:r>
    </w:p>
    <w:p w:rsidR="00EB1754" w:rsidRDefault="00EB1754" w:rsidP="00A31927">
      <w:pPr>
        <w:rPr>
          <w:lang w:val="en-US"/>
        </w:rPr>
      </w:pPr>
      <w:r>
        <w:rPr>
          <w:lang w:val="en-US"/>
        </w:rPr>
        <w:t>Q18</w:t>
      </w:r>
      <w:proofErr w:type="gramStart"/>
      <w:r>
        <w:rPr>
          <w:lang w:val="en-US"/>
        </w:rPr>
        <w:t>b .</w:t>
      </w:r>
      <w:proofErr w:type="gramEnd"/>
      <w:r>
        <w:rPr>
          <w:lang w:val="en-US"/>
        </w:rPr>
        <w:t>- proxy for intrapreneurship</w:t>
      </w:r>
    </w:p>
    <w:p w:rsidR="005952CD" w:rsidRDefault="005952CD" w:rsidP="00A31927">
      <w:pPr>
        <w:rPr>
          <w:lang w:val="en-US"/>
        </w:rPr>
      </w:pPr>
      <w:r>
        <w:rPr>
          <w:lang w:val="en-US"/>
        </w:rPr>
        <w:t>Q18c – opposite of above</w:t>
      </w:r>
    </w:p>
    <w:p w:rsidR="005952CD" w:rsidRPr="005952CD" w:rsidRDefault="005952CD" w:rsidP="00A31927">
      <w:pPr>
        <w:rPr>
          <w:lang w:val="en-US"/>
        </w:rPr>
      </w:pPr>
      <w:r>
        <w:rPr>
          <w:lang w:val="en-US"/>
        </w:rPr>
        <w:t>Q19 – If providing people with opportunities to express themselves</w:t>
      </w:r>
    </w:p>
    <w:p w:rsidR="005952CD" w:rsidRDefault="005952CD" w:rsidP="00A31927">
      <w:pPr>
        <w:rPr>
          <w:lang w:val="en-US"/>
        </w:rPr>
      </w:pPr>
      <w:r>
        <w:rPr>
          <w:lang w:val="en-US"/>
        </w:rPr>
        <w:t>Q20</w:t>
      </w:r>
      <w:proofErr w:type="gramStart"/>
      <w:r>
        <w:rPr>
          <w:lang w:val="en-US"/>
        </w:rPr>
        <w:t>b  –</w:t>
      </w:r>
      <w:proofErr w:type="gramEnd"/>
      <w:r>
        <w:rPr>
          <w:lang w:val="en-US"/>
        </w:rPr>
        <w:t xml:space="preserve"> moving resources into discovery</w:t>
      </w:r>
    </w:p>
    <w:p w:rsidR="00FF574F" w:rsidRDefault="00FF574F" w:rsidP="00A31927">
      <w:pPr>
        <w:rPr>
          <w:lang w:val="en-US"/>
        </w:rPr>
      </w:pPr>
      <w:r>
        <w:rPr>
          <w:lang w:val="en-US"/>
        </w:rPr>
        <w:t>Q22b – Special interest about management of human capital</w:t>
      </w:r>
    </w:p>
    <w:p w:rsidR="00FF574F" w:rsidRDefault="00FF574F" w:rsidP="00A31927">
      <w:pPr>
        <w:rPr>
          <w:lang w:val="en-US"/>
        </w:rPr>
      </w:pPr>
      <w:r>
        <w:rPr>
          <w:lang w:val="en-US"/>
        </w:rPr>
        <w:t xml:space="preserve">Not only </w:t>
      </w:r>
      <w:proofErr w:type="spellStart"/>
      <w:r>
        <w:rPr>
          <w:lang w:val="en-US"/>
        </w:rPr>
        <w:t>intrapremeurshop</w:t>
      </w:r>
      <w:proofErr w:type="spellEnd"/>
      <w:r>
        <w:rPr>
          <w:lang w:val="en-US"/>
        </w:rPr>
        <w:t xml:space="preserve"> – we can show how they are </w:t>
      </w:r>
      <w:proofErr w:type="spellStart"/>
      <w:r>
        <w:rPr>
          <w:lang w:val="en-US"/>
        </w:rPr>
        <w:t>manageming</w:t>
      </w:r>
      <w:proofErr w:type="spellEnd"/>
      <w:r>
        <w:rPr>
          <w:lang w:val="en-US"/>
        </w:rPr>
        <w:t xml:space="preserve"> people. Management practices, </w:t>
      </w:r>
      <w:proofErr w:type="spellStart"/>
      <w:r>
        <w:rPr>
          <w:lang w:val="en-US"/>
        </w:rPr>
        <w:t>manageing</w:t>
      </w:r>
      <w:proofErr w:type="spellEnd"/>
      <w:r>
        <w:rPr>
          <w:lang w:val="en-US"/>
        </w:rPr>
        <w:t xml:space="preserve"> human capital. </w:t>
      </w:r>
    </w:p>
    <w:p w:rsidR="00FF574F" w:rsidRDefault="00FF574F" w:rsidP="00A31927">
      <w:pPr>
        <w:rPr>
          <w:lang w:val="en-US"/>
        </w:rPr>
      </w:pPr>
    </w:p>
    <w:p w:rsidR="00FF574F" w:rsidRDefault="00FF574F" w:rsidP="00A31927">
      <w:pPr>
        <w:rPr>
          <w:lang w:val="en-US"/>
        </w:rPr>
      </w:pPr>
      <w:r>
        <w:rPr>
          <w:lang w:val="en-US"/>
        </w:rPr>
        <w:t>Q25</w:t>
      </w:r>
    </w:p>
    <w:p w:rsidR="00FF574F" w:rsidRDefault="00FF574F" w:rsidP="00A31927">
      <w:pPr>
        <w:rPr>
          <w:lang w:val="en-US"/>
        </w:rPr>
      </w:pPr>
      <w:r>
        <w:rPr>
          <w:lang w:val="en-US"/>
        </w:rPr>
        <w:t xml:space="preserve">Q25c </w:t>
      </w:r>
    </w:p>
    <w:p w:rsidR="00FF574F" w:rsidRDefault="00FF574F" w:rsidP="00A31927">
      <w:pPr>
        <w:rPr>
          <w:lang w:val="en-US"/>
        </w:rPr>
      </w:pPr>
    </w:p>
    <w:p w:rsidR="00FF574F" w:rsidRPr="0075002F" w:rsidRDefault="00FF574F" w:rsidP="00A31927">
      <w:pPr>
        <w:rPr>
          <w:lang w:val="en-US"/>
        </w:rPr>
      </w:pPr>
      <w:r>
        <w:rPr>
          <w:lang w:val="en-US"/>
        </w:rPr>
        <w:t>Q26</w:t>
      </w:r>
    </w:p>
    <w:p w:rsidR="00FF574F" w:rsidRDefault="00FF574F" w:rsidP="00A31927">
      <w:pPr>
        <w:rPr>
          <w:lang w:val="en-US"/>
        </w:rPr>
      </w:pPr>
    </w:p>
    <w:p w:rsidR="00FF574F" w:rsidRDefault="00FF574F" w:rsidP="00A31927">
      <w:pPr>
        <w:rPr>
          <w:lang w:val="en-US"/>
        </w:rPr>
      </w:pPr>
      <w:r>
        <w:rPr>
          <w:lang w:val="en-US"/>
        </w:rPr>
        <w:t>Above and beyond turnover – Turnover data</w:t>
      </w:r>
    </w:p>
    <w:p w:rsidR="00FF574F" w:rsidRDefault="00FF574F" w:rsidP="00A31927">
      <w:pPr>
        <w:rPr>
          <w:lang w:val="en-US"/>
        </w:rPr>
      </w:pPr>
    </w:p>
    <w:p w:rsidR="00FF574F" w:rsidRPr="005952CD" w:rsidRDefault="00FF574F" w:rsidP="00A31927">
      <w:pPr>
        <w:rPr>
          <w:lang w:val="en-US"/>
        </w:rPr>
      </w:pPr>
      <w:r>
        <w:rPr>
          <w:lang w:val="en-US"/>
        </w:rPr>
        <w:t>Add customers and suppliers</w:t>
      </w:r>
    </w:p>
    <w:p w:rsidR="005952CD" w:rsidRPr="005952CD" w:rsidRDefault="005952CD" w:rsidP="00A31927">
      <w:pPr>
        <w:rPr>
          <w:lang w:val="en-US"/>
        </w:rPr>
      </w:pPr>
    </w:p>
    <w:p w:rsidR="005952CD" w:rsidRPr="005952CD" w:rsidRDefault="005952CD" w:rsidP="00A31927">
      <w:pPr>
        <w:rPr>
          <w:lang w:val="en-US"/>
        </w:rPr>
      </w:pPr>
      <w:proofErr w:type="spellStart"/>
      <w:r w:rsidRPr="005952CD">
        <w:rPr>
          <w:lang w:val="en-US"/>
        </w:rPr>
        <w:t>MArketing</w:t>
      </w:r>
      <w:proofErr w:type="spellEnd"/>
      <w:r w:rsidRPr="005952CD">
        <w:rPr>
          <w:lang w:val="en-US"/>
        </w:rPr>
        <w:t xml:space="preserve"> as the transfer of knowledge into the </w:t>
      </w:r>
      <w:r>
        <w:rPr>
          <w:lang w:val="en-US"/>
        </w:rPr>
        <w:t xml:space="preserve"> </w:t>
      </w:r>
    </w:p>
    <w:p w:rsidR="005952CD" w:rsidRDefault="005952CD" w:rsidP="00A31927">
      <w:pPr>
        <w:rPr>
          <w:lang w:val="en-US"/>
        </w:rPr>
      </w:pPr>
    </w:p>
    <w:p w:rsidR="005952CD" w:rsidRDefault="005952CD" w:rsidP="00A31927">
      <w:pPr>
        <w:rPr>
          <w:lang w:val="en-US"/>
        </w:rPr>
      </w:pPr>
      <w:r>
        <w:rPr>
          <w:lang w:val="en-US"/>
        </w:rPr>
        <w:t xml:space="preserve">A theory: Quality is positively related to entrepreneurship. Good firms also great opportunities for the employees and these employees </w:t>
      </w:r>
    </w:p>
    <w:p w:rsidR="005952CD" w:rsidRDefault="005952CD" w:rsidP="005952CD">
      <w:pPr>
        <w:pStyle w:val="Listeavsnitt"/>
        <w:numPr>
          <w:ilvl w:val="0"/>
          <w:numId w:val="3"/>
        </w:numPr>
        <w:rPr>
          <w:lang w:val="en-US"/>
        </w:rPr>
      </w:pPr>
      <w:r>
        <w:rPr>
          <w:lang w:val="en-US"/>
        </w:rPr>
        <w:t>More opportunities internal.ly</w:t>
      </w:r>
    </w:p>
    <w:p w:rsidR="005952CD" w:rsidRDefault="005952CD" w:rsidP="005952CD">
      <w:pPr>
        <w:pStyle w:val="Listeavsnitt"/>
        <w:numPr>
          <w:ilvl w:val="0"/>
          <w:numId w:val="3"/>
        </w:numPr>
        <w:rPr>
          <w:lang w:val="en-US"/>
        </w:rPr>
      </w:pPr>
      <w:r>
        <w:rPr>
          <w:lang w:val="en-US"/>
        </w:rPr>
        <w:t xml:space="preserve">More things to that generate </w:t>
      </w:r>
      <w:proofErr w:type="spellStart"/>
      <w:r>
        <w:rPr>
          <w:lang w:val="en-US"/>
        </w:rPr>
        <w:t>popportunies</w:t>
      </w:r>
      <w:proofErr w:type="spellEnd"/>
      <w:r>
        <w:rPr>
          <w:lang w:val="en-US"/>
        </w:rPr>
        <w:t xml:space="preserve"> outside of the firm</w:t>
      </w:r>
    </w:p>
    <w:p w:rsidR="005952CD" w:rsidRDefault="005952CD" w:rsidP="005952CD">
      <w:pPr>
        <w:rPr>
          <w:lang w:val="en-US"/>
        </w:rPr>
      </w:pPr>
    </w:p>
    <w:p w:rsidR="005952CD" w:rsidRPr="005952CD" w:rsidRDefault="005952CD" w:rsidP="005952CD">
      <w:pPr>
        <w:rPr>
          <w:lang w:val="en-US"/>
        </w:rPr>
      </w:pPr>
      <w:r>
        <w:rPr>
          <w:lang w:val="en-US"/>
        </w:rPr>
        <w:t xml:space="preserve">Selection - </w:t>
      </w:r>
    </w:p>
    <w:p w:rsidR="005952CD" w:rsidRDefault="005952CD" w:rsidP="00A31927">
      <w:pPr>
        <w:rPr>
          <w:lang w:val="en-US"/>
        </w:rPr>
      </w:pPr>
    </w:p>
    <w:p w:rsidR="005952CD" w:rsidRDefault="005952CD" w:rsidP="00A31927">
      <w:pPr>
        <w:rPr>
          <w:lang w:val="en-US"/>
        </w:rPr>
      </w:pPr>
      <w:r>
        <w:rPr>
          <w:lang w:val="en-US"/>
        </w:rPr>
        <w:t xml:space="preserve">Two dimensions of theory: </w:t>
      </w:r>
    </w:p>
    <w:p w:rsidR="005952CD" w:rsidRDefault="005952CD" w:rsidP="00A31927">
      <w:pPr>
        <w:rPr>
          <w:lang w:val="en-US"/>
        </w:rPr>
      </w:pPr>
    </w:p>
    <w:p w:rsidR="005952CD" w:rsidRDefault="005952CD" w:rsidP="00A31927">
      <w:pPr>
        <w:rPr>
          <w:lang w:val="en-US"/>
        </w:rPr>
      </w:pPr>
      <w:r>
        <w:rPr>
          <w:lang w:val="en-US"/>
        </w:rPr>
        <w:t>Regression model with all LASSO model</w:t>
      </w:r>
    </w:p>
    <w:p w:rsidR="00FF574F" w:rsidRDefault="00FF574F" w:rsidP="00A31927">
      <w:pPr>
        <w:rPr>
          <w:lang w:val="en-US"/>
        </w:rPr>
      </w:pPr>
    </w:p>
    <w:p w:rsidR="00FF574F" w:rsidRDefault="00FF574F" w:rsidP="00A31927">
      <w:pPr>
        <w:rPr>
          <w:lang w:val="en-US"/>
        </w:rPr>
      </w:pPr>
    </w:p>
    <w:p w:rsidR="00FF574F" w:rsidRDefault="00030321" w:rsidP="00030321">
      <w:pPr>
        <w:pStyle w:val="Listeavsnitt"/>
        <w:numPr>
          <w:ilvl w:val="0"/>
          <w:numId w:val="4"/>
        </w:numPr>
        <w:rPr>
          <w:lang w:val="en-US"/>
        </w:rPr>
      </w:pPr>
      <w:r>
        <w:rPr>
          <w:lang w:val="en-US"/>
        </w:rPr>
        <w:t>Quality of the firm</w:t>
      </w:r>
    </w:p>
    <w:p w:rsidR="00030321" w:rsidRDefault="00030321" w:rsidP="00030321">
      <w:pPr>
        <w:pStyle w:val="Listeavsnitt"/>
        <w:numPr>
          <w:ilvl w:val="0"/>
          <w:numId w:val="4"/>
        </w:numPr>
        <w:rPr>
          <w:lang w:val="en-US"/>
        </w:rPr>
      </w:pPr>
      <w:r>
        <w:rPr>
          <w:lang w:val="en-US"/>
        </w:rPr>
        <w:t xml:space="preserve">Knowledge of the firm giving to the </w:t>
      </w:r>
      <w:proofErr w:type="spellStart"/>
      <w:r>
        <w:rPr>
          <w:lang w:val="en-US"/>
        </w:rPr>
        <w:t>emplyes</w:t>
      </w:r>
      <w:proofErr w:type="spellEnd"/>
    </w:p>
    <w:p w:rsidR="00030321" w:rsidRDefault="00030321" w:rsidP="00030321">
      <w:pPr>
        <w:pStyle w:val="Listeavsnitt"/>
        <w:numPr>
          <w:ilvl w:val="0"/>
          <w:numId w:val="4"/>
        </w:numPr>
        <w:rPr>
          <w:lang w:val="en-US"/>
        </w:rPr>
      </w:pPr>
      <w:r>
        <w:rPr>
          <w:lang w:val="en-US"/>
        </w:rPr>
        <w:t>Providing intrapreneurial opportunities</w:t>
      </w:r>
    </w:p>
    <w:p w:rsidR="00030321" w:rsidRPr="00030321" w:rsidRDefault="00030321" w:rsidP="00030321">
      <w:pPr>
        <w:pStyle w:val="Listeavsnitt"/>
        <w:numPr>
          <w:ilvl w:val="0"/>
          <w:numId w:val="4"/>
        </w:numPr>
        <w:rPr>
          <w:lang w:val="en-US"/>
        </w:rPr>
      </w:pPr>
      <w:r>
        <w:rPr>
          <w:lang w:val="en-US"/>
        </w:rPr>
        <w:t>H</w:t>
      </w:r>
      <w:r w:rsidR="00FF4CFA">
        <w:rPr>
          <w:lang w:val="en-US"/>
        </w:rPr>
        <w:t>u</w:t>
      </w:r>
      <w:r>
        <w:rPr>
          <w:lang w:val="en-US"/>
        </w:rPr>
        <w:t>man capital management</w:t>
      </w:r>
    </w:p>
    <w:p w:rsidR="005952CD" w:rsidRDefault="005952CD" w:rsidP="00A31927">
      <w:pPr>
        <w:rPr>
          <w:lang w:val="en-US"/>
        </w:rPr>
      </w:pPr>
    </w:p>
    <w:p w:rsidR="00030321" w:rsidRDefault="00030321" w:rsidP="00A31927">
      <w:pPr>
        <w:rPr>
          <w:lang w:val="en-US"/>
        </w:rPr>
      </w:pPr>
    </w:p>
    <w:p w:rsidR="00030321" w:rsidRDefault="00030321" w:rsidP="00A31927">
      <w:pPr>
        <w:rPr>
          <w:lang w:val="en-US"/>
        </w:rPr>
      </w:pPr>
      <w:r>
        <w:rPr>
          <w:lang w:val="en-US"/>
        </w:rPr>
        <w:t xml:space="preserve">Measure of </w:t>
      </w:r>
      <w:r w:rsidRPr="00030321">
        <w:rPr>
          <w:lang w:val="en-US"/>
        </w:rPr>
        <w:t>Practices over t</w:t>
      </w:r>
      <w:r w:rsidR="00FF4CFA">
        <w:rPr>
          <w:lang w:val="en-US"/>
        </w:rPr>
        <w:t>i</w:t>
      </w:r>
      <w:r w:rsidRPr="00030321">
        <w:rPr>
          <w:lang w:val="en-US"/>
        </w:rPr>
        <w:t xml:space="preserve">me </w:t>
      </w:r>
      <w:r w:rsidR="00FF4CFA" w:rsidRPr="00030321">
        <w:rPr>
          <w:lang w:val="en-US"/>
        </w:rPr>
        <w:t>getting</w:t>
      </w:r>
      <w:r w:rsidRPr="00030321">
        <w:rPr>
          <w:lang w:val="en-US"/>
        </w:rPr>
        <w:t xml:space="preserve"> spin off dummies over time</w:t>
      </w:r>
    </w:p>
    <w:p w:rsidR="00FF4CFA" w:rsidRDefault="00FF4CFA" w:rsidP="00A31927">
      <w:pPr>
        <w:rPr>
          <w:lang w:val="en-US"/>
        </w:rPr>
      </w:pPr>
      <w:r>
        <w:rPr>
          <w:lang w:val="en-US"/>
        </w:rPr>
        <w:t>Turnover – replacements over time</w:t>
      </w:r>
    </w:p>
    <w:p w:rsidR="00FF4CFA" w:rsidRDefault="00FF4CFA" w:rsidP="00A31927">
      <w:pPr>
        <w:rPr>
          <w:lang w:val="en-US"/>
        </w:rPr>
      </w:pPr>
    </w:p>
    <w:p w:rsidR="00FF4CFA" w:rsidRDefault="00FF4CFA" w:rsidP="00FF4CFA">
      <w:pPr>
        <w:pStyle w:val="Listeavsnitt"/>
        <w:numPr>
          <w:ilvl w:val="0"/>
          <w:numId w:val="5"/>
        </w:numPr>
        <w:rPr>
          <w:lang w:val="en-US"/>
        </w:rPr>
      </w:pPr>
      <w:r>
        <w:rPr>
          <w:lang w:val="en-US"/>
        </w:rPr>
        <w:t>Grouping variables</w:t>
      </w:r>
    </w:p>
    <w:p w:rsidR="00FF4CFA" w:rsidRDefault="00FF4CFA" w:rsidP="00FF4CFA">
      <w:pPr>
        <w:pStyle w:val="Listeavsnitt"/>
        <w:numPr>
          <w:ilvl w:val="0"/>
          <w:numId w:val="5"/>
        </w:numPr>
        <w:rPr>
          <w:lang w:val="en-US"/>
        </w:rPr>
      </w:pPr>
      <w:r>
        <w:rPr>
          <w:lang w:val="en-US"/>
        </w:rPr>
        <w:t xml:space="preserve">Robustness to fixed effects </w:t>
      </w:r>
      <w:proofErr w:type="spellStart"/>
      <w:r>
        <w:rPr>
          <w:lang w:val="en-US"/>
        </w:rPr>
        <w:t>etc</w:t>
      </w:r>
      <w:proofErr w:type="spellEnd"/>
    </w:p>
    <w:p w:rsidR="00FF4CFA" w:rsidRDefault="00FF4CFA" w:rsidP="00FF4CFA">
      <w:pPr>
        <w:pStyle w:val="Listeavsnitt"/>
        <w:numPr>
          <w:ilvl w:val="0"/>
          <w:numId w:val="5"/>
        </w:numPr>
        <w:rPr>
          <w:lang w:val="en-US"/>
        </w:rPr>
      </w:pPr>
      <w:r>
        <w:rPr>
          <w:lang w:val="en-US"/>
        </w:rPr>
        <w:t>Are spin outs declining over time</w:t>
      </w:r>
    </w:p>
    <w:p w:rsidR="00FF4CFA" w:rsidRDefault="00FF4CFA" w:rsidP="00FF4CFA">
      <w:pPr>
        <w:pStyle w:val="Listeavsnitt"/>
        <w:numPr>
          <w:ilvl w:val="0"/>
          <w:numId w:val="5"/>
        </w:numPr>
        <w:rPr>
          <w:lang w:val="en-US"/>
        </w:rPr>
      </w:pPr>
      <w:r>
        <w:rPr>
          <w:lang w:val="en-US"/>
        </w:rPr>
        <w:t>Reading more on from the topic</w:t>
      </w:r>
    </w:p>
    <w:p w:rsidR="00FF4CFA" w:rsidRPr="00357D57" w:rsidRDefault="00FF4CFA" w:rsidP="00FF4CFA">
      <w:pPr>
        <w:pStyle w:val="Listeavsnitt"/>
        <w:numPr>
          <w:ilvl w:val="0"/>
          <w:numId w:val="5"/>
        </w:numPr>
        <w:rPr>
          <w:lang w:val="en-US"/>
        </w:rPr>
      </w:pPr>
      <w:r>
        <w:rPr>
          <w:lang w:val="en-US"/>
        </w:rPr>
        <w:t>Turnover data</w:t>
      </w:r>
    </w:p>
    <w:p w:rsidR="00FF4CFA" w:rsidRDefault="00FF4CFA" w:rsidP="00FF4CFA">
      <w:pPr>
        <w:rPr>
          <w:lang w:val="en-US"/>
        </w:rPr>
      </w:pPr>
      <w:proofErr w:type="spellStart"/>
      <w:r>
        <w:rPr>
          <w:lang w:val="en-US"/>
        </w:rPr>
        <w:t>Alankas</w:t>
      </w:r>
      <w:proofErr w:type="spellEnd"/>
      <w:r>
        <w:rPr>
          <w:lang w:val="en-US"/>
        </w:rPr>
        <w:t xml:space="preserve"> paper</w:t>
      </w:r>
    </w:p>
    <w:p w:rsidR="00FF4CFA" w:rsidRDefault="00FF4CFA" w:rsidP="00FF4CFA">
      <w:pPr>
        <w:rPr>
          <w:lang w:val="en-US"/>
        </w:rPr>
      </w:pPr>
      <w:r>
        <w:rPr>
          <w:lang w:val="en-US"/>
        </w:rPr>
        <w:t xml:space="preserve">Internal </w:t>
      </w:r>
    </w:p>
    <w:p w:rsidR="00FF4CFA" w:rsidRDefault="00FF4CFA" w:rsidP="00FF4CFA">
      <w:pPr>
        <w:rPr>
          <w:lang w:val="en-US"/>
        </w:rPr>
      </w:pPr>
      <w:r>
        <w:rPr>
          <w:lang w:val="en-US"/>
        </w:rPr>
        <w:t>Stephen Clapper – the role of disagreements</w:t>
      </w:r>
    </w:p>
    <w:p w:rsidR="0075002F" w:rsidRDefault="0075002F" w:rsidP="00FF4CFA">
      <w:pPr>
        <w:rPr>
          <w:lang w:val="en-US"/>
        </w:rPr>
      </w:pPr>
    </w:p>
    <w:p w:rsidR="0075002F" w:rsidRDefault="0075002F" w:rsidP="00FF4CFA">
      <w:pPr>
        <w:rPr>
          <w:lang w:val="en-US"/>
        </w:rPr>
      </w:pPr>
    </w:p>
    <w:p w:rsidR="00304689" w:rsidRDefault="00304689" w:rsidP="00FF4CFA">
      <w:pPr>
        <w:rPr>
          <w:lang w:val="en-US"/>
        </w:rPr>
      </w:pPr>
    </w:p>
    <w:p w:rsidR="00304689" w:rsidRDefault="00304689" w:rsidP="00FF4CFA">
      <w:pPr>
        <w:rPr>
          <w:lang w:val="en-US"/>
        </w:rPr>
      </w:pPr>
    </w:p>
    <w:p w:rsidR="00304689" w:rsidRDefault="00290DDC" w:rsidP="00FF4CFA">
      <w:pPr>
        <w:rPr>
          <w:lang w:val="en-US"/>
        </w:rPr>
      </w:pPr>
      <w:r>
        <w:rPr>
          <w:lang w:val="en-US"/>
        </w:rPr>
        <w:t>Take 3</w:t>
      </w:r>
    </w:p>
    <w:p w:rsidR="00290DDC" w:rsidRDefault="00290DDC" w:rsidP="00FF4CFA">
      <w:pPr>
        <w:rPr>
          <w:lang w:val="en-US"/>
        </w:rPr>
      </w:pPr>
    </w:p>
    <w:p w:rsidR="00290DDC" w:rsidRDefault="00290DDC" w:rsidP="00FF4CFA">
      <w:pPr>
        <w:rPr>
          <w:lang w:val="en-US"/>
        </w:rPr>
      </w:pPr>
      <w:r>
        <w:rPr>
          <w:lang w:val="en-US"/>
        </w:rPr>
        <w:t>Two bu</w:t>
      </w:r>
      <w:r w:rsidR="00132161">
        <w:rPr>
          <w:lang w:val="en-US"/>
        </w:rPr>
        <w:t>c</w:t>
      </w:r>
      <w:bookmarkStart w:id="0" w:name="_GoBack"/>
      <w:bookmarkEnd w:id="0"/>
      <w:r>
        <w:rPr>
          <w:lang w:val="en-US"/>
        </w:rPr>
        <w:t>kets – internal an</w:t>
      </w:r>
      <w:r w:rsidR="00FF4E78">
        <w:rPr>
          <w:lang w:val="en-US"/>
        </w:rPr>
        <w:t xml:space="preserve">d </w:t>
      </w:r>
      <w:r>
        <w:rPr>
          <w:lang w:val="en-US"/>
        </w:rPr>
        <w:t xml:space="preserve">external – </w:t>
      </w:r>
      <w:proofErr w:type="spellStart"/>
      <w:r w:rsidR="00FF4E78">
        <w:rPr>
          <w:lang w:val="en-US"/>
        </w:rPr>
        <w:t>dont</w:t>
      </w:r>
      <w:proofErr w:type="spellEnd"/>
      <w:r w:rsidR="00FF4E78">
        <w:rPr>
          <w:lang w:val="en-US"/>
        </w:rPr>
        <w:t xml:space="preserve"> see them combined</w:t>
      </w:r>
    </w:p>
    <w:p w:rsidR="00FF4E78" w:rsidRDefault="00FF4E78" w:rsidP="00FF4CFA">
      <w:pPr>
        <w:rPr>
          <w:lang w:val="en-US"/>
        </w:rPr>
      </w:pPr>
      <w:r>
        <w:rPr>
          <w:lang w:val="en-US"/>
        </w:rPr>
        <w:t>Contingencies of the theory – when is external dominating internal</w:t>
      </w:r>
    </w:p>
    <w:p w:rsidR="00FF4E78" w:rsidRDefault="00FF4E78" w:rsidP="00FF4CFA">
      <w:pPr>
        <w:rPr>
          <w:lang w:val="en-US"/>
        </w:rPr>
      </w:pPr>
      <w:r>
        <w:rPr>
          <w:lang w:val="en-US"/>
        </w:rPr>
        <w:t>Var 1: Ability to create knowledge – external</w:t>
      </w:r>
    </w:p>
    <w:p w:rsidR="00FF4E78" w:rsidRDefault="00FF4E78" w:rsidP="00FF4CFA">
      <w:pPr>
        <w:rPr>
          <w:lang w:val="en-US"/>
        </w:rPr>
      </w:pPr>
      <w:r>
        <w:rPr>
          <w:lang w:val="en-US"/>
        </w:rPr>
        <w:t xml:space="preserve">Var 2: Ability to capture them </w:t>
      </w:r>
      <w:proofErr w:type="gramStart"/>
      <w:r>
        <w:rPr>
          <w:lang w:val="en-US"/>
        </w:rPr>
        <w:t>internally .</w:t>
      </w:r>
      <w:proofErr w:type="gramEnd"/>
      <w:r>
        <w:rPr>
          <w:lang w:val="en-US"/>
        </w:rPr>
        <w:t>- internally</w:t>
      </w:r>
    </w:p>
    <w:p w:rsidR="00304689" w:rsidRDefault="00FF4E78" w:rsidP="00FF4CFA">
      <w:pPr>
        <w:rPr>
          <w:lang w:val="en-US"/>
        </w:rPr>
      </w:pPr>
      <w:r>
        <w:rPr>
          <w:lang w:val="en-US"/>
        </w:rPr>
        <w:lastRenderedPageBreak/>
        <w:t xml:space="preserve">Moderators/contingencies: </w:t>
      </w:r>
    </w:p>
    <w:p w:rsidR="00FF4E78" w:rsidRDefault="00FF4E78" w:rsidP="00FF4E78">
      <w:pPr>
        <w:pStyle w:val="Listeavsnitt"/>
        <w:numPr>
          <w:ilvl w:val="0"/>
          <w:numId w:val="6"/>
        </w:numPr>
        <w:rPr>
          <w:lang w:val="en-US"/>
        </w:rPr>
      </w:pPr>
      <w:r>
        <w:rPr>
          <w:lang w:val="en-US"/>
        </w:rPr>
        <w:t>Timing</w:t>
      </w:r>
    </w:p>
    <w:p w:rsidR="00FF4E78" w:rsidRDefault="00FF4E78" w:rsidP="00FF4E78">
      <w:pPr>
        <w:pStyle w:val="Listeavsnitt"/>
        <w:numPr>
          <w:ilvl w:val="0"/>
          <w:numId w:val="6"/>
        </w:numPr>
        <w:rPr>
          <w:lang w:val="en-US"/>
        </w:rPr>
      </w:pPr>
      <w:r>
        <w:rPr>
          <w:lang w:val="en-US"/>
        </w:rPr>
        <w:t>IT – tech - microdata</w:t>
      </w:r>
    </w:p>
    <w:p w:rsidR="00FF4E78" w:rsidRDefault="00FF4E78" w:rsidP="00FF4E78">
      <w:pPr>
        <w:pStyle w:val="Listeavsnitt"/>
        <w:numPr>
          <w:ilvl w:val="0"/>
          <w:numId w:val="6"/>
        </w:numPr>
        <w:rPr>
          <w:lang w:val="en-US"/>
        </w:rPr>
      </w:pPr>
      <w:r>
        <w:rPr>
          <w:lang w:val="en-US"/>
        </w:rPr>
        <w:t xml:space="preserve">Industry stage – earlier – check </w:t>
      </w:r>
      <w:proofErr w:type="spellStart"/>
      <w:r>
        <w:rPr>
          <w:lang w:val="en-US"/>
        </w:rPr>
        <w:t>SSB</w:t>
      </w:r>
      <w:proofErr w:type="spellEnd"/>
      <w:r>
        <w:rPr>
          <w:lang w:val="en-US"/>
        </w:rPr>
        <w:t xml:space="preserve"> </w:t>
      </w:r>
    </w:p>
    <w:p w:rsidR="00FF4E78" w:rsidRDefault="00FF4E78" w:rsidP="00A130B1">
      <w:pPr>
        <w:rPr>
          <w:lang w:val="en-US"/>
        </w:rPr>
      </w:pPr>
    </w:p>
    <w:p w:rsidR="00A130B1" w:rsidRPr="00A130B1" w:rsidRDefault="00A130B1" w:rsidP="00A130B1">
      <w:pPr>
        <w:rPr>
          <w:lang w:val="en-US"/>
        </w:rPr>
      </w:pPr>
      <w:r>
        <w:rPr>
          <w:lang w:val="en-US"/>
        </w:rPr>
        <w:t xml:space="preserve">Exposure of the tax credit post 2009. </w:t>
      </w:r>
    </w:p>
    <w:p w:rsidR="00304689" w:rsidRDefault="00304689" w:rsidP="00FF4CFA">
      <w:pPr>
        <w:rPr>
          <w:lang w:val="en-US"/>
        </w:rPr>
      </w:pPr>
    </w:p>
    <w:p w:rsidR="0062601A" w:rsidRDefault="0062601A" w:rsidP="0062601A">
      <w:pPr>
        <w:pStyle w:val="Listeavsnitt"/>
        <w:numPr>
          <w:ilvl w:val="0"/>
          <w:numId w:val="6"/>
        </w:numPr>
        <w:rPr>
          <w:lang w:val="en-US"/>
        </w:rPr>
      </w:pPr>
      <w:r>
        <w:rPr>
          <w:lang w:val="en-US"/>
        </w:rPr>
        <w:t xml:space="preserve">Number of </w:t>
      </w:r>
      <w:proofErr w:type="spellStart"/>
      <w:r>
        <w:rPr>
          <w:lang w:val="en-US"/>
        </w:rPr>
        <w:t>appliacation</w:t>
      </w:r>
      <w:proofErr w:type="spellEnd"/>
    </w:p>
    <w:p w:rsidR="0062601A" w:rsidRDefault="0062601A" w:rsidP="0062601A">
      <w:pPr>
        <w:pStyle w:val="Listeavsnitt"/>
        <w:numPr>
          <w:ilvl w:val="0"/>
          <w:numId w:val="6"/>
        </w:numPr>
        <w:rPr>
          <w:lang w:val="en-US"/>
        </w:rPr>
      </w:pPr>
      <w:r>
        <w:rPr>
          <w:lang w:val="en-US"/>
        </w:rPr>
        <w:t>Size of applications</w:t>
      </w:r>
    </w:p>
    <w:p w:rsidR="0062601A" w:rsidRPr="0062601A" w:rsidRDefault="0062601A" w:rsidP="0062601A">
      <w:pPr>
        <w:pStyle w:val="Listeavsnitt"/>
        <w:numPr>
          <w:ilvl w:val="0"/>
          <w:numId w:val="6"/>
        </w:numPr>
        <w:rPr>
          <w:lang w:val="en-US"/>
        </w:rPr>
      </w:pPr>
      <w:r>
        <w:rPr>
          <w:lang w:val="en-US"/>
        </w:rPr>
        <w:t xml:space="preserve">Internal </w:t>
      </w:r>
    </w:p>
    <w:p w:rsidR="0062601A" w:rsidRDefault="0062601A" w:rsidP="0062601A">
      <w:pPr>
        <w:pStyle w:val="Listeavsnitt"/>
        <w:numPr>
          <w:ilvl w:val="0"/>
          <w:numId w:val="6"/>
        </w:numPr>
        <w:rPr>
          <w:lang w:val="en-US"/>
        </w:rPr>
      </w:pPr>
      <w:r w:rsidRPr="0062601A">
        <w:rPr>
          <w:lang w:val="en-US"/>
        </w:rPr>
        <w:t>Plot changes in quest</w:t>
      </w:r>
      <w:r>
        <w:rPr>
          <w:lang w:val="en-US"/>
        </w:rPr>
        <w:t>i</w:t>
      </w:r>
      <w:r w:rsidRPr="0062601A">
        <w:rPr>
          <w:lang w:val="en-US"/>
        </w:rPr>
        <w:t>ons over time</w:t>
      </w:r>
      <w:r>
        <w:rPr>
          <w:lang w:val="en-US"/>
        </w:rPr>
        <w:t xml:space="preserve"> </w:t>
      </w:r>
    </w:p>
    <w:p w:rsidR="009644B2" w:rsidRPr="009644B2" w:rsidRDefault="009644B2" w:rsidP="0062601A">
      <w:pPr>
        <w:pStyle w:val="Listeavsnitt"/>
        <w:numPr>
          <w:ilvl w:val="0"/>
          <w:numId w:val="6"/>
        </w:numPr>
        <w:rPr>
          <w:lang w:val="en-US"/>
        </w:rPr>
      </w:pPr>
      <w:r>
        <w:rPr>
          <w:lang w:val="en-US"/>
        </w:rPr>
        <w:t xml:space="preserve">Internal things – changes in the way human capital is </w:t>
      </w:r>
    </w:p>
    <w:p w:rsidR="009644B2" w:rsidRDefault="009644B2" w:rsidP="009644B2">
      <w:pPr>
        <w:rPr>
          <w:lang w:val="en-US"/>
        </w:rPr>
      </w:pPr>
    </w:p>
    <w:p w:rsidR="009644B2" w:rsidRDefault="009644B2" w:rsidP="009644B2">
      <w:pPr>
        <w:rPr>
          <w:lang w:val="en-US"/>
        </w:rPr>
      </w:pPr>
      <w:r>
        <w:rPr>
          <w:lang w:val="en-US"/>
        </w:rPr>
        <w:t>O</w:t>
      </w:r>
      <w:r w:rsidR="00132161">
        <w:rPr>
          <w:lang w:val="en-US"/>
        </w:rPr>
        <w:t>axaca decomposition</w:t>
      </w:r>
    </w:p>
    <w:p w:rsidR="00132161" w:rsidRPr="00132161" w:rsidRDefault="00132161" w:rsidP="009644B2">
      <w:r>
        <w:rPr>
          <w:lang w:val="en-US"/>
        </w:rPr>
        <w:t xml:space="preserve">How much of the changes in spin offs are due to coefficients and other are due to level of variables? First step is plot in the variables to see if there </w:t>
      </w:r>
      <w:proofErr w:type="gramStart"/>
      <w:r>
        <w:rPr>
          <w:lang w:val="en-US"/>
        </w:rPr>
        <w:t>is</w:t>
      </w:r>
      <w:proofErr w:type="gramEnd"/>
      <w:r>
        <w:rPr>
          <w:lang w:val="en-US"/>
        </w:rPr>
        <w:t xml:space="preserve"> changes. </w:t>
      </w:r>
      <w:proofErr w:type="gramStart"/>
      <w:r>
        <w:rPr>
          <w:lang w:val="en-US"/>
        </w:rPr>
        <w:t>So</w:t>
      </w:r>
      <w:proofErr w:type="gramEnd"/>
      <w:r>
        <w:rPr>
          <w:lang w:val="en-US"/>
        </w:rPr>
        <w:t xml:space="preserve"> if firms are getting better </w:t>
      </w:r>
    </w:p>
    <w:p w:rsidR="00304689" w:rsidRDefault="00304689" w:rsidP="00FF4CFA">
      <w:pPr>
        <w:rPr>
          <w:lang w:val="en-US"/>
        </w:rPr>
      </w:pPr>
    </w:p>
    <w:p w:rsidR="00304689" w:rsidRDefault="00304689" w:rsidP="00FF4CFA">
      <w:pPr>
        <w:rPr>
          <w:lang w:val="en-US"/>
        </w:rPr>
      </w:pPr>
    </w:p>
    <w:p w:rsidR="00304689" w:rsidRDefault="00304689" w:rsidP="00FF4CFA">
      <w:pPr>
        <w:rPr>
          <w:lang w:val="en-US"/>
        </w:rPr>
      </w:pPr>
    </w:p>
    <w:p w:rsidR="0075002F" w:rsidRPr="00304689" w:rsidRDefault="0075002F" w:rsidP="00FF4CFA">
      <w:pPr>
        <w:rPr>
          <w:b/>
          <w:lang w:val="en-US"/>
        </w:rPr>
      </w:pPr>
      <w:proofErr w:type="spellStart"/>
      <w:r w:rsidRPr="00304689">
        <w:rPr>
          <w:b/>
          <w:lang w:val="en-US"/>
        </w:rPr>
        <w:t>Klepper</w:t>
      </w:r>
      <w:proofErr w:type="spellEnd"/>
      <w:r w:rsidRPr="00304689">
        <w:rPr>
          <w:b/>
          <w:lang w:val="en-US"/>
        </w:rPr>
        <w:t xml:space="preserve"> and Thompson: </w:t>
      </w:r>
    </w:p>
    <w:p w:rsidR="00304689" w:rsidRDefault="0075002F" w:rsidP="00FF4CFA">
      <w:pPr>
        <w:rPr>
          <w:lang w:val="en-US"/>
        </w:rPr>
      </w:pPr>
      <w:r>
        <w:rPr>
          <w:lang w:val="en-US"/>
        </w:rPr>
        <w:t xml:space="preserve">Consensus on strategy important. </w:t>
      </w:r>
      <w:r w:rsidRPr="0075002F">
        <w:rPr>
          <w:lang w:val="en-US"/>
        </w:rPr>
        <w:t>﻿Better-performing firms had a higher spinoff rate</w:t>
      </w:r>
      <w:r w:rsidR="00304689">
        <w:rPr>
          <w:lang w:val="en-US"/>
        </w:rPr>
        <w:t xml:space="preserve">. Disagreements are positively related to spin offs. </w:t>
      </w:r>
    </w:p>
    <w:p w:rsidR="00304689" w:rsidRDefault="00304689" w:rsidP="00FF4CFA">
      <w:pPr>
        <w:rPr>
          <w:lang w:val="en-US"/>
        </w:rPr>
      </w:pPr>
    </w:p>
    <w:p w:rsidR="0075002F" w:rsidRPr="00304689" w:rsidRDefault="00304689" w:rsidP="00FF4CFA">
      <w:pPr>
        <w:rPr>
          <w:color w:val="FF0000"/>
        </w:rPr>
      </w:pPr>
      <w:r w:rsidRPr="00304689">
        <w:rPr>
          <w:color w:val="FF0000"/>
          <w:lang w:val="en-US"/>
        </w:rPr>
        <w:t xml:space="preserve">Disagreement stem from disagreement about the strategic direction of the company. </w:t>
      </w:r>
      <w:proofErr w:type="gramStart"/>
      <w:r w:rsidRPr="00304689">
        <w:rPr>
          <w:color w:val="FF0000"/>
          <w:lang w:val="en-US"/>
        </w:rPr>
        <w:t>Hence</w:t>
      </w:r>
      <w:proofErr w:type="gramEnd"/>
      <w:r w:rsidRPr="00304689">
        <w:rPr>
          <w:color w:val="FF0000"/>
          <w:lang w:val="en-US"/>
        </w:rPr>
        <w:t xml:space="preserve"> I would </w:t>
      </w:r>
      <w:proofErr w:type="spellStart"/>
      <w:r w:rsidRPr="00304689">
        <w:rPr>
          <w:color w:val="FF0000"/>
          <w:lang w:val="en-US"/>
        </w:rPr>
        <w:t>belive</w:t>
      </w:r>
      <w:proofErr w:type="spellEnd"/>
      <w:r w:rsidRPr="00304689">
        <w:rPr>
          <w:color w:val="FF0000"/>
          <w:lang w:val="en-US"/>
        </w:rPr>
        <w:t xml:space="preserve"> that the more involved employees are in the direction of the company the less likely spin offs would occur. </w:t>
      </w:r>
    </w:p>
    <w:p w:rsidR="00304689" w:rsidRPr="00304689" w:rsidRDefault="00304689" w:rsidP="00FF4CFA">
      <w:pPr>
        <w:rPr>
          <w:color w:val="FF0000"/>
          <w:lang w:val="en-US"/>
        </w:rPr>
      </w:pPr>
    </w:p>
    <w:p w:rsidR="00304689" w:rsidRDefault="00304689" w:rsidP="00FF4CFA">
      <w:pPr>
        <w:rPr>
          <w:lang w:val="en-US"/>
        </w:rPr>
      </w:pPr>
    </w:p>
    <w:p w:rsidR="00304689" w:rsidRPr="00304689" w:rsidRDefault="0075002F" w:rsidP="00FF4CFA">
      <w:pPr>
        <w:rPr>
          <w:b/>
          <w:lang w:val="en-US"/>
        </w:rPr>
      </w:pPr>
      <w:r w:rsidRPr="00304689">
        <w:rPr>
          <w:b/>
          <w:lang w:val="en-US"/>
        </w:rPr>
        <w:t xml:space="preserve">Gompers 2005: </w:t>
      </w:r>
    </w:p>
    <w:p w:rsidR="00304689" w:rsidRPr="00304689" w:rsidRDefault="00304689" w:rsidP="00FF4CFA">
      <w:pPr>
        <w:rPr>
          <w:lang w:val="en-US"/>
        </w:rPr>
      </w:pPr>
      <w:r w:rsidRPr="00304689">
        <w:t>﻿</w:t>
      </w:r>
      <w:r w:rsidRPr="00304689">
        <w:rPr>
          <w:lang w:val="en-US"/>
        </w:rPr>
        <w:t xml:space="preserve">employ- </w:t>
      </w:r>
      <w:proofErr w:type="spellStart"/>
      <w:r w:rsidRPr="00304689">
        <w:rPr>
          <w:lang w:val="en-US"/>
        </w:rPr>
        <w:t>ees</w:t>
      </w:r>
      <w:proofErr w:type="spellEnd"/>
      <w:r w:rsidRPr="00304689">
        <w:rPr>
          <w:lang w:val="en-US"/>
        </w:rPr>
        <w:t xml:space="preserve"> learn valuable skills and gain access to </w:t>
      </w:r>
      <w:proofErr w:type="spellStart"/>
      <w:r w:rsidRPr="00304689">
        <w:rPr>
          <w:lang w:val="en-US"/>
        </w:rPr>
        <w:t>impor</w:t>
      </w:r>
      <w:proofErr w:type="spellEnd"/>
      <w:r w:rsidRPr="00304689">
        <w:rPr>
          <w:lang w:val="en-US"/>
        </w:rPr>
        <w:t xml:space="preserve">- </w:t>
      </w:r>
      <w:proofErr w:type="spellStart"/>
      <w:r w:rsidRPr="00304689">
        <w:rPr>
          <w:lang w:val="en-US"/>
        </w:rPr>
        <w:t>tant</w:t>
      </w:r>
      <w:proofErr w:type="spellEnd"/>
      <w:r w:rsidRPr="00304689">
        <w:rPr>
          <w:lang w:val="en-US"/>
        </w:rPr>
        <w:t xml:space="preserve"> social and financial networks through the parent firm’s suppliers and customers</w:t>
      </w:r>
      <w:r>
        <w:rPr>
          <w:lang w:val="en-US"/>
        </w:rPr>
        <w:t>.</w:t>
      </w:r>
      <w:r w:rsidRPr="00304689">
        <w:rPr>
          <w:lang w:val="en-US"/>
        </w:rPr>
        <w:t xml:space="preserve"> </w:t>
      </w:r>
      <w:r w:rsidRPr="00304689">
        <w:rPr>
          <w:rFonts w:ascii="Calibri" w:hAnsi="Calibri" w:cs="Calibri"/>
          <w:lang w:val="en-US"/>
        </w:rPr>
        <w:t>﻿</w:t>
      </w:r>
      <w:r w:rsidRPr="00304689">
        <w:rPr>
          <w:lang w:val="en-US"/>
        </w:rPr>
        <w:t>Further- more, employees may even have the opportunity to engage in the entrepreneurial process within the firm through corporate venture capital units and other internal initiatives. In theory, this type of organizational environment should attract and pro- duce more entrepreneurially minded employees.</w:t>
      </w:r>
    </w:p>
    <w:p w:rsidR="00304689" w:rsidRDefault="00304689" w:rsidP="00304689">
      <w:pPr>
        <w:rPr>
          <w:rFonts w:ascii="Calibri" w:hAnsi="Calibri" w:cs="Calibri"/>
          <w:color w:val="000000"/>
          <w:lang w:val="en-US"/>
        </w:rPr>
      </w:pPr>
      <w:r>
        <w:rPr>
          <w:rFonts w:ascii="Calibri" w:hAnsi="Calibri" w:cs="Calibri"/>
          <w:color w:val="000000"/>
          <w:lang w:val="en-US"/>
        </w:rPr>
        <w:t xml:space="preserve">Q23 </w:t>
      </w:r>
      <w:r w:rsidRPr="00304689">
        <w:rPr>
          <w:rFonts w:ascii="Calibri" w:hAnsi="Calibri" w:cs="Calibri"/>
          <w:color w:val="000000"/>
          <w:lang w:val="en-US"/>
        </w:rPr>
        <w:t>The networks of our employees are an important source of information for the firm</w:t>
      </w:r>
    </w:p>
    <w:tbl>
      <w:tblPr>
        <w:tblW w:w="6370" w:type="dxa"/>
        <w:tblCellMar>
          <w:left w:w="70" w:type="dxa"/>
          <w:right w:w="70" w:type="dxa"/>
        </w:tblCellMar>
        <w:tblLook w:val="04A0" w:firstRow="1" w:lastRow="0" w:firstColumn="1" w:lastColumn="0" w:noHBand="0" w:noVBand="1"/>
      </w:tblPr>
      <w:tblGrid>
        <w:gridCol w:w="1300"/>
        <w:gridCol w:w="5070"/>
      </w:tblGrid>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Q23b</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firm`s network is used to influence the environment</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Q23c</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firm`s network is used as a knowledge resource</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Q24a</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with our customers over R/D and innovation</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Q24b</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with our suppliers over R/D and innovation</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Q24c</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with universities and research institutions over R/D and innovation</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Q24d</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internally over R/D and innovation</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 xml:space="preserve">The firm puts strong emphasis on increasing the </w:t>
            </w:r>
            <w:proofErr w:type="gramStart"/>
            <w:r w:rsidRPr="00304689">
              <w:rPr>
                <w:rFonts w:ascii="Calibri" w:hAnsi="Calibri" w:cs="Calibri"/>
                <w:color w:val="000000"/>
                <w:lang w:val="en-US"/>
              </w:rPr>
              <w:t>employees</w:t>
            </w:r>
            <w:proofErr w:type="gramEnd"/>
            <w:r w:rsidRPr="00304689">
              <w:rPr>
                <w:rFonts w:ascii="Calibri" w:hAnsi="Calibri" w:cs="Calibri"/>
                <w:color w:val="000000"/>
                <w:lang w:val="en-US"/>
              </w:rPr>
              <w:t xml:space="preserve"> competence</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lastRenderedPageBreak/>
              <w:t>Q25a</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 uses resources to increase the employees` competence</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Q25b</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 xml:space="preserve">The employees are, to a large extent, encourage to learn </w:t>
            </w:r>
            <w:proofErr w:type="spellStart"/>
            <w:r w:rsidRPr="00304689">
              <w:rPr>
                <w:rFonts w:ascii="Calibri" w:hAnsi="Calibri" w:cs="Calibri"/>
                <w:color w:val="000000"/>
                <w:lang w:val="en-US"/>
              </w:rPr>
              <w:t>form</w:t>
            </w:r>
            <w:proofErr w:type="spellEnd"/>
            <w:r w:rsidRPr="00304689">
              <w:rPr>
                <w:rFonts w:ascii="Calibri" w:hAnsi="Calibri" w:cs="Calibri"/>
                <w:color w:val="000000"/>
                <w:lang w:val="en-US"/>
              </w:rPr>
              <w:t xml:space="preserve"> their experience</w:t>
            </w:r>
          </w:p>
        </w:tc>
      </w:tr>
      <w:tr w:rsidR="00304689" w:rsidRPr="0030468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Q25c</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 has routines for systematically compiling employee experiences</w:t>
            </w:r>
          </w:p>
        </w:tc>
      </w:tr>
    </w:tbl>
    <w:p w:rsidR="00304689" w:rsidRPr="00304689" w:rsidRDefault="00304689" w:rsidP="00304689">
      <w:pPr>
        <w:rPr>
          <w:rFonts w:ascii="Calibri" w:hAnsi="Calibri" w:cs="Calibri"/>
          <w:color w:val="000000"/>
        </w:rPr>
      </w:pPr>
    </w:p>
    <w:p w:rsidR="00304689" w:rsidRDefault="00304689" w:rsidP="00FF4CFA">
      <w:pPr>
        <w:rPr>
          <w:lang w:val="en-US"/>
        </w:rPr>
      </w:pPr>
    </w:p>
    <w:p w:rsidR="00304689" w:rsidRPr="00304689" w:rsidRDefault="00304689" w:rsidP="00FF4CFA">
      <w:pPr>
        <w:rPr>
          <w:b/>
          <w:lang w:val="en-US"/>
        </w:rPr>
      </w:pPr>
      <w:r w:rsidRPr="00304689">
        <w:rPr>
          <w:b/>
          <w:lang w:val="en-US"/>
        </w:rPr>
        <w:t>Gompers 2005 – second model:</w:t>
      </w:r>
    </w:p>
    <w:p w:rsidR="00304689" w:rsidRPr="00304689" w:rsidRDefault="00304689" w:rsidP="00304689">
      <w:pPr>
        <w:rPr>
          <w:lang w:val="en-US"/>
        </w:rPr>
      </w:pPr>
      <w:r w:rsidRPr="00304689">
        <w:rPr>
          <w:rFonts w:ascii="Calibri" w:hAnsi="Calibri" w:cs="Calibri"/>
          <w:lang w:val="en-US"/>
        </w:rPr>
        <w:t>﻿</w:t>
      </w:r>
      <w:r w:rsidRPr="00304689">
        <w:rPr>
          <w:lang w:val="en-US"/>
        </w:rPr>
        <w:t>In the second case, entrepreneurship is instead</w:t>
      </w:r>
    </w:p>
    <w:p w:rsidR="00304689" w:rsidRDefault="00304689" w:rsidP="00304689">
      <w:pPr>
        <w:rPr>
          <w:lang w:val="en-US"/>
        </w:rPr>
      </w:pPr>
      <w:r w:rsidRPr="00304689">
        <w:rPr>
          <w:lang w:val="en-US"/>
        </w:rPr>
        <w:t xml:space="preserve">a response to a rigid firm bureaucracy that dis- </w:t>
      </w:r>
      <w:proofErr w:type="spellStart"/>
      <w:r w:rsidRPr="00304689">
        <w:rPr>
          <w:lang w:val="en-US"/>
        </w:rPr>
        <w:t>courages</w:t>
      </w:r>
      <w:proofErr w:type="spellEnd"/>
      <w:r w:rsidRPr="00304689">
        <w:rPr>
          <w:lang w:val="en-US"/>
        </w:rPr>
        <w:t xml:space="preserve"> the pursuit of opportunities outside of the core business and penalizes entrepreneurially minded employees for deviating from an assigned task.</w:t>
      </w:r>
    </w:p>
    <w:p w:rsidR="00304689" w:rsidRDefault="00304689" w:rsidP="00304689">
      <w:pPr>
        <w:rPr>
          <w:lang w:val="en-US"/>
        </w:rPr>
      </w:pPr>
    </w:p>
    <w:p w:rsidR="00304689" w:rsidRDefault="00304689" w:rsidP="00304689"/>
    <w:p w:rsidR="00304689" w:rsidRPr="00304689" w:rsidRDefault="00304689" w:rsidP="00304689">
      <w:pPr>
        <w:rPr>
          <w:rFonts w:ascii="Calibri" w:hAnsi="Calibri" w:cs="Calibri"/>
          <w:lang w:val="en-US"/>
        </w:rPr>
      </w:pPr>
      <w:r w:rsidRPr="00304689">
        <w:rPr>
          <w:rFonts w:ascii="Calibri" w:hAnsi="Calibri" w:cs="Calibri"/>
        </w:rPr>
        <w:t>﻿</w:t>
      </w:r>
      <w:r w:rsidRPr="00304689">
        <w:rPr>
          <w:rFonts w:ascii="Calibri" w:hAnsi="Calibri" w:cs="Calibri"/>
          <w:b/>
          <w:lang w:val="en-US"/>
        </w:rPr>
        <w:t>Agrawal et al 2004:</w:t>
      </w:r>
    </w:p>
    <w:p w:rsidR="00304689" w:rsidRDefault="00304689" w:rsidP="00304689">
      <w:pPr>
        <w:rPr>
          <w:lang w:val="en-US"/>
        </w:rPr>
      </w:pPr>
      <w:r w:rsidRPr="00304689">
        <w:rPr>
          <w:lang w:val="en-US"/>
        </w:rPr>
        <w:t xml:space="preserve">incumbents with both strong technological and market pioneering know-how generate fewer spin-outs than firms with strength in only one </w:t>
      </w:r>
      <w:proofErr w:type="spellStart"/>
      <w:r w:rsidRPr="00304689">
        <w:rPr>
          <w:lang w:val="en-US"/>
        </w:rPr>
        <w:t>ofthese</w:t>
      </w:r>
      <w:proofErr w:type="spellEnd"/>
      <w:r w:rsidRPr="00304689">
        <w:rPr>
          <w:lang w:val="en-US"/>
        </w:rPr>
        <w:t xml:space="preserve"> areas.</w:t>
      </w:r>
      <w:r>
        <w:rPr>
          <w:lang w:val="en-US"/>
        </w:rPr>
        <w:t xml:space="preserve"> </w:t>
      </w:r>
    </w:p>
    <w:p w:rsidR="005567C1" w:rsidRDefault="005567C1" w:rsidP="00304689">
      <w:pPr>
        <w:rPr>
          <w:lang w:val="en-US"/>
        </w:rPr>
      </w:pPr>
    </w:p>
    <w:p w:rsidR="005567C1" w:rsidRPr="005567C1" w:rsidRDefault="005567C1" w:rsidP="00304689">
      <w:pPr>
        <w:rPr>
          <w:color w:val="FF0000"/>
          <w:lang w:val="en-US"/>
        </w:rPr>
      </w:pPr>
      <w:r w:rsidRPr="005567C1">
        <w:rPr>
          <w:color w:val="FF0000"/>
          <w:lang w:val="en-US"/>
        </w:rPr>
        <w:t>If we could measure tech know how we could test this as well</w:t>
      </w:r>
    </w:p>
    <w:p w:rsidR="00304689" w:rsidRPr="00304689" w:rsidRDefault="00304689" w:rsidP="00304689">
      <w:pPr>
        <w:rPr>
          <w:lang w:val="en-US"/>
        </w:rPr>
      </w:pPr>
    </w:p>
    <w:sectPr w:rsidR="00304689" w:rsidRPr="00304689" w:rsidSect="00AD57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697"/>
    <w:multiLevelType w:val="hybridMultilevel"/>
    <w:tmpl w:val="797CFD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5C5E23"/>
    <w:multiLevelType w:val="hybridMultilevel"/>
    <w:tmpl w:val="B36CE836"/>
    <w:lvl w:ilvl="0" w:tplc="F1AAB636">
      <w:numFmt w:val="bullet"/>
      <w:lvlText w:val="-"/>
      <w:lvlJc w:val="left"/>
      <w:pPr>
        <w:ind w:left="1068" w:hanging="360"/>
      </w:pPr>
      <w:rPr>
        <w:rFonts w:ascii="Times New Roman" w:eastAsia="Times New Roman"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15:restartNumberingAfterBreak="0">
    <w:nsid w:val="3E981EB5"/>
    <w:multiLevelType w:val="hybridMultilevel"/>
    <w:tmpl w:val="5FC46E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27708F7"/>
    <w:multiLevelType w:val="hybridMultilevel"/>
    <w:tmpl w:val="7AE054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27E79C7"/>
    <w:multiLevelType w:val="hybridMultilevel"/>
    <w:tmpl w:val="155CD49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A5B1DF8"/>
    <w:multiLevelType w:val="hybridMultilevel"/>
    <w:tmpl w:val="FB78EE4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27"/>
    <w:rsid w:val="00030321"/>
    <w:rsid w:val="0003111E"/>
    <w:rsid w:val="00132161"/>
    <w:rsid w:val="00155075"/>
    <w:rsid w:val="00290DDC"/>
    <w:rsid w:val="002A64DB"/>
    <w:rsid w:val="002E77BA"/>
    <w:rsid w:val="00304689"/>
    <w:rsid w:val="00357D57"/>
    <w:rsid w:val="00394BAC"/>
    <w:rsid w:val="003D0134"/>
    <w:rsid w:val="004F59A6"/>
    <w:rsid w:val="00551465"/>
    <w:rsid w:val="005567C1"/>
    <w:rsid w:val="00567EDA"/>
    <w:rsid w:val="00572146"/>
    <w:rsid w:val="005952CD"/>
    <w:rsid w:val="005B22F1"/>
    <w:rsid w:val="0062601A"/>
    <w:rsid w:val="006D2BC9"/>
    <w:rsid w:val="0075002F"/>
    <w:rsid w:val="008C5AC8"/>
    <w:rsid w:val="009644B2"/>
    <w:rsid w:val="009D2583"/>
    <w:rsid w:val="009E4453"/>
    <w:rsid w:val="00A130B1"/>
    <w:rsid w:val="00A31927"/>
    <w:rsid w:val="00A32705"/>
    <w:rsid w:val="00AD5747"/>
    <w:rsid w:val="00B074E5"/>
    <w:rsid w:val="00D25CFC"/>
    <w:rsid w:val="00D3249C"/>
    <w:rsid w:val="00DA0D03"/>
    <w:rsid w:val="00DB4CEF"/>
    <w:rsid w:val="00E53FEB"/>
    <w:rsid w:val="00E967DC"/>
    <w:rsid w:val="00EA6D98"/>
    <w:rsid w:val="00EB1754"/>
    <w:rsid w:val="00EE408E"/>
    <w:rsid w:val="00F7794E"/>
    <w:rsid w:val="00FF4CFA"/>
    <w:rsid w:val="00FF4E78"/>
    <w:rsid w:val="00FF57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134FE05"/>
  <w15:chartTrackingRefBased/>
  <w15:docId w15:val="{CC629B46-ECF6-6546-87F1-4337AA42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689"/>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3192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69327">
      <w:bodyDiv w:val="1"/>
      <w:marLeft w:val="0"/>
      <w:marRight w:val="0"/>
      <w:marTop w:val="0"/>
      <w:marBottom w:val="0"/>
      <w:divBdr>
        <w:top w:val="none" w:sz="0" w:space="0" w:color="auto"/>
        <w:left w:val="none" w:sz="0" w:space="0" w:color="auto"/>
        <w:bottom w:val="none" w:sz="0" w:space="0" w:color="auto"/>
        <w:right w:val="none" w:sz="0" w:space="0" w:color="auto"/>
      </w:divBdr>
    </w:div>
    <w:div w:id="957372406">
      <w:bodyDiv w:val="1"/>
      <w:marLeft w:val="0"/>
      <w:marRight w:val="0"/>
      <w:marTop w:val="0"/>
      <w:marBottom w:val="0"/>
      <w:divBdr>
        <w:top w:val="none" w:sz="0" w:space="0" w:color="auto"/>
        <w:left w:val="none" w:sz="0" w:space="0" w:color="auto"/>
        <w:bottom w:val="none" w:sz="0" w:space="0" w:color="auto"/>
        <w:right w:val="none" w:sz="0" w:space="0" w:color="auto"/>
      </w:divBdr>
    </w:div>
    <w:div w:id="1160776618">
      <w:bodyDiv w:val="1"/>
      <w:marLeft w:val="0"/>
      <w:marRight w:val="0"/>
      <w:marTop w:val="0"/>
      <w:marBottom w:val="0"/>
      <w:divBdr>
        <w:top w:val="none" w:sz="0" w:space="0" w:color="auto"/>
        <w:left w:val="none" w:sz="0" w:space="0" w:color="auto"/>
        <w:bottom w:val="none" w:sz="0" w:space="0" w:color="auto"/>
        <w:right w:val="none" w:sz="0" w:space="0" w:color="auto"/>
      </w:divBdr>
    </w:div>
    <w:div w:id="16254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904</Words>
  <Characters>4796</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Hovdan Molden</dc:creator>
  <cp:keywords/>
  <dc:description/>
  <cp:lastModifiedBy>Lars Hovdan Molden</cp:lastModifiedBy>
  <cp:revision>3</cp:revision>
  <dcterms:created xsi:type="dcterms:W3CDTF">2019-02-06T21:10:00Z</dcterms:created>
  <dcterms:modified xsi:type="dcterms:W3CDTF">2019-02-23T18:43:00Z</dcterms:modified>
</cp:coreProperties>
</file>