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4C" w:rsidRPr="00F542DF" w:rsidRDefault="00E1544C" w:rsidP="00E1544C">
      <w:pPr>
        <w:ind w:right="-86"/>
        <w:jc w:val="center"/>
        <w:rPr>
          <w:rFonts w:ascii="Times New Roman" w:hAnsi="Times New Roman"/>
          <w:b/>
          <w:color w:val="A6A6A6"/>
          <w:sz w:val="22"/>
          <w:szCs w:val="22"/>
        </w:rPr>
      </w:pPr>
      <w:r w:rsidRPr="00F542DF">
        <w:rPr>
          <w:rFonts w:ascii="Times New Roman" w:hAnsi="Times New Roman"/>
          <w:b/>
          <w:color w:val="A6A6A6"/>
          <w:sz w:val="22"/>
          <w:szCs w:val="22"/>
        </w:rPr>
        <w:t>Dartmouth College • Dartmouth-Hitchcock Medical Center</w:t>
      </w:r>
    </w:p>
    <w:p w:rsidR="00E1544C" w:rsidRPr="00F542DF" w:rsidRDefault="00E1544C" w:rsidP="00E1544C">
      <w:pPr>
        <w:ind w:right="-90"/>
        <w:jc w:val="center"/>
        <w:rPr>
          <w:rFonts w:ascii="Times New Roman" w:hAnsi="Times New Roman"/>
          <w:b/>
          <w:color w:val="A6A6A6"/>
          <w:sz w:val="22"/>
          <w:szCs w:val="22"/>
        </w:rPr>
      </w:pPr>
      <w:r w:rsidRPr="00F542DF">
        <w:rPr>
          <w:rFonts w:ascii="Times New Roman" w:hAnsi="Times New Roman"/>
          <w:b/>
          <w:color w:val="A6A6A6"/>
          <w:sz w:val="22"/>
          <w:szCs w:val="22"/>
        </w:rPr>
        <w:t>COMMITTEE FOR THE PROTECTION OF HUMAN SUBJECTS</w:t>
      </w:r>
    </w:p>
    <w:p w:rsidR="00E1544C" w:rsidRPr="00F542DF" w:rsidRDefault="009C1B7B" w:rsidP="00E1544C">
      <w:pPr>
        <w:ind w:right="-86"/>
        <w:jc w:val="center"/>
        <w:rPr>
          <w:rFonts w:ascii="Times New Roman" w:hAnsi="Times New Roman"/>
          <w:b/>
          <w:color w:val="A6A6A6"/>
          <w:sz w:val="22"/>
          <w:szCs w:val="22"/>
        </w:rPr>
      </w:pPr>
      <w:hyperlink r:id="rId9" w:history="1">
        <w:r w:rsidR="00E1544C" w:rsidRPr="00F542DF">
          <w:rPr>
            <w:rStyle w:val="Hyperlink"/>
            <w:rFonts w:ascii="Times New Roman" w:hAnsi="Times New Roman"/>
            <w:b/>
            <w:color w:val="A6A6A6"/>
            <w:sz w:val="22"/>
            <w:szCs w:val="22"/>
          </w:rPr>
          <w:t>CPHS.Tasks@Dartmouth.edu</w:t>
        </w:r>
      </w:hyperlink>
      <w:r w:rsidR="00E1544C" w:rsidRPr="00F542DF">
        <w:rPr>
          <w:rFonts w:ascii="Times New Roman" w:hAnsi="Times New Roman"/>
          <w:b/>
          <w:color w:val="A6A6A6"/>
          <w:sz w:val="22"/>
          <w:szCs w:val="22"/>
        </w:rPr>
        <w:t xml:space="preserve"> • 603-646-6482</w:t>
      </w:r>
    </w:p>
    <w:p w:rsidR="00E1544C" w:rsidRPr="00F542DF" w:rsidRDefault="00E1544C" w:rsidP="0002237F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080"/>
          <w:tab w:val="left" w:leader="underscore" w:pos="13220"/>
        </w:tabs>
        <w:ind w:right="720"/>
        <w:rPr>
          <w:rFonts w:ascii="Times New Roman" w:hAnsi="Times New Roman"/>
          <w:b/>
          <w:szCs w:val="24"/>
          <w:u w:val="single"/>
        </w:rPr>
      </w:pPr>
    </w:p>
    <w:p w:rsidR="00E1544C" w:rsidRDefault="00142A1D" w:rsidP="000E62A9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080"/>
          <w:tab w:val="left" w:leader="underscore" w:pos="13220"/>
        </w:tabs>
        <w:ind w:right="720"/>
        <w:jc w:val="center"/>
        <w:rPr>
          <w:rFonts w:ascii="Times New Roman" w:hAnsi="Times New Roman"/>
          <w:b/>
          <w:sz w:val="32"/>
        </w:rPr>
      </w:pPr>
      <w:r w:rsidRPr="00F542DF">
        <w:rPr>
          <w:rFonts w:ascii="Times New Roman" w:hAnsi="Times New Roman"/>
          <w:b/>
          <w:sz w:val="32"/>
        </w:rPr>
        <w:t xml:space="preserve">SOCIAL, BEHAVIORAL, </w:t>
      </w:r>
      <w:r w:rsidR="000E62A9">
        <w:rPr>
          <w:rFonts w:ascii="Times New Roman" w:hAnsi="Times New Roman"/>
          <w:b/>
          <w:sz w:val="32"/>
        </w:rPr>
        <w:t xml:space="preserve">and </w:t>
      </w:r>
      <w:r w:rsidRPr="00F542DF">
        <w:rPr>
          <w:rFonts w:ascii="Times New Roman" w:hAnsi="Times New Roman"/>
          <w:b/>
          <w:sz w:val="32"/>
        </w:rPr>
        <w:t>NON-</w:t>
      </w:r>
      <w:r w:rsidR="008A5696" w:rsidRPr="00F542DF">
        <w:rPr>
          <w:rFonts w:ascii="Times New Roman" w:hAnsi="Times New Roman"/>
          <w:b/>
          <w:sz w:val="32"/>
        </w:rPr>
        <w:t xml:space="preserve">CLINICAL </w:t>
      </w:r>
      <w:r w:rsidR="000E62A9">
        <w:rPr>
          <w:rFonts w:ascii="Times New Roman" w:hAnsi="Times New Roman"/>
          <w:b/>
          <w:sz w:val="32"/>
        </w:rPr>
        <w:t>RESEARCH</w:t>
      </w:r>
      <w:r w:rsidR="00C72EFF">
        <w:rPr>
          <w:rFonts w:ascii="Times New Roman" w:hAnsi="Times New Roman"/>
          <w:b/>
          <w:sz w:val="32"/>
        </w:rPr>
        <w:t xml:space="preserve"> PLAN</w:t>
      </w:r>
    </w:p>
    <w:p w:rsidR="00DD1D47" w:rsidRPr="000037CE" w:rsidRDefault="00DD1D47" w:rsidP="00DD1D47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080"/>
          <w:tab w:val="left" w:leader="underscore" w:pos="13220"/>
        </w:tabs>
        <w:spacing w:before="60" w:after="60"/>
        <w:ind w:right="720"/>
        <w:rPr>
          <w:b/>
        </w:rPr>
      </w:pPr>
      <w:r w:rsidRPr="009B5E83">
        <w:rPr>
          <w:b/>
        </w:rPr>
        <w:t xml:space="preserve">Please complete: CPHS#    </w:t>
      </w:r>
      <w:r>
        <w:rPr>
          <w:b/>
        </w:rPr>
        <w:t xml:space="preserve">              </w:t>
      </w:r>
      <w:r w:rsidRPr="009B5E83">
        <w:rPr>
          <w:b/>
        </w:rPr>
        <w:t>PI:</w:t>
      </w:r>
      <w:r>
        <w:rPr>
          <w:b/>
        </w:rPr>
        <w:t xml:space="preserve"> </w:t>
      </w:r>
    </w:p>
    <w:p w:rsidR="00277773" w:rsidRPr="00F542DF" w:rsidRDefault="00E1544C" w:rsidP="009A10C3">
      <w:pPr>
        <w:tabs>
          <w:tab w:val="left" w:pos="921"/>
        </w:tabs>
        <w:rPr>
          <w:rFonts w:ascii="Times New Roman" w:hAnsi="Times New Roman"/>
          <w:sz w:val="12"/>
          <w:szCs w:val="12"/>
        </w:rPr>
      </w:pPr>
      <w:r w:rsidRPr="00F542D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10D5C" wp14:editId="792A52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9425" cy="635"/>
                <wp:effectExtent l="0" t="0" r="9525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37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" strokeweight="1.25pt">
                <v:shadow color="black" offset="1pt,1pt"/>
              </v:shape>
            </w:pict>
          </mc:Fallback>
        </mc:AlternateContent>
      </w:r>
      <w:r w:rsidR="009A10C3" w:rsidRPr="00F542DF">
        <w:rPr>
          <w:rFonts w:ascii="Times New Roman" w:hAnsi="Times New Roman"/>
          <w:szCs w:val="24"/>
        </w:rPr>
        <w:tab/>
      </w:r>
    </w:p>
    <w:p w:rsidR="00E1544C" w:rsidRPr="00F542DF" w:rsidRDefault="00E1544C" w:rsidP="00E1544C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b/>
          <w:szCs w:val="24"/>
        </w:rPr>
        <w:t>Respond to each item, even if to indicate N/A or not applicable</w:t>
      </w:r>
    </w:p>
    <w:p w:rsidR="00E1544C" w:rsidRPr="009C1B7B" w:rsidRDefault="008A5696" w:rsidP="00F542DF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b/>
          <w:szCs w:val="24"/>
        </w:rPr>
        <w:t>Attach and/or upload</w:t>
      </w:r>
      <w:r w:rsidR="00EB5EB6" w:rsidRPr="00F542DF">
        <w:rPr>
          <w:rFonts w:ascii="Times New Roman" w:hAnsi="Times New Roman"/>
          <w:b/>
          <w:szCs w:val="24"/>
        </w:rPr>
        <w:t xml:space="preserve"> this form</w:t>
      </w:r>
      <w:r w:rsidRPr="00F542DF">
        <w:rPr>
          <w:rFonts w:ascii="Times New Roman" w:hAnsi="Times New Roman"/>
          <w:b/>
          <w:szCs w:val="24"/>
        </w:rPr>
        <w:t xml:space="preserve"> </w:t>
      </w:r>
      <w:r w:rsidR="000D1223" w:rsidRPr="00F542DF">
        <w:rPr>
          <w:rFonts w:ascii="Times New Roman" w:hAnsi="Times New Roman"/>
          <w:b/>
          <w:szCs w:val="24"/>
        </w:rPr>
        <w:t xml:space="preserve">as your ‘Investigator Protocol’ </w:t>
      </w:r>
      <w:r w:rsidRPr="00F542DF">
        <w:rPr>
          <w:rFonts w:ascii="Times New Roman" w:hAnsi="Times New Roman"/>
          <w:b/>
          <w:szCs w:val="24"/>
        </w:rPr>
        <w:t>in Rapport</w:t>
      </w:r>
    </w:p>
    <w:p w:rsidR="009C1B7B" w:rsidRPr="009C1B7B" w:rsidRDefault="009C1B7B" w:rsidP="009C1B7B">
      <w:pPr>
        <w:numPr>
          <w:ilvl w:val="0"/>
          <w:numId w:val="2"/>
        </w:numPr>
        <w:ind w:right="-86"/>
        <w:rPr>
          <w:rFonts w:ascii="Times New Roman" w:hAnsi="Times New Roman"/>
          <w:b/>
          <w:bCs/>
          <w:szCs w:val="24"/>
        </w:rPr>
      </w:pPr>
      <w:r w:rsidRPr="00F51D76">
        <w:rPr>
          <w:rFonts w:ascii="Times New Roman" w:hAnsi="Times New Roman"/>
          <w:b/>
          <w:bCs/>
          <w:szCs w:val="24"/>
        </w:rPr>
        <w:t>If you are completing this form on a Mac, indicate your answer to any checkboxes by bolding or highlighting, or by deleting any incorrect options.</w:t>
      </w:r>
      <w:bookmarkStart w:id="0" w:name="_GoBack"/>
      <w:bookmarkEnd w:id="0"/>
    </w:p>
    <w:p w:rsidR="00F542DF" w:rsidRPr="00F542DF" w:rsidRDefault="00F542DF" w:rsidP="00F542DF">
      <w:pPr>
        <w:ind w:left="360"/>
        <w:rPr>
          <w:rFonts w:ascii="Times New Roman" w:hAnsi="Times New Roman"/>
          <w:sz w:val="12"/>
          <w:szCs w:val="12"/>
        </w:rPr>
      </w:pPr>
    </w:p>
    <w:p w:rsidR="000D1223" w:rsidRPr="00F542DF" w:rsidRDefault="00E1544C" w:rsidP="00F542DF">
      <w:pPr>
        <w:rPr>
          <w:rFonts w:ascii="Times New Roman" w:hAnsi="Times New Roman"/>
          <w:sz w:val="12"/>
          <w:szCs w:val="24"/>
        </w:rPr>
      </w:pPr>
      <w:r w:rsidRPr="00F542D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2668E" wp14:editId="0A1540D0">
                <wp:simplePos x="0" y="0"/>
                <wp:positionH relativeFrom="column">
                  <wp:posOffset>3175</wp:posOffset>
                </wp:positionH>
                <wp:positionV relativeFrom="paragraph">
                  <wp:posOffset>2879</wp:posOffset>
                </wp:positionV>
                <wp:extent cx="6829425" cy="635"/>
                <wp:effectExtent l="0" t="0" r="952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25pt;margin-top:.25pt;width:537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" strokeweight="1.25pt">
                <v:shadow color="black" offset="1pt,1pt"/>
              </v:shape>
            </w:pict>
          </mc:Fallback>
        </mc:AlternateContent>
      </w:r>
    </w:p>
    <w:p w:rsidR="005E5802" w:rsidRPr="005E5802" w:rsidRDefault="005E5802" w:rsidP="005E5802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DF67C9" w:rsidRPr="00F542DF" w:rsidRDefault="000D1223" w:rsidP="00DF67C9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Introduction and Background</w:t>
      </w:r>
    </w:p>
    <w:p w:rsidR="004559C5" w:rsidRPr="00F542DF" w:rsidRDefault="004559C5" w:rsidP="004559C5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4559C5" w:rsidRPr="009C1B7B" w:rsidRDefault="004559C5" w:rsidP="00455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4559C5" w:rsidRPr="009C1B7B" w:rsidRDefault="004559C5" w:rsidP="00455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4559C5" w:rsidRDefault="004559C5" w:rsidP="000D1223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0D1223">
      <w:pPr>
        <w:rPr>
          <w:rFonts w:ascii="Times New Roman" w:hAnsi="Times New Roman"/>
          <w:b/>
          <w:szCs w:val="24"/>
        </w:rPr>
      </w:pPr>
    </w:p>
    <w:p w:rsidR="000D1223" w:rsidRPr="00F542DF" w:rsidRDefault="000D1223" w:rsidP="00297D9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Objectives and Hypotheses</w:t>
      </w:r>
    </w:p>
    <w:p w:rsidR="004559C5" w:rsidRPr="00F542DF" w:rsidRDefault="004559C5" w:rsidP="004559C5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4559C5" w:rsidRPr="009C1B7B" w:rsidRDefault="004559C5" w:rsidP="00455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4559C5" w:rsidRPr="009C1B7B" w:rsidRDefault="004559C5" w:rsidP="00455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C617D7" w:rsidRDefault="00C617D7" w:rsidP="000D1223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0D1223">
      <w:pPr>
        <w:rPr>
          <w:rFonts w:ascii="Times New Roman" w:hAnsi="Times New Roman"/>
          <w:b/>
          <w:szCs w:val="24"/>
        </w:rPr>
      </w:pPr>
    </w:p>
    <w:p w:rsidR="000D1223" w:rsidRPr="00F542DF" w:rsidRDefault="00060DF0" w:rsidP="000D122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Study </w:t>
      </w:r>
      <w:r w:rsidR="000D1223" w:rsidRPr="00F542DF">
        <w:rPr>
          <w:rFonts w:ascii="Times New Roman" w:hAnsi="Times New Roman"/>
          <w:b/>
          <w:szCs w:val="24"/>
        </w:rPr>
        <w:t>Design</w:t>
      </w:r>
    </w:p>
    <w:p w:rsidR="004559C5" w:rsidRPr="00F542DF" w:rsidRDefault="004559C5" w:rsidP="004559C5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0D1223" w:rsidRPr="00F542DF" w:rsidRDefault="004559C5" w:rsidP="00060DF0">
      <w:pPr>
        <w:pStyle w:val="ListParagraph"/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Describe</w:t>
      </w:r>
      <w:r w:rsidR="00060DF0" w:rsidRPr="00F542DF">
        <w:rPr>
          <w:rFonts w:ascii="Times New Roman" w:hAnsi="Times New Roman"/>
          <w:b/>
          <w:szCs w:val="24"/>
        </w:rPr>
        <w:t xml:space="preserve"> all study procedures, materials, and methods of data collection</w:t>
      </w:r>
      <w:r w:rsidR="00C617D7" w:rsidRPr="00F542DF">
        <w:rPr>
          <w:rFonts w:ascii="Times New Roman" w:hAnsi="Times New Roman"/>
          <w:b/>
          <w:szCs w:val="24"/>
        </w:rPr>
        <w:t>:</w:t>
      </w:r>
    </w:p>
    <w:p w:rsidR="00060DF0" w:rsidRPr="00F542DF" w:rsidRDefault="00060DF0" w:rsidP="00060DF0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060DF0" w:rsidRPr="009C1B7B" w:rsidRDefault="00060DF0" w:rsidP="00060D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060DF0" w:rsidRPr="009C1B7B" w:rsidRDefault="00060DF0" w:rsidP="00060D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C617D7" w:rsidRDefault="00C617D7" w:rsidP="0060287D">
      <w:pPr>
        <w:rPr>
          <w:rFonts w:ascii="Times New Roman" w:hAnsi="Times New Roman"/>
          <w:b/>
          <w:szCs w:val="24"/>
        </w:rPr>
      </w:pPr>
    </w:p>
    <w:p w:rsidR="00361ECE" w:rsidRPr="0060287D" w:rsidRDefault="00361ECE" w:rsidP="0060287D">
      <w:pPr>
        <w:rPr>
          <w:rFonts w:ascii="Times New Roman" w:hAnsi="Times New Roman"/>
          <w:b/>
          <w:szCs w:val="24"/>
        </w:rPr>
      </w:pPr>
    </w:p>
    <w:p w:rsidR="000D1223" w:rsidRPr="00F542DF" w:rsidRDefault="00477720" w:rsidP="000D122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Analys</w:t>
      </w:r>
      <w:r w:rsidR="00060DF0" w:rsidRPr="00F542DF">
        <w:rPr>
          <w:rFonts w:ascii="Times New Roman" w:hAnsi="Times New Roman"/>
          <w:b/>
          <w:szCs w:val="24"/>
        </w:rPr>
        <w:t>i</w:t>
      </w:r>
      <w:r w:rsidRPr="00F542DF">
        <w:rPr>
          <w:rFonts w:ascii="Times New Roman" w:hAnsi="Times New Roman"/>
          <w:b/>
          <w:szCs w:val="24"/>
        </w:rPr>
        <w:t>s</w:t>
      </w:r>
    </w:p>
    <w:p w:rsidR="00060DF0" w:rsidRPr="00F542DF" w:rsidRDefault="00060DF0" w:rsidP="00060DF0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060DF0" w:rsidRPr="00F542DF" w:rsidRDefault="00F542DF" w:rsidP="00060DF0">
      <w:pPr>
        <w:pStyle w:val="ListParagraph"/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Describe</w:t>
      </w:r>
      <w:r w:rsidR="00060DF0" w:rsidRPr="00F542DF">
        <w:rPr>
          <w:rFonts w:ascii="Times New Roman" w:hAnsi="Times New Roman"/>
          <w:b/>
          <w:szCs w:val="24"/>
        </w:rPr>
        <w:t xml:space="preserve"> any qualitative tests and measures as well as quantitative methods:</w:t>
      </w:r>
    </w:p>
    <w:p w:rsidR="00060DF0" w:rsidRPr="00F542DF" w:rsidRDefault="00060DF0" w:rsidP="00060DF0">
      <w:pPr>
        <w:pStyle w:val="ListParagraph"/>
        <w:rPr>
          <w:rFonts w:ascii="Times New Roman" w:hAnsi="Times New Roman"/>
          <w:b/>
          <w:sz w:val="12"/>
          <w:szCs w:val="12"/>
        </w:rPr>
      </w:pPr>
    </w:p>
    <w:p w:rsidR="00060DF0" w:rsidRPr="009C1B7B" w:rsidRDefault="00060DF0" w:rsidP="00F54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060DF0" w:rsidRPr="009C1B7B" w:rsidRDefault="00060DF0" w:rsidP="00F54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C617D7" w:rsidRDefault="00C617D7" w:rsidP="000D1223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0D1223">
      <w:pPr>
        <w:rPr>
          <w:rFonts w:ascii="Times New Roman" w:hAnsi="Times New Roman"/>
          <w:b/>
          <w:szCs w:val="24"/>
        </w:rPr>
      </w:pPr>
    </w:p>
    <w:p w:rsidR="00060DF0" w:rsidRPr="00F542DF" w:rsidRDefault="00477720" w:rsidP="00060DF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Study Progress </w:t>
      </w:r>
      <w:r w:rsidR="000D1223" w:rsidRPr="00F542DF">
        <w:rPr>
          <w:rFonts w:ascii="Times New Roman" w:hAnsi="Times New Roman"/>
          <w:b/>
          <w:szCs w:val="24"/>
        </w:rPr>
        <w:t>Monitoring</w:t>
      </w:r>
    </w:p>
    <w:p w:rsidR="00060DF0" w:rsidRPr="00F542DF" w:rsidRDefault="00060DF0" w:rsidP="00060DF0">
      <w:pPr>
        <w:pStyle w:val="ListParagraph"/>
        <w:ind w:left="360"/>
        <w:rPr>
          <w:rFonts w:ascii="Times New Roman" w:hAnsi="Times New Roman"/>
          <w:sz w:val="12"/>
          <w:szCs w:val="12"/>
        </w:rPr>
      </w:pPr>
    </w:p>
    <w:p w:rsidR="00812326" w:rsidRDefault="00812326" w:rsidP="00060DF0">
      <w:pPr>
        <w:pStyle w:val="ListParagraph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>Note:</w:t>
      </w:r>
      <w:r w:rsidRPr="0081232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appropriate monitoring may include periodic assessment of the following:</w:t>
      </w:r>
    </w:p>
    <w:p w:rsidR="00812326" w:rsidRPr="00812326" w:rsidRDefault="00812326" w:rsidP="00812326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data quality</w:t>
      </w:r>
    </w:p>
    <w:p w:rsidR="00812326" w:rsidRPr="00812326" w:rsidRDefault="00812326" w:rsidP="00812326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timelines</w:t>
      </w:r>
    </w:p>
    <w:p w:rsidR="00812326" w:rsidRPr="00812326" w:rsidRDefault="00812326" w:rsidP="00812326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Cs w:val="24"/>
        </w:rPr>
      </w:pPr>
      <w:r w:rsidRPr="00812326">
        <w:rPr>
          <w:rFonts w:ascii="Times New Roman" w:hAnsi="Times New Roman"/>
          <w:szCs w:val="24"/>
        </w:rPr>
        <w:t>recruitment</w:t>
      </w:r>
      <w:r>
        <w:rPr>
          <w:rFonts w:ascii="Times New Roman" w:hAnsi="Times New Roman"/>
          <w:szCs w:val="24"/>
        </w:rPr>
        <w:t xml:space="preserve"> and</w:t>
      </w:r>
      <w:r w:rsidRPr="00812326">
        <w:rPr>
          <w:rFonts w:ascii="Times New Roman" w:hAnsi="Times New Roman"/>
          <w:szCs w:val="24"/>
        </w:rPr>
        <w:t xml:space="preserve"> enrollment</w:t>
      </w:r>
      <w:r>
        <w:rPr>
          <w:rFonts w:ascii="Times New Roman" w:hAnsi="Times New Roman"/>
          <w:szCs w:val="24"/>
        </w:rPr>
        <w:t xml:space="preserve"> </w:t>
      </w:r>
    </w:p>
    <w:p w:rsidR="00812326" w:rsidRPr="00812326" w:rsidRDefault="00812326" w:rsidP="00812326">
      <w:pPr>
        <w:ind w:left="360"/>
        <w:rPr>
          <w:rFonts w:ascii="Times New Roman" w:hAnsi="Times New Roman"/>
          <w:b/>
          <w:sz w:val="12"/>
          <w:szCs w:val="24"/>
        </w:rPr>
      </w:pPr>
    </w:p>
    <w:p w:rsidR="009F1F9C" w:rsidRPr="00812326" w:rsidRDefault="00060DF0" w:rsidP="00812326">
      <w:pPr>
        <w:ind w:left="360"/>
        <w:rPr>
          <w:rFonts w:ascii="Times New Roman" w:hAnsi="Times New Roman"/>
          <w:b/>
          <w:szCs w:val="24"/>
        </w:rPr>
      </w:pPr>
      <w:r w:rsidRPr="00812326">
        <w:rPr>
          <w:rFonts w:ascii="Times New Roman" w:hAnsi="Times New Roman"/>
          <w:b/>
          <w:szCs w:val="24"/>
        </w:rPr>
        <w:t>Provide a</w:t>
      </w:r>
      <w:r w:rsidR="009F1F9C" w:rsidRPr="00812326">
        <w:rPr>
          <w:rFonts w:ascii="Times New Roman" w:hAnsi="Times New Roman"/>
          <w:b/>
          <w:szCs w:val="24"/>
        </w:rPr>
        <w:t xml:space="preserve"> </w:t>
      </w:r>
      <w:r w:rsidR="00477720" w:rsidRPr="00812326">
        <w:rPr>
          <w:rFonts w:ascii="Times New Roman" w:hAnsi="Times New Roman"/>
          <w:b/>
          <w:szCs w:val="24"/>
        </w:rPr>
        <w:t>description of the methods</w:t>
      </w:r>
      <w:r w:rsidR="009F1F9C" w:rsidRPr="00812326">
        <w:rPr>
          <w:rFonts w:ascii="Times New Roman" w:hAnsi="Times New Roman"/>
          <w:b/>
          <w:szCs w:val="24"/>
        </w:rPr>
        <w:t xml:space="preserve"> </w:t>
      </w:r>
      <w:r w:rsidR="00C617D7" w:rsidRPr="00812326">
        <w:rPr>
          <w:rFonts w:ascii="Times New Roman" w:hAnsi="Times New Roman"/>
          <w:b/>
          <w:szCs w:val="24"/>
        </w:rPr>
        <w:t xml:space="preserve">which will be used </w:t>
      </w:r>
      <w:r w:rsidR="009F1F9C" w:rsidRPr="00812326">
        <w:rPr>
          <w:rFonts w:ascii="Times New Roman" w:hAnsi="Times New Roman"/>
          <w:b/>
          <w:szCs w:val="24"/>
        </w:rPr>
        <w:t>to det</w:t>
      </w:r>
      <w:r w:rsidR="00C617D7" w:rsidRPr="00812326">
        <w:rPr>
          <w:rFonts w:ascii="Times New Roman" w:hAnsi="Times New Roman"/>
          <w:b/>
          <w:szCs w:val="24"/>
        </w:rPr>
        <w:t>ermine the progress of the study, including</w:t>
      </w:r>
      <w:r w:rsidR="00477720" w:rsidRPr="00812326">
        <w:rPr>
          <w:rFonts w:ascii="Times New Roman" w:hAnsi="Times New Roman"/>
          <w:b/>
          <w:szCs w:val="24"/>
        </w:rPr>
        <w:t xml:space="preserve"> </w:t>
      </w:r>
      <w:r w:rsidR="009F1F9C" w:rsidRPr="00812326">
        <w:rPr>
          <w:rFonts w:ascii="Times New Roman" w:hAnsi="Times New Roman"/>
          <w:b/>
          <w:szCs w:val="24"/>
        </w:rPr>
        <w:t>periodic assessments of data quality, timelines, recruitment</w:t>
      </w:r>
      <w:r w:rsidR="00C617D7" w:rsidRPr="00812326">
        <w:rPr>
          <w:rFonts w:ascii="Times New Roman" w:hAnsi="Times New Roman"/>
          <w:b/>
          <w:szCs w:val="24"/>
        </w:rPr>
        <w:t>, and enrollment as appropriate:</w:t>
      </w:r>
    </w:p>
    <w:p w:rsidR="00060DF0" w:rsidRPr="00F542DF" w:rsidRDefault="00060DF0" w:rsidP="00060DF0">
      <w:pPr>
        <w:pStyle w:val="ListParagraph"/>
        <w:rPr>
          <w:rFonts w:ascii="Times New Roman" w:hAnsi="Times New Roman"/>
          <w:b/>
          <w:sz w:val="12"/>
          <w:szCs w:val="12"/>
        </w:rPr>
      </w:pPr>
    </w:p>
    <w:p w:rsidR="00060DF0" w:rsidRPr="009C1B7B" w:rsidRDefault="00060DF0" w:rsidP="00F54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060DF0" w:rsidRPr="009C1B7B" w:rsidRDefault="00060DF0" w:rsidP="00F54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9052BC" w:rsidRDefault="009052BC" w:rsidP="000D1223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0D1223">
      <w:pPr>
        <w:rPr>
          <w:rFonts w:ascii="Times New Roman" w:hAnsi="Times New Roman"/>
          <w:b/>
          <w:szCs w:val="24"/>
        </w:rPr>
      </w:pPr>
    </w:p>
    <w:p w:rsidR="00B87401" w:rsidRPr="00F542DF" w:rsidRDefault="00B87401" w:rsidP="00297D9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lastRenderedPageBreak/>
        <w:t>Risks</w:t>
      </w:r>
      <w:r w:rsidR="008A5696" w:rsidRPr="00F542DF">
        <w:rPr>
          <w:rFonts w:ascii="Times New Roman" w:hAnsi="Times New Roman"/>
          <w:b/>
          <w:szCs w:val="24"/>
        </w:rPr>
        <w:t xml:space="preserve"> &amp;</w:t>
      </w:r>
      <w:r w:rsidRPr="00F542DF">
        <w:rPr>
          <w:rFonts w:ascii="Times New Roman" w:hAnsi="Times New Roman"/>
          <w:b/>
          <w:szCs w:val="24"/>
        </w:rPr>
        <w:t xml:space="preserve"> Benefits</w:t>
      </w:r>
    </w:p>
    <w:p w:rsidR="00297D90" w:rsidRPr="00F542DF" w:rsidRDefault="00297D90" w:rsidP="00EC4648">
      <w:pPr>
        <w:rPr>
          <w:rFonts w:ascii="Times New Roman" w:hAnsi="Times New Roman"/>
          <w:sz w:val="12"/>
          <w:szCs w:val="12"/>
        </w:rPr>
      </w:pPr>
    </w:p>
    <w:p w:rsidR="00297D90" w:rsidRPr="00F542DF" w:rsidRDefault="00297D90" w:rsidP="009A10C3">
      <w:pPr>
        <w:pStyle w:val="ListParagraph"/>
        <w:ind w:left="360"/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szCs w:val="24"/>
          <w:u w:val="single"/>
        </w:rPr>
        <w:t>Note:</w:t>
      </w:r>
      <w:r w:rsidRPr="00F542DF">
        <w:rPr>
          <w:rFonts w:ascii="Times New Roman" w:hAnsi="Times New Roman"/>
          <w:szCs w:val="24"/>
        </w:rPr>
        <w:t xml:space="preserve"> Risks may be physical, psychological, social, legal, economic, to reputation, or others.</w:t>
      </w:r>
      <w:r w:rsidR="009A0C7E" w:rsidRPr="00F542DF">
        <w:rPr>
          <w:rFonts w:ascii="Times New Roman" w:hAnsi="Times New Roman"/>
          <w:szCs w:val="24"/>
        </w:rPr>
        <w:t xml:space="preserve"> </w:t>
      </w:r>
    </w:p>
    <w:p w:rsidR="008A5696" w:rsidRPr="00361ECE" w:rsidRDefault="00477720" w:rsidP="00477720">
      <w:pPr>
        <w:pStyle w:val="ListParagraph"/>
        <w:tabs>
          <w:tab w:val="left" w:pos="4388"/>
        </w:tabs>
        <w:ind w:left="1080"/>
        <w:rPr>
          <w:rFonts w:ascii="Times New Roman" w:hAnsi="Times New Roman"/>
          <w:b/>
          <w:sz w:val="12"/>
          <w:szCs w:val="12"/>
        </w:rPr>
      </w:pPr>
      <w:r w:rsidRPr="00F542DF">
        <w:rPr>
          <w:rFonts w:ascii="Times New Roman" w:hAnsi="Times New Roman"/>
          <w:b/>
          <w:szCs w:val="24"/>
        </w:rPr>
        <w:tab/>
      </w:r>
    </w:p>
    <w:p w:rsidR="00605DE1" w:rsidRPr="00F542DF" w:rsidRDefault="00EB5EB6" w:rsidP="00605DE1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Describe</w:t>
      </w:r>
      <w:r w:rsidR="00B725C6" w:rsidRPr="00F542DF">
        <w:rPr>
          <w:rFonts w:ascii="Times New Roman" w:hAnsi="Times New Roman"/>
          <w:b/>
          <w:szCs w:val="24"/>
        </w:rPr>
        <w:t xml:space="preserve"> </w:t>
      </w:r>
      <w:r w:rsidR="00EC4648" w:rsidRPr="00F542DF">
        <w:rPr>
          <w:rFonts w:ascii="Times New Roman" w:hAnsi="Times New Roman"/>
          <w:b/>
          <w:szCs w:val="24"/>
        </w:rPr>
        <w:t>any</w:t>
      </w:r>
      <w:r w:rsidR="00297D90" w:rsidRPr="00F542DF">
        <w:rPr>
          <w:rFonts w:ascii="Times New Roman" w:hAnsi="Times New Roman"/>
          <w:b/>
          <w:szCs w:val="24"/>
        </w:rPr>
        <w:t xml:space="preserve"> potential risks,</w:t>
      </w:r>
      <w:r w:rsidR="00EC4648" w:rsidRPr="00F542DF">
        <w:rPr>
          <w:rFonts w:ascii="Times New Roman" w:hAnsi="Times New Roman"/>
          <w:b/>
          <w:szCs w:val="24"/>
        </w:rPr>
        <w:t xml:space="preserve"> </w:t>
      </w:r>
      <w:r w:rsidR="00297D90" w:rsidRPr="00F542DF">
        <w:rPr>
          <w:rFonts w:ascii="Times New Roman" w:hAnsi="Times New Roman"/>
          <w:b/>
          <w:szCs w:val="24"/>
        </w:rPr>
        <w:t>their likelihood and seriousness</w:t>
      </w:r>
      <w:r w:rsidR="00EC495F" w:rsidRPr="00F542DF">
        <w:rPr>
          <w:rFonts w:ascii="Times New Roman" w:hAnsi="Times New Roman"/>
          <w:b/>
          <w:szCs w:val="24"/>
        </w:rPr>
        <w:t>:</w:t>
      </w:r>
    </w:p>
    <w:p w:rsidR="00605DE1" w:rsidRPr="00F542DF" w:rsidRDefault="00605DE1" w:rsidP="00605DE1">
      <w:pPr>
        <w:ind w:left="720"/>
        <w:rPr>
          <w:rFonts w:ascii="Times New Roman" w:hAnsi="Times New Roman"/>
          <w:b/>
          <w:color w:val="FF0000"/>
          <w:sz w:val="12"/>
          <w:szCs w:val="12"/>
        </w:rPr>
      </w:pPr>
    </w:p>
    <w:p w:rsidR="00605DE1" w:rsidRPr="009C1B7B" w:rsidRDefault="00605DE1" w:rsidP="00605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05DE1" w:rsidRPr="009C1B7B" w:rsidRDefault="00605DE1" w:rsidP="00605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05DE1" w:rsidRPr="00F542DF" w:rsidRDefault="00605DE1" w:rsidP="00605DE1">
      <w:pPr>
        <w:ind w:left="720"/>
        <w:rPr>
          <w:rFonts w:ascii="Times New Roman" w:hAnsi="Times New Roman"/>
          <w:b/>
          <w:color w:val="FF0000"/>
          <w:sz w:val="12"/>
          <w:szCs w:val="12"/>
        </w:rPr>
      </w:pPr>
    </w:p>
    <w:p w:rsidR="00F52B30" w:rsidRPr="00F542DF" w:rsidRDefault="00F52B30" w:rsidP="00F52B30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Confirm that risks to subjects have been minimized, by use of procedures which are consistent with sound research design and which do not unnecessarily expose subjects to risk</w:t>
      </w:r>
      <w:r w:rsidR="00EC495F" w:rsidRPr="00F542DF">
        <w:rPr>
          <w:rFonts w:ascii="Times New Roman" w:hAnsi="Times New Roman"/>
          <w:b/>
          <w:szCs w:val="24"/>
        </w:rPr>
        <w:t>:</w:t>
      </w:r>
    </w:p>
    <w:p w:rsidR="00F52B30" w:rsidRPr="00F542DF" w:rsidRDefault="00F52B30" w:rsidP="00F52B30">
      <w:pPr>
        <w:ind w:left="720"/>
        <w:rPr>
          <w:rFonts w:ascii="Times New Roman" w:hAnsi="Times New Roman"/>
          <w:b/>
          <w:color w:val="FF0000"/>
          <w:sz w:val="12"/>
          <w:szCs w:val="12"/>
        </w:rPr>
      </w:pPr>
    </w:p>
    <w:p w:rsidR="00F52B30" w:rsidRPr="009C1B7B" w:rsidRDefault="00F52B30" w:rsidP="00F5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F52B30" w:rsidRPr="009C1B7B" w:rsidRDefault="00F52B30" w:rsidP="00F52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F52B30" w:rsidRPr="00F542DF" w:rsidRDefault="00F52B30" w:rsidP="00F52B30">
      <w:pPr>
        <w:ind w:left="720"/>
        <w:rPr>
          <w:rFonts w:ascii="Times New Roman" w:hAnsi="Times New Roman"/>
          <w:b/>
          <w:color w:val="FF0000"/>
          <w:sz w:val="12"/>
          <w:szCs w:val="12"/>
        </w:rPr>
      </w:pPr>
    </w:p>
    <w:p w:rsidR="00605DE1" w:rsidRPr="00F542DF" w:rsidRDefault="00605DE1" w:rsidP="007E303F">
      <w:pPr>
        <w:rPr>
          <w:rFonts w:ascii="Times New Roman" w:hAnsi="Times New Roman"/>
          <w:b/>
          <w:sz w:val="12"/>
          <w:szCs w:val="12"/>
        </w:rPr>
      </w:pPr>
    </w:p>
    <w:p w:rsidR="00B87401" w:rsidRPr="00F542DF" w:rsidRDefault="00297D90" w:rsidP="00297D90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Describe why </w:t>
      </w:r>
      <w:r w:rsidR="00EC4648" w:rsidRPr="00F542DF">
        <w:rPr>
          <w:rFonts w:ascii="Times New Roman" w:hAnsi="Times New Roman"/>
          <w:b/>
          <w:szCs w:val="24"/>
        </w:rPr>
        <w:t xml:space="preserve">all </w:t>
      </w:r>
      <w:r w:rsidRPr="00F542DF">
        <w:rPr>
          <w:rFonts w:ascii="Times New Roman" w:hAnsi="Times New Roman"/>
          <w:b/>
          <w:szCs w:val="24"/>
        </w:rPr>
        <w:t>the risks to subjects are reasonable in relation to both anticipated benefits and the knowledge expected to be gained from the study</w:t>
      </w:r>
      <w:r w:rsidR="00EC495F" w:rsidRPr="00F542DF">
        <w:rPr>
          <w:rFonts w:ascii="Times New Roman" w:hAnsi="Times New Roman"/>
          <w:b/>
          <w:szCs w:val="24"/>
        </w:rPr>
        <w:t>:</w:t>
      </w:r>
    </w:p>
    <w:p w:rsidR="007E303F" w:rsidRPr="00F542DF" w:rsidRDefault="007E303F" w:rsidP="007E303F">
      <w:pPr>
        <w:rPr>
          <w:rFonts w:ascii="Times New Roman" w:hAnsi="Times New Roman"/>
          <w:b/>
          <w:sz w:val="12"/>
          <w:szCs w:val="12"/>
        </w:rPr>
      </w:pPr>
    </w:p>
    <w:p w:rsidR="00605DE1" w:rsidRPr="009C1B7B" w:rsidRDefault="00605DE1" w:rsidP="00605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05DE1" w:rsidRPr="009C1B7B" w:rsidRDefault="00605DE1" w:rsidP="00605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812326" w:rsidRPr="00812326" w:rsidRDefault="00812326" w:rsidP="00812326">
      <w:pPr>
        <w:rPr>
          <w:rFonts w:ascii="Times New Roman" w:hAnsi="Times New Roman"/>
          <w:b/>
          <w:szCs w:val="24"/>
        </w:rPr>
      </w:pPr>
    </w:p>
    <w:p w:rsidR="00361ECE" w:rsidRDefault="00361ECE" w:rsidP="00361ECE">
      <w:pPr>
        <w:pStyle w:val="ListParagraph"/>
        <w:ind w:left="360"/>
        <w:rPr>
          <w:rFonts w:ascii="Times New Roman" w:hAnsi="Times New Roman"/>
          <w:b/>
          <w:szCs w:val="24"/>
        </w:rPr>
      </w:pPr>
    </w:p>
    <w:p w:rsidR="00812326" w:rsidRPr="00F542DF" w:rsidRDefault="00812326" w:rsidP="0081232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Unexpected Events or Incidental Findings</w:t>
      </w:r>
    </w:p>
    <w:p w:rsidR="00812326" w:rsidRPr="00F542DF" w:rsidRDefault="00812326" w:rsidP="00812326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812326" w:rsidRDefault="00812326" w:rsidP="00812326">
      <w:pPr>
        <w:pStyle w:val="ListParagraph"/>
        <w:ind w:left="360"/>
        <w:rPr>
          <w:rFonts w:ascii="Times New Roman" w:hAnsi="Times New Roman"/>
          <w:szCs w:val="24"/>
        </w:rPr>
      </w:pPr>
      <w:r w:rsidRPr="00812326">
        <w:rPr>
          <w:rFonts w:ascii="Times New Roman" w:hAnsi="Times New Roman"/>
          <w:szCs w:val="24"/>
          <w:u w:val="single"/>
        </w:rPr>
        <w:t>Note</w:t>
      </w:r>
      <w:r>
        <w:rPr>
          <w:rFonts w:ascii="Times New Roman" w:hAnsi="Times New Roman"/>
          <w:szCs w:val="24"/>
          <w:u w:val="single"/>
        </w:rPr>
        <w:t>:</w:t>
      </w:r>
      <w:r w:rsidRPr="00812326">
        <w:rPr>
          <w:rFonts w:ascii="Times New Roman" w:hAnsi="Times New Roman"/>
          <w:szCs w:val="24"/>
        </w:rPr>
        <w:t xml:space="preserve"> It</w:t>
      </w:r>
      <w:r w:rsidRPr="005E5802">
        <w:rPr>
          <w:rFonts w:ascii="Times New Roman" w:hAnsi="Times New Roman"/>
          <w:szCs w:val="24"/>
        </w:rPr>
        <w:t xml:space="preserve"> may be important to consider </w:t>
      </w:r>
      <w:r>
        <w:rPr>
          <w:rFonts w:ascii="Times New Roman" w:hAnsi="Times New Roman"/>
          <w:szCs w:val="24"/>
        </w:rPr>
        <w:t xml:space="preserve">the potential for certain </w:t>
      </w:r>
      <w:r w:rsidRPr="005E5802">
        <w:rPr>
          <w:rFonts w:ascii="Times New Roman" w:hAnsi="Times New Roman"/>
          <w:szCs w:val="24"/>
        </w:rPr>
        <w:t>unanticipated events</w:t>
      </w:r>
      <w:r>
        <w:rPr>
          <w:rFonts w:ascii="Times New Roman" w:hAnsi="Times New Roman"/>
          <w:szCs w:val="24"/>
        </w:rPr>
        <w:t xml:space="preserve"> to occur</w:t>
      </w:r>
      <w:r w:rsidR="00B3767D">
        <w:rPr>
          <w:rFonts w:ascii="Times New Roman" w:hAnsi="Times New Roman"/>
          <w:szCs w:val="24"/>
        </w:rPr>
        <w:t>, for</w:t>
      </w:r>
      <w:r>
        <w:rPr>
          <w:rFonts w:ascii="Times New Roman" w:hAnsi="Times New Roman"/>
          <w:szCs w:val="24"/>
        </w:rPr>
        <w:t xml:space="preserve"> example:</w:t>
      </w:r>
    </w:p>
    <w:p w:rsidR="00812326" w:rsidRDefault="00812326" w:rsidP="00812326">
      <w:pPr>
        <w:pStyle w:val="ListParagraph"/>
        <w:numPr>
          <w:ilvl w:val="0"/>
          <w:numId w:val="24"/>
        </w:numPr>
        <w:rPr>
          <w:rFonts w:ascii="Times New Roman" w:hAnsi="Times New Roman"/>
          <w:szCs w:val="24"/>
        </w:rPr>
      </w:pPr>
      <w:r w:rsidRPr="005E5802">
        <w:rPr>
          <w:rFonts w:ascii="Times New Roman" w:hAnsi="Times New Roman"/>
          <w:szCs w:val="24"/>
        </w:rPr>
        <w:t>finding an anomaly in a MRI</w:t>
      </w:r>
    </w:p>
    <w:p w:rsidR="00812326" w:rsidRDefault="00812326" w:rsidP="00812326">
      <w:pPr>
        <w:pStyle w:val="ListParagraph"/>
        <w:numPr>
          <w:ilvl w:val="0"/>
          <w:numId w:val="24"/>
        </w:numPr>
        <w:rPr>
          <w:rFonts w:ascii="Times New Roman" w:hAnsi="Times New Roman"/>
          <w:szCs w:val="24"/>
        </w:rPr>
      </w:pPr>
      <w:r w:rsidRPr="005E5802">
        <w:rPr>
          <w:rFonts w:ascii="Times New Roman" w:hAnsi="Times New Roman"/>
          <w:szCs w:val="24"/>
        </w:rPr>
        <w:t>discovering child abuse</w:t>
      </w:r>
    </w:p>
    <w:p w:rsidR="00812326" w:rsidRDefault="00812326" w:rsidP="00812326">
      <w:pPr>
        <w:pStyle w:val="ListParagraph"/>
        <w:numPr>
          <w:ilvl w:val="0"/>
          <w:numId w:val="24"/>
        </w:numPr>
        <w:rPr>
          <w:rFonts w:ascii="Times New Roman" w:hAnsi="Times New Roman"/>
          <w:szCs w:val="24"/>
        </w:rPr>
      </w:pPr>
      <w:r w:rsidRPr="005E5802">
        <w:rPr>
          <w:rFonts w:ascii="Times New Roman" w:hAnsi="Times New Roman"/>
          <w:szCs w:val="24"/>
        </w:rPr>
        <w:t>causing distress in interviews of a sensitive nature</w:t>
      </w:r>
    </w:p>
    <w:p w:rsidR="00812326" w:rsidRPr="00812326" w:rsidRDefault="00812326" w:rsidP="00812326">
      <w:pPr>
        <w:pStyle w:val="ListParagraph"/>
        <w:rPr>
          <w:rFonts w:ascii="Times New Roman" w:hAnsi="Times New Roman"/>
          <w:sz w:val="12"/>
          <w:szCs w:val="24"/>
        </w:rPr>
      </w:pPr>
    </w:p>
    <w:p w:rsidR="00812326" w:rsidRPr="00F542DF" w:rsidRDefault="00812326" w:rsidP="00812326">
      <w:pPr>
        <w:pStyle w:val="ListParagraph"/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Describe potential events and provide a plan of action:</w:t>
      </w:r>
    </w:p>
    <w:p w:rsidR="00812326" w:rsidRPr="00F542DF" w:rsidRDefault="00812326" w:rsidP="00812326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812326" w:rsidRPr="009C1B7B" w:rsidRDefault="00812326" w:rsidP="008123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812326" w:rsidRPr="009C1B7B" w:rsidRDefault="00812326" w:rsidP="008123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605DE1" w:rsidRDefault="00605DE1" w:rsidP="007E303F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7E303F">
      <w:pPr>
        <w:rPr>
          <w:rFonts w:ascii="Times New Roman" w:hAnsi="Times New Roman"/>
          <w:b/>
          <w:szCs w:val="24"/>
        </w:rPr>
      </w:pPr>
    </w:p>
    <w:p w:rsidR="000D1223" w:rsidRPr="00F542DF" w:rsidRDefault="000D1223" w:rsidP="001F189A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Deception</w:t>
      </w:r>
    </w:p>
    <w:p w:rsidR="009F1F9C" w:rsidRPr="00F542DF" w:rsidRDefault="009F1F9C" w:rsidP="009F1F9C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9F1F9C" w:rsidRPr="00F542DF" w:rsidRDefault="009F1F9C" w:rsidP="009F1F9C">
      <w:pPr>
        <w:pStyle w:val="ListParagraph"/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Does any part of this study involve deception or withholding of information from participants?</w:t>
      </w:r>
    </w:p>
    <w:p w:rsidR="009F1F9C" w:rsidRPr="00F542DF" w:rsidRDefault="009F1F9C" w:rsidP="009F1F9C">
      <w:pPr>
        <w:pStyle w:val="ListParagraph"/>
        <w:ind w:left="360"/>
        <w:rPr>
          <w:rFonts w:ascii="Times New Roman" w:eastAsia="MS Mincho" w:hAnsi="Times New Roman"/>
          <w:b/>
          <w:sz w:val="12"/>
          <w:szCs w:val="12"/>
        </w:rPr>
      </w:pPr>
    </w:p>
    <w:p w:rsidR="000D1223" w:rsidRPr="00F542DF" w:rsidRDefault="009C1B7B" w:rsidP="009F1F9C">
      <w:pPr>
        <w:pStyle w:val="ListParagraph"/>
        <w:ind w:left="360"/>
        <w:rPr>
          <w:rFonts w:ascii="Times New Roman" w:hAnsi="Times New Roman"/>
          <w:b/>
          <w:szCs w:val="24"/>
        </w:rPr>
      </w:pPr>
      <w:sdt>
        <w:sdtPr>
          <w:rPr>
            <w:rFonts w:ascii="Times New Roman" w:eastAsia="MS Mincho" w:hAnsi="Times New Roman"/>
            <w:b/>
            <w:szCs w:val="24"/>
          </w:rPr>
          <w:id w:val="-453943934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4E51B7" w:rsidRPr="00F542DF">
            <w:rPr>
              <w:rFonts w:ascii="MS Mincho" w:eastAsia="MS Mincho" w:hAnsi="MS Mincho" w:cs="MS Mincho" w:hint="eastAsia"/>
              <w:b/>
              <w:szCs w:val="24"/>
            </w:rPr>
            <w:t>☐</w:t>
          </w:r>
        </w:sdtContent>
      </w:sdt>
      <w:r w:rsidR="009F1F9C" w:rsidRPr="00F542DF">
        <w:rPr>
          <w:rFonts w:ascii="Times New Roman" w:hAnsi="Times New Roman"/>
          <w:b/>
          <w:szCs w:val="24"/>
        </w:rPr>
        <w:t xml:space="preserve">  </w:t>
      </w:r>
      <w:r w:rsidR="00883A30">
        <w:rPr>
          <w:rFonts w:ascii="Times New Roman" w:hAnsi="Times New Roman"/>
          <w:b/>
          <w:szCs w:val="24"/>
        </w:rPr>
        <w:t>Yes</w:t>
      </w:r>
      <w:r w:rsidR="009F1F9C" w:rsidRPr="00F542DF">
        <w:rPr>
          <w:rFonts w:ascii="Times New Roman" w:hAnsi="Times New Roman"/>
          <w:b/>
          <w:szCs w:val="24"/>
        </w:rPr>
        <w:tab/>
      </w:r>
      <w:r w:rsidR="009F1F9C" w:rsidRPr="00F542DF">
        <w:rPr>
          <w:rFonts w:ascii="Times New Roman" w:hAnsi="Times New Roman"/>
          <w:b/>
          <w:szCs w:val="24"/>
        </w:rPr>
        <w:tab/>
      </w:r>
      <w:sdt>
        <w:sdtPr>
          <w:rPr>
            <w:rFonts w:ascii="Times New Roman" w:hAnsi="Times New Roman"/>
            <w:b/>
            <w:szCs w:val="24"/>
          </w:rPr>
          <w:id w:val="-14389303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4E51B7" w:rsidRPr="00F542DF">
            <w:rPr>
              <w:rFonts w:ascii="MS Mincho" w:eastAsia="MS Mincho" w:hAnsi="MS Mincho" w:cs="MS Mincho" w:hint="eastAsia"/>
              <w:b/>
              <w:szCs w:val="24"/>
            </w:rPr>
            <w:t>☐</w:t>
          </w:r>
        </w:sdtContent>
      </w:sdt>
      <w:r w:rsidR="009F1F9C" w:rsidRPr="00F542DF">
        <w:rPr>
          <w:rFonts w:ascii="Times New Roman" w:hAnsi="Times New Roman"/>
          <w:b/>
          <w:szCs w:val="24"/>
        </w:rPr>
        <w:t xml:space="preserve">  </w:t>
      </w:r>
      <w:r w:rsidR="00883A30">
        <w:rPr>
          <w:rFonts w:ascii="Times New Roman" w:hAnsi="Times New Roman"/>
          <w:b/>
          <w:szCs w:val="24"/>
        </w:rPr>
        <w:t>No</w:t>
      </w:r>
    </w:p>
    <w:p w:rsidR="00B3767D" w:rsidRPr="00B3767D" w:rsidRDefault="00B3767D" w:rsidP="009F1F9C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9F1F9C" w:rsidRPr="00F542DF" w:rsidRDefault="009F1F9C" w:rsidP="009F1F9C">
      <w:pPr>
        <w:pStyle w:val="ListParagraph"/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If </w:t>
      </w:r>
      <w:proofErr w:type="gramStart"/>
      <w:r w:rsidRPr="00F542DF">
        <w:rPr>
          <w:rFonts w:ascii="Times New Roman" w:hAnsi="Times New Roman"/>
          <w:b/>
          <w:szCs w:val="24"/>
        </w:rPr>
        <w:t>Yes</w:t>
      </w:r>
      <w:proofErr w:type="gramEnd"/>
      <w:r w:rsidRPr="00F542DF">
        <w:rPr>
          <w:rFonts w:ascii="Times New Roman" w:hAnsi="Times New Roman"/>
          <w:b/>
          <w:szCs w:val="24"/>
        </w:rPr>
        <w:t>, provide an explanation which addresses the following:</w:t>
      </w:r>
    </w:p>
    <w:p w:rsidR="009F1F9C" w:rsidRPr="00B3767D" w:rsidRDefault="009F1F9C" w:rsidP="009F1F9C">
      <w:pPr>
        <w:pStyle w:val="ListParagraph"/>
        <w:numPr>
          <w:ilvl w:val="0"/>
          <w:numId w:val="21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A description of the deception being used</w:t>
      </w:r>
    </w:p>
    <w:p w:rsidR="009F1F9C" w:rsidRPr="00B3767D" w:rsidRDefault="009F1F9C" w:rsidP="009F1F9C">
      <w:pPr>
        <w:pStyle w:val="ListParagraph"/>
        <w:numPr>
          <w:ilvl w:val="0"/>
          <w:numId w:val="21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Why the deception is necessary</w:t>
      </w:r>
    </w:p>
    <w:p w:rsidR="009F1F9C" w:rsidRPr="00B3767D" w:rsidRDefault="009F1F9C" w:rsidP="009F1F9C">
      <w:pPr>
        <w:pStyle w:val="ListParagraph"/>
        <w:numPr>
          <w:ilvl w:val="0"/>
          <w:numId w:val="21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A plan for debriefing, or providing subjects with the pertinent information after participation</w:t>
      </w:r>
    </w:p>
    <w:p w:rsidR="00C617D7" w:rsidRPr="00F542DF" w:rsidRDefault="00C617D7" w:rsidP="00C617D7">
      <w:pPr>
        <w:pStyle w:val="ListParagraph"/>
        <w:rPr>
          <w:rFonts w:ascii="Times New Roman" w:hAnsi="Times New Roman"/>
          <w:b/>
          <w:sz w:val="12"/>
          <w:szCs w:val="12"/>
        </w:rPr>
      </w:pPr>
    </w:p>
    <w:p w:rsidR="009F1F9C" w:rsidRPr="009C1B7B" w:rsidRDefault="009F1F9C" w:rsidP="009F1F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9F1F9C" w:rsidRPr="009C1B7B" w:rsidRDefault="009F1F9C" w:rsidP="009F1F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9A0C7E" w:rsidRDefault="009A0C7E" w:rsidP="009A0C7E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9A0C7E">
      <w:pPr>
        <w:rPr>
          <w:rFonts w:ascii="Times New Roman" w:hAnsi="Times New Roman"/>
          <w:b/>
          <w:szCs w:val="24"/>
        </w:rPr>
      </w:pPr>
    </w:p>
    <w:p w:rsidR="002538B4" w:rsidRPr="00F542DF" w:rsidRDefault="00F52B30" w:rsidP="00060DF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Equitable Participant Selection</w:t>
      </w:r>
    </w:p>
    <w:p w:rsidR="00060DF0" w:rsidRPr="00F542DF" w:rsidRDefault="00060DF0" w:rsidP="00060DF0">
      <w:pPr>
        <w:rPr>
          <w:rFonts w:ascii="Times New Roman" w:hAnsi="Times New Roman"/>
          <w:b/>
          <w:sz w:val="12"/>
          <w:szCs w:val="12"/>
        </w:rPr>
      </w:pPr>
    </w:p>
    <w:p w:rsidR="007078EF" w:rsidRPr="00F542DF" w:rsidRDefault="007078EF" w:rsidP="007078EF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Estimated number of participants at Dartmouth CPHS reviewed sites: </w:t>
      </w:r>
    </w:p>
    <w:p w:rsidR="00D95F5E" w:rsidRPr="00F542DF" w:rsidRDefault="00D95F5E" w:rsidP="00D95F5E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D95F5E" w:rsidRPr="009C1B7B" w:rsidRDefault="00D95F5E" w:rsidP="00625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7078EF" w:rsidRPr="00F542DF" w:rsidRDefault="007078EF" w:rsidP="004607DE">
      <w:pPr>
        <w:rPr>
          <w:rFonts w:ascii="Times New Roman" w:hAnsi="Times New Roman"/>
          <w:b/>
          <w:szCs w:val="12"/>
        </w:rPr>
      </w:pPr>
    </w:p>
    <w:p w:rsidR="00060DF0" w:rsidRPr="009C1B7B" w:rsidRDefault="00060DF0" w:rsidP="009C1B7B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Provide a justification of the proposed sample size</w:t>
      </w:r>
    </w:p>
    <w:p w:rsidR="00060DF0" w:rsidRPr="009C1B7B" w:rsidRDefault="00060DF0" w:rsidP="00060D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060DF0" w:rsidRPr="00F542DF" w:rsidRDefault="00060DF0" w:rsidP="00060DF0">
      <w:pPr>
        <w:pStyle w:val="ListParagraph"/>
        <w:ind w:left="1080"/>
        <w:rPr>
          <w:rFonts w:ascii="Times New Roman" w:hAnsi="Times New Roman"/>
          <w:b/>
          <w:szCs w:val="12"/>
        </w:rPr>
      </w:pPr>
    </w:p>
    <w:p w:rsidR="00456CC6" w:rsidRPr="00F542DF" w:rsidRDefault="00456CC6" w:rsidP="00297D90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Define the target population:</w:t>
      </w:r>
    </w:p>
    <w:p w:rsidR="00060DF0" w:rsidRPr="00F542DF" w:rsidRDefault="00060DF0" w:rsidP="00060DF0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060DF0" w:rsidRPr="009C1B7B" w:rsidRDefault="00060DF0" w:rsidP="00060D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060DF0" w:rsidRPr="009C1B7B" w:rsidRDefault="00060DF0" w:rsidP="00060D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C617D7" w:rsidRPr="00F542DF" w:rsidRDefault="00C617D7" w:rsidP="00C617D7">
      <w:pPr>
        <w:rPr>
          <w:rFonts w:ascii="Times New Roman" w:hAnsi="Times New Roman"/>
          <w:b/>
          <w:szCs w:val="24"/>
        </w:rPr>
      </w:pPr>
    </w:p>
    <w:p w:rsidR="00F77F99" w:rsidRPr="00F542DF" w:rsidRDefault="00B87401" w:rsidP="00297D90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Vulnerable populations</w:t>
      </w:r>
    </w:p>
    <w:p w:rsidR="00C617D7" w:rsidRPr="00F542DF" w:rsidRDefault="00C617D7" w:rsidP="00C617D7">
      <w:pPr>
        <w:pStyle w:val="ListParagraph"/>
        <w:ind w:left="1080"/>
        <w:rPr>
          <w:rFonts w:ascii="Times New Roman" w:hAnsi="Times New Roman"/>
          <w:b/>
          <w:sz w:val="12"/>
          <w:szCs w:val="24"/>
        </w:rPr>
      </w:pPr>
    </w:p>
    <w:p w:rsidR="00DA2DE0" w:rsidRPr="00B3767D" w:rsidRDefault="00B3767D" w:rsidP="00231A08">
      <w:pPr>
        <w:pStyle w:val="ListParagraph"/>
        <w:ind w:left="1080"/>
        <w:rPr>
          <w:rFonts w:ascii="Times New Roman" w:hAnsi="Times New Roman"/>
        </w:rPr>
      </w:pPr>
      <w:r w:rsidRPr="00B3767D">
        <w:rPr>
          <w:rFonts w:ascii="Times New Roman" w:hAnsi="Times New Roman"/>
          <w:u w:val="single"/>
        </w:rPr>
        <w:t>Note:</w:t>
      </w:r>
      <w:r w:rsidRPr="00B3767D">
        <w:rPr>
          <w:rFonts w:ascii="Times New Roman" w:hAnsi="Times New Roman"/>
        </w:rPr>
        <w:t xml:space="preserve"> </w:t>
      </w:r>
      <w:r w:rsidR="00231A08" w:rsidRPr="00B3767D">
        <w:rPr>
          <w:rFonts w:ascii="Times New Roman" w:hAnsi="Times New Roman"/>
        </w:rPr>
        <w:t>Certain populations are considered vulnerable to coercion and undue influence and are provided with additional protections when participating in a research study.</w:t>
      </w:r>
      <w:r w:rsidR="00DA2DE0" w:rsidRPr="00B3767D">
        <w:rPr>
          <w:rFonts w:ascii="Times New Roman" w:hAnsi="Times New Roman"/>
        </w:rPr>
        <w:t xml:space="preserve">  </w:t>
      </w:r>
    </w:p>
    <w:p w:rsidR="00DA2DE0" w:rsidRPr="00F542DF" w:rsidRDefault="00DA2DE0" w:rsidP="00231A08">
      <w:pPr>
        <w:pStyle w:val="ListParagraph"/>
        <w:ind w:left="1080"/>
        <w:rPr>
          <w:rFonts w:ascii="Times New Roman" w:hAnsi="Times New Roman"/>
          <w:b/>
          <w:sz w:val="12"/>
          <w:szCs w:val="12"/>
        </w:rPr>
      </w:pPr>
    </w:p>
    <w:p w:rsidR="00231A08" w:rsidRPr="009C506B" w:rsidRDefault="00DA2DE0" w:rsidP="00231A08">
      <w:pPr>
        <w:pStyle w:val="ListParagraph"/>
        <w:ind w:left="1080"/>
        <w:rPr>
          <w:rFonts w:ascii="Times New Roman" w:hAnsi="Times New Roman"/>
        </w:rPr>
      </w:pPr>
      <w:r w:rsidRPr="00F542DF">
        <w:rPr>
          <w:rFonts w:ascii="Times New Roman" w:hAnsi="Times New Roman"/>
          <w:b/>
        </w:rPr>
        <w:t xml:space="preserve">Identify any of the below populations which you plan to recruit for this study.  </w:t>
      </w:r>
      <w:r w:rsidR="001F46B7" w:rsidRPr="00F542DF">
        <w:rPr>
          <w:rFonts w:ascii="Times New Roman" w:hAnsi="Times New Roman"/>
          <w:b/>
        </w:rPr>
        <w:t>In addition, complete the form</w:t>
      </w:r>
      <w:r w:rsidR="00B3767D">
        <w:rPr>
          <w:rFonts w:ascii="Times New Roman" w:hAnsi="Times New Roman"/>
          <w:b/>
        </w:rPr>
        <w:t>(s)</w:t>
      </w:r>
      <w:r w:rsidR="001F46B7" w:rsidRPr="00F542DF">
        <w:rPr>
          <w:rFonts w:ascii="Times New Roman" w:hAnsi="Times New Roman"/>
          <w:b/>
        </w:rPr>
        <w:t xml:space="preserve"> linked with each population as necessary</w:t>
      </w:r>
      <w:r w:rsidR="00B3767D">
        <w:rPr>
          <w:rFonts w:ascii="Times New Roman" w:hAnsi="Times New Roman"/>
          <w:b/>
        </w:rPr>
        <w:t xml:space="preserve"> and</w:t>
      </w:r>
      <w:r w:rsidR="000A53C6" w:rsidRPr="00F542DF">
        <w:rPr>
          <w:rFonts w:ascii="Times New Roman" w:hAnsi="Times New Roman"/>
          <w:b/>
        </w:rPr>
        <w:t xml:space="preserve"> upload on the ‘Supporting Documents’ page in Rapport.</w:t>
      </w:r>
      <w:r w:rsidR="001F46B7" w:rsidRPr="00F542DF">
        <w:rPr>
          <w:rFonts w:ascii="Times New Roman" w:hAnsi="Times New Roman"/>
          <w:b/>
        </w:rPr>
        <w:t xml:space="preserve"> </w:t>
      </w:r>
    </w:p>
    <w:p w:rsidR="00DA2DE0" w:rsidRPr="009C506B" w:rsidRDefault="009C1B7B" w:rsidP="00D95F5E">
      <w:pPr>
        <w:ind w:left="360" w:firstLine="720"/>
        <w:rPr>
          <w:rFonts w:ascii="Times New Roman" w:hAnsi="Times New Roman"/>
        </w:rPr>
      </w:pPr>
      <w:sdt>
        <w:sdtPr>
          <w:rPr>
            <w:rFonts w:ascii="Times New Roman" w:eastAsia="MS Gothic" w:hAnsi="Times New Roman"/>
          </w:rPr>
          <w:id w:val="-694464223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DA2DE0" w:rsidRPr="009C506B">
            <w:rPr>
              <w:rFonts w:ascii="MS Mincho" w:eastAsia="MS Mincho" w:hAnsi="MS Mincho" w:cs="MS Mincho" w:hint="eastAsia"/>
            </w:rPr>
            <w:t>☐</w:t>
          </w:r>
        </w:sdtContent>
      </w:sdt>
      <w:r w:rsidR="00DA2DE0" w:rsidRPr="009C506B">
        <w:rPr>
          <w:rFonts w:ascii="Times New Roman" w:eastAsia="MS Gothic" w:hAnsi="Times New Roman"/>
        </w:rPr>
        <w:t xml:space="preserve"> </w:t>
      </w:r>
      <w:hyperlink r:id="rId10" w:history="1">
        <w:r w:rsidR="00231A08" w:rsidRPr="009C506B">
          <w:rPr>
            <w:rStyle w:val="Hyperlink"/>
            <w:rFonts w:ascii="Times New Roman" w:hAnsi="Times New Roman"/>
          </w:rPr>
          <w:t>Pregnant Women, Fetuses and Neonates</w:t>
        </w:r>
      </w:hyperlink>
    </w:p>
    <w:p w:rsidR="00DA2DE0" w:rsidRPr="009C506B" w:rsidRDefault="009C1B7B" w:rsidP="00D95F5E">
      <w:pPr>
        <w:ind w:left="108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440757969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DA2DE0" w:rsidRPr="009C506B">
            <w:rPr>
              <w:rFonts w:ascii="MS Mincho" w:eastAsia="MS Mincho" w:hAnsi="MS Mincho" w:cs="MS Mincho" w:hint="eastAsia"/>
            </w:rPr>
            <w:t>☐</w:t>
          </w:r>
        </w:sdtContent>
      </w:sdt>
      <w:r w:rsidR="00DA2DE0" w:rsidRPr="009C506B">
        <w:rPr>
          <w:rFonts w:ascii="Times New Roman" w:hAnsi="Times New Roman"/>
        </w:rPr>
        <w:t xml:space="preserve"> </w:t>
      </w:r>
      <w:hyperlink r:id="rId11" w:history="1">
        <w:r w:rsidR="00231A08" w:rsidRPr="009C506B">
          <w:rPr>
            <w:rStyle w:val="Hyperlink"/>
            <w:rFonts w:ascii="Times New Roman" w:hAnsi="Times New Roman"/>
          </w:rPr>
          <w:t>Children</w:t>
        </w:r>
      </w:hyperlink>
    </w:p>
    <w:p w:rsidR="00DA2DE0" w:rsidRPr="009C506B" w:rsidRDefault="009C1B7B" w:rsidP="00DA2DE0">
      <w:pPr>
        <w:ind w:left="108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99171497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DA2DE0" w:rsidRPr="009C506B">
            <w:rPr>
              <w:rFonts w:ascii="MS Mincho" w:eastAsia="MS Mincho" w:hAnsi="MS Mincho" w:cs="MS Mincho" w:hint="eastAsia"/>
            </w:rPr>
            <w:t>☐</w:t>
          </w:r>
        </w:sdtContent>
      </w:sdt>
      <w:r w:rsidR="00DA2DE0" w:rsidRPr="009C506B">
        <w:rPr>
          <w:rFonts w:ascii="Times New Roman" w:hAnsi="Times New Roman"/>
        </w:rPr>
        <w:t xml:space="preserve"> </w:t>
      </w:r>
      <w:hyperlink r:id="rId12" w:history="1">
        <w:r w:rsidR="00DA2DE0" w:rsidRPr="009C506B">
          <w:rPr>
            <w:rStyle w:val="Hyperlink"/>
            <w:rFonts w:ascii="Times New Roman" w:hAnsi="Times New Roman"/>
          </w:rPr>
          <w:t xml:space="preserve">People </w:t>
        </w:r>
        <w:r w:rsidR="00D95F5E" w:rsidRPr="009C506B">
          <w:rPr>
            <w:rStyle w:val="Hyperlink"/>
            <w:rFonts w:ascii="Times New Roman" w:hAnsi="Times New Roman"/>
          </w:rPr>
          <w:t>with</w:t>
        </w:r>
        <w:r w:rsidR="00DA2DE0" w:rsidRPr="009C506B">
          <w:rPr>
            <w:rStyle w:val="Hyperlink"/>
            <w:rFonts w:ascii="Times New Roman" w:hAnsi="Times New Roman"/>
          </w:rPr>
          <w:t xml:space="preserve"> impaired decision-making capacity</w:t>
        </w:r>
      </w:hyperlink>
    </w:p>
    <w:p w:rsidR="008E0F05" w:rsidRPr="00B3767D" w:rsidRDefault="008E0F05" w:rsidP="00D95F5E">
      <w:pPr>
        <w:ind w:left="1080"/>
        <w:rPr>
          <w:rFonts w:ascii="Times New Roman" w:hAnsi="Times New Roman"/>
          <w:b/>
          <w:szCs w:val="12"/>
        </w:rPr>
      </w:pPr>
    </w:p>
    <w:p w:rsidR="0060287D" w:rsidRDefault="0060287D" w:rsidP="0060287D">
      <w:pPr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following populations</w:t>
      </w:r>
      <w:r w:rsidRPr="007160CF">
        <w:rPr>
          <w:rFonts w:ascii="Times New Roman" w:hAnsi="Times New Roman"/>
          <w:b/>
        </w:rPr>
        <w:t xml:space="preserve"> </w:t>
      </w:r>
      <w:r w:rsidRPr="00874E3C">
        <w:rPr>
          <w:rFonts w:ascii="Times New Roman" w:hAnsi="Times New Roman"/>
          <w:b/>
        </w:rPr>
        <w:t>may also be considered vulnerable to coe</w:t>
      </w:r>
      <w:r>
        <w:rPr>
          <w:rFonts w:ascii="Times New Roman" w:hAnsi="Times New Roman"/>
          <w:b/>
        </w:rPr>
        <w:t>rcion or other undue influence:</w:t>
      </w:r>
    </w:p>
    <w:p w:rsidR="0060287D" w:rsidRDefault="0060287D" w:rsidP="0060287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Prisoners</w:t>
      </w:r>
    </w:p>
    <w:p w:rsidR="0060287D" w:rsidRDefault="0060287D" w:rsidP="0060287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7160CF">
        <w:rPr>
          <w:rFonts w:ascii="Times New Roman" w:hAnsi="Times New Roman"/>
        </w:rPr>
        <w:t>eople who are</w:t>
      </w:r>
      <w:r>
        <w:rPr>
          <w:rFonts w:ascii="Times New Roman" w:hAnsi="Times New Roman"/>
        </w:rPr>
        <w:t xml:space="preserve"> economically disadvantaged </w:t>
      </w:r>
    </w:p>
    <w:p w:rsidR="0060287D" w:rsidRDefault="0060287D" w:rsidP="0060287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elderly</w:t>
      </w:r>
      <w:r w:rsidRPr="007160CF">
        <w:rPr>
          <w:rFonts w:ascii="Times New Roman" w:hAnsi="Times New Roman"/>
        </w:rPr>
        <w:t xml:space="preserve"> </w:t>
      </w:r>
    </w:p>
    <w:p w:rsidR="0060287D" w:rsidRPr="007160CF" w:rsidRDefault="0060287D" w:rsidP="0060287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7160CF">
        <w:rPr>
          <w:rFonts w:ascii="Times New Roman" w:hAnsi="Times New Roman"/>
        </w:rPr>
        <w:t>People who are illiterate or do not speak English</w:t>
      </w:r>
    </w:p>
    <w:p w:rsidR="0060287D" w:rsidRPr="007160CF" w:rsidRDefault="0060287D" w:rsidP="0060287D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7160CF">
        <w:rPr>
          <w:rFonts w:ascii="Times New Roman" w:hAnsi="Times New Roman"/>
        </w:rPr>
        <w:t>Students and employees</w:t>
      </w:r>
    </w:p>
    <w:p w:rsidR="0060287D" w:rsidRPr="00531EFD" w:rsidRDefault="0060287D" w:rsidP="0060287D">
      <w:pPr>
        <w:ind w:left="1080"/>
        <w:rPr>
          <w:rFonts w:ascii="Times New Roman" w:hAnsi="Times New Roman"/>
          <w:sz w:val="12"/>
        </w:rPr>
      </w:pPr>
    </w:p>
    <w:p w:rsidR="0060287D" w:rsidRDefault="0060287D" w:rsidP="0060287D">
      <w:pPr>
        <w:ind w:left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Describe any other potentially vulnerable population(s) and the additional protections provided to them:</w:t>
      </w:r>
    </w:p>
    <w:p w:rsidR="0060287D" w:rsidRPr="008E0F05" w:rsidRDefault="0060287D" w:rsidP="0060287D">
      <w:pPr>
        <w:pStyle w:val="ListParagraph"/>
        <w:ind w:left="1080"/>
        <w:rPr>
          <w:rFonts w:ascii="Times New Roman" w:hAnsi="Times New Roman"/>
          <w:b/>
          <w:sz w:val="12"/>
          <w:szCs w:val="12"/>
        </w:rPr>
      </w:pPr>
    </w:p>
    <w:p w:rsidR="0060287D" w:rsidRPr="009C1B7B" w:rsidRDefault="0060287D" w:rsidP="006028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0287D" w:rsidRPr="009C1B7B" w:rsidRDefault="0060287D" w:rsidP="006028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55CD4" w:rsidRDefault="00655CD4" w:rsidP="009052BC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9052BC">
      <w:pPr>
        <w:rPr>
          <w:rFonts w:ascii="Times New Roman" w:hAnsi="Times New Roman"/>
          <w:b/>
          <w:szCs w:val="24"/>
        </w:rPr>
      </w:pPr>
    </w:p>
    <w:p w:rsidR="00A2024F" w:rsidRPr="00F542DF" w:rsidRDefault="00A2024F" w:rsidP="00297D9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Recruitment</w:t>
      </w:r>
    </w:p>
    <w:p w:rsidR="00A2024F" w:rsidRPr="00F542DF" w:rsidRDefault="00A2024F" w:rsidP="00A2024F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A2024F" w:rsidRPr="00F542DF" w:rsidRDefault="00A2024F" w:rsidP="00A2024F">
      <w:pPr>
        <w:pStyle w:val="ListParagraph"/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Describe method(s) of recruitment.  </w:t>
      </w:r>
      <w:r w:rsidR="00EC495F" w:rsidRPr="00F542DF">
        <w:rPr>
          <w:rFonts w:ascii="Times New Roman" w:hAnsi="Times New Roman"/>
          <w:b/>
          <w:szCs w:val="24"/>
        </w:rPr>
        <w:t>A</w:t>
      </w:r>
      <w:r w:rsidRPr="00F542DF">
        <w:rPr>
          <w:rFonts w:ascii="Times New Roman" w:hAnsi="Times New Roman"/>
          <w:b/>
          <w:szCs w:val="24"/>
        </w:rPr>
        <w:t xml:space="preserve">ssociated advertisements and </w:t>
      </w:r>
      <w:r w:rsidR="00EC495F" w:rsidRPr="00F542DF">
        <w:rPr>
          <w:rFonts w:ascii="Times New Roman" w:hAnsi="Times New Roman"/>
          <w:b/>
          <w:szCs w:val="24"/>
        </w:rPr>
        <w:t xml:space="preserve">other </w:t>
      </w:r>
      <w:r w:rsidRPr="00F542DF">
        <w:rPr>
          <w:rFonts w:ascii="Times New Roman" w:hAnsi="Times New Roman"/>
          <w:b/>
          <w:szCs w:val="24"/>
        </w:rPr>
        <w:t>materials</w:t>
      </w:r>
      <w:r w:rsidR="00EC495F" w:rsidRPr="00F542DF">
        <w:rPr>
          <w:rFonts w:ascii="Times New Roman" w:hAnsi="Times New Roman"/>
          <w:b/>
          <w:szCs w:val="24"/>
        </w:rPr>
        <w:t xml:space="preserve"> to be used for recruitment</w:t>
      </w:r>
      <w:r w:rsidRPr="00F542DF">
        <w:rPr>
          <w:rFonts w:ascii="Times New Roman" w:hAnsi="Times New Roman"/>
          <w:b/>
          <w:szCs w:val="24"/>
        </w:rPr>
        <w:t xml:space="preserve"> should be uploaded to the ‘Consent Forms and Recruitment Materials’ page in Rapport</w:t>
      </w:r>
      <w:r w:rsidR="00F52B30" w:rsidRPr="00F542DF">
        <w:rPr>
          <w:rFonts w:ascii="Times New Roman" w:hAnsi="Times New Roman"/>
          <w:b/>
          <w:szCs w:val="24"/>
        </w:rPr>
        <w:t>.</w:t>
      </w:r>
    </w:p>
    <w:p w:rsidR="00F52B30" w:rsidRPr="00F542DF" w:rsidRDefault="00F52B30" w:rsidP="00F52B30">
      <w:pPr>
        <w:ind w:left="1080"/>
        <w:rPr>
          <w:rFonts w:ascii="Times New Roman" w:hAnsi="Times New Roman"/>
          <w:b/>
          <w:sz w:val="12"/>
          <w:szCs w:val="24"/>
        </w:rPr>
      </w:pPr>
    </w:p>
    <w:p w:rsidR="00F52B30" w:rsidRPr="009C1B7B" w:rsidRDefault="00F52B30" w:rsidP="00F5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F52B30" w:rsidRPr="009C1B7B" w:rsidRDefault="00F52B30" w:rsidP="00F5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A2024F" w:rsidRDefault="00A2024F" w:rsidP="0060287D">
      <w:pPr>
        <w:rPr>
          <w:rFonts w:ascii="Times New Roman" w:hAnsi="Times New Roman"/>
          <w:b/>
          <w:szCs w:val="24"/>
        </w:rPr>
      </w:pPr>
    </w:p>
    <w:p w:rsidR="00361ECE" w:rsidRPr="0060287D" w:rsidRDefault="00361ECE" w:rsidP="0060287D">
      <w:pPr>
        <w:rPr>
          <w:rFonts w:ascii="Times New Roman" w:hAnsi="Times New Roman"/>
          <w:b/>
          <w:szCs w:val="24"/>
        </w:rPr>
      </w:pPr>
    </w:p>
    <w:p w:rsidR="00B87401" w:rsidRPr="00F542DF" w:rsidRDefault="001A6B1B" w:rsidP="00655CD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Informed </w:t>
      </w:r>
      <w:r w:rsidR="00B87401" w:rsidRPr="00F542DF">
        <w:rPr>
          <w:rFonts w:ascii="Times New Roman" w:hAnsi="Times New Roman"/>
          <w:b/>
          <w:szCs w:val="24"/>
        </w:rPr>
        <w:t>Consent</w:t>
      </w:r>
      <w:r w:rsidR="003A3130" w:rsidRPr="00F542DF">
        <w:rPr>
          <w:rFonts w:ascii="Times New Roman" w:hAnsi="Times New Roman"/>
          <w:b/>
          <w:szCs w:val="24"/>
        </w:rPr>
        <w:t>,</w:t>
      </w:r>
      <w:r w:rsidR="00601C80" w:rsidRPr="00F542DF">
        <w:rPr>
          <w:rFonts w:ascii="Times New Roman" w:hAnsi="Times New Roman"/>
          <w:b/>
          <w:szCs w:val="24"/>
        </w:rPr>
        <w:t xml:space="preserve"> Assent</w:t>
      </w:r>
      <w:r w:rsidR="003A3130" w:rsidRPr="00F542DF">
        <w:rPr>
          <w:rFonts w:ascii="Times New Roman" w:hAnsi="Times New Roman"/>
          <w:b/>
          <w:szCs w:val="24"/>
        </w:rPr>
        <w:t>, and Authorization</w:t>
      </w:r>
    </w:p>
    <w:p w:rsidR="003A3130" w:rsidRPr="00F542DF" w:rsidRDefault="003A3130" w:rsidP="003A3130">
      <w:pPr>
        <w:ind w:left="360"/>
        <w:rPr>
          <w:rFonts w:ascii="Times New Roman" w:hAnsi="Times New Roman"/>
          <w:b/>
          <w:sz w:val="12"/>
          <w:szCs w:val="12"/>
        </w:rPr>
      </w:pPr>
    </w:p>
    <w:p w:rsidR="009C506B" w:rsidRDefault="009C506B" w:rsidP="009C506B">
      <w:pPr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All forms discussed in this section should be uploaded to the ‘</w:t>
      </w:r>
      <w:r w:rsidRPr="000A53C6">
        <w:rPr>
          <w:rFonts w:ascii="Times New Roman" w:hAnsi="Times New Roman"/>
          <w:b/>
          <w:szCs w:val="24"/>
        </w:rPr>
        <w:t>Consent Forms and Recruitment Materials</w:t>
      </w:r>
      <w:r>
        <w:rPr>
          <w:rFonts w:ascii="Times New Roman" w:hAnsi="Times New Roman"/>
          <w:b/>
          <w:szCs w:val="24"/>
        </w:rPr>
        <w:t>’ page in</w:t>
      </w:r>
      <w:r w:rsidRPr="000A53C6">
        <w:rPr>
          <w:rFonts w:ascii="Times New Roman" w:hAnsi="Times New Roman"/>
          <w:b/>
          <w:szCs w:val="24"/>
        </w:rPr>
        <w:t xml:space="preserve"> Rapport</w:t>
      </w:r>
    </w:p>
    <w:p w:rsidR="004A1BD2" w:rsidRPr="00F542DF" w:rsidRDefault="004A1BD2" w:rsidP="004A1BD2">
      <w:pPr>
        <w:rPr>
          <w:rFonts w:ascii="Times New Roman" w:hAnsi="Times New Roman"/>
          <w:b/>
          <w:sz w:val="12"/>
          <w:szCs w:val="24"/>
        </w:rPr>
      </w:pPr>
    </w:p>
    <w:p w:rsidR="00601C80" w:rsidRPr="00F542DF" w:rsidRDefault="00601C80" w:rsidP="00601C80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Please describe the consent and/or assent process, addressing the following:</w:t>
      </w:r>
    </w:p>
    <w:p w:rsidR="00601C80" w:rsidRPr="00B3767D" w:rsidRDefault="00601C80" w:rsidP="00601C80">
      <w:pPr>
        <w:pStyle w:val="ListParagraph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Who will obtain consent/assent from participants</w:t>
      </w:r>
    </w:p>
    <w:p w:rsidR="00601C80" w:rsidRPr="00B3767D" w:rsidRDefault="00601C80" w:rsidP="00601C80">
      <w:pPr>
        <w:pStyle w:val="ListParagraph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Where the consent/assent process will take place</w:t>
      </w:r>
    </w:p>
    <w:p w:rsidR="00601C80" w:rsidRPr="00B3767D" w:rsidRDefault="00601C80" w:rsidP="00601C80">
      <w:pPr>
        <w:pStyle w:val="ListParagraph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 xml:space="preserve">The </w:t>
      </w:r>
      <w:r w:rsidR="00EC495F" w:rsidRPr="00B3767D">
        <w:rPr>
          <w:rFonts w:ascii="Times New Roman" w:hAnsi="Times New Roman"/>
          <w:szCs w:val="24"/>
        </w:rPr>
        <w:t>timeframe for</w:t>
      </w:r>
      <w:r w:rsidRPr="00B3767D">
        <w:rPr>
          <w:rFonts w:ascii="Times New Roman" w:hAnsi="Times New Roman"/>
          <w:szCs w:val="24"/>
        </w:rPr>
        <w:t xml:space="preserve"> providing information potential participants about a study, having the consent form signed, and beginning study activities</w:t>
      </w:r>
    </w:p>
    <w:p w:rsidR="00601C80" w:rsidRPr="00B3767D" w:rsidRDefault="00601C80" w:rsidP="00601C80">
      <w:pPr>
        <w:numPr>
          <w:ilvl w:val="0"/>
          <w:numId w:val="14"/>
        </w:numPr>
        <w:tabs>
          <w:tab w:val="left" w:pos="360"/>
          <w:tab w:val="left" w:pos="600"/>
        </w:tabs>
        <w:rPr>
          <w:rFonts w:ascii="Times New Roman" w:hAnsi="Times New Roman"/>
        </w:rPr>
      </w:pPr>
      <w:r w:rsidRPr="00B3767D">
        <w:rPr>
          <w:rFonts w:ascii="Times New Roman" w:hAnsi="Times New Roman"/>
        </w:rPr>
        <w:t>Any precautions taken to minimize the possibility of coercion or undue influence</w:t>
      </w:r>
    </w:p>
    <w:p w:rsidR="002C3B26" w:rsidRPr="00B3767D" w:rsidRDefault="009C506B" w:rsidP="00601C80">
      <w:pPr>
        <w:pStyle w:val="ListParagraph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The forms which will be used as well as a</w:t>
      </w:r>
      <w:r w:rsidR="00601C80" w:rsidRPr="00B3767D">
        <w:rPr>
          <w:rFonts w:ascii="Times New Roman" w:hAnsi="Times New Roman"/>
          <w:szCs w:val="24"/>
        </w:rPr>
        <w:t>ny aids used to simplify scientific or technical information</w:t>
      </w:r>
    </w:p>
    <w:p w:rsidR="00601C80" w:rsidRPr="00B3767D" w:rsidRDefault="002C3B26" w:rsidP="00601C80">
      <w:pPr>
        <w:pStyle w:val="ListParagraph"/>
        <w:numPr>
          <w:ilvl w:val="0"/>
          <w:numId w:val="14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 xml:space="preserve">How </w:t>
      </w:r>
      <w:r w:rsidR="00601C80" w:rsidRPr="00B3767D">
        <w:rPr>
          <w:rFonts w:ascii="Times New Roman" w:hAnsi="Times New Roman"/>
          <w:szCs w:val="24"/>
        </w:rPr>
        <w:t>comprehension</w:t>
      </w:r>
      <w:r w:rsidR="00110EF8" w:rsidRPr="00B3767D">
        <w:rPr>
          <w:rFonts w:ascii="Times New Roman" w:hAnsi="Times New Roman"/>
          <w:szCs w:val="24"/>
        </w:rPr>
        <w:t xml:space="preserve"> will be ensured</w:t>
      </w:r>
    </w:p>
    <w:p w:rsidR="00601C80" w:rsidRPr="00F542DF" w:rsidRDefault="00601C80" w:rsidP="00601C80">
      <w:pPr>
        <w:ind w:left="1080"/>
        <w:rPr>
          <w:rFonts w:ascii="Times New Roman" w:hAnsi="Times New Roman"/>
          <w:b/>
          <w:sz w:val="12"/>
          <w:szCs w:val="24"/>
        </w:rPr>
      </w:pPr>
    </w:p>
    <w:p w:rsidR="00601C80" w:rsidRPr="009C1B7B" w:rsidRDefault="00601C80" w:rsidP="00601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601C80" w:rsidRPr="009C1B7B" w:rsidRDefault="00601C80" w:rsidP="00601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883A30" w:rsidRPr="0060287D" w:rsidRDefault="00883A30" w:rsidP="0060287D">
      <w:pPr>
        <w:rPr>
          <w:rFonts w:ascii="Times New Roman" w:hAnsi="Times New Roman"/>
          <w:b/>
          <w:szCs w:val="24"/>
        </w:rPr>
      </w:pPr>
    </w:p>
    <w:p w:rsidR="009C506B" w:rsidRPr="00E16372" w:rsidRDefault="009C506B" w:rsidP="009C506B">
      <w:pPr>
        <w:pStyle w:val="ListParagraph"/>
        <w:numPr>
          <w:ilvl w:val="1"/>
          <w:numId w:val="5"/>
        </w:numPr>
        <w:rPr>
          <w:rFonts w:ascii="Times New Roman" w:hAnsi="Times New Roman"/>
          <w:b/>
          <w:sz w:val="12"/>
          <w:szCs w:val="24"/>
        </w:rPr>
      </w:pPr>
      <w:r w:rsidRPr="00E16372">
        <w:rPr>
          <w:rFonts w:ascii="Times New Roman" w:hAnsi="Times New Roman"/>
          <w:b/>
          <w:szCs w:val="24"/>
        </w:rPr>
        <w:t xml:space="preserve">Waiver(s) or alteration(s) </w:t>
      </w:r>
      <w:r>
        <w:rPr>
          <w:rFonts w:ascii="Times New Roman" w:hAnsi="Times New Roman"/>
          <w:b/>
          <w:szCs w:val="24"/>
        </w:rPr>
        <w:t>may be</w:t>
      </w:r>
      <w:r w:rsidRPr="00E16372">
        <w:rPr>
          <w:rFonts w:ascii="Times New Roman" w:hAnsi="Times New Roman"/>
          <w:b/>
          <w:szCs w:val="24"/>
        </w:rPr>
        <w:t xml:space="preserve"> requested for </w:t>
      </w:r>
      <w:r>
        <w:rPr>
          <w:rFonts w:ascii="Times New Roman" w:hAnsi="Times New Roman"/>
          <w:b/>
          <w:szCs w:val="24"/>
        </w:rPr>
        <w:t>research that involves no more than minimal risk</w:t>
      </w:r>
      <w:r w:rsidRPr="00E16372">
        <w:rPr>
          <w:rFonts w:ascii="Times New Roman" w:hAnsi="Times New Roman"/>
          <w:b/>
          <w:szCs w:val="24"/>
        </w:rPr>
        <w:t xml:space="preserve">.  </w:t>
      </w:r>
    </w:p>
    <w:p w:rsidR="009C506B" w:rsidRPr="00E16372" w:rsidRDefault="009C506B" w:rsidP="009C506B">
      <w:pPr>
        <w:pStyle w:val="ListParagraph"/>
        <w:ind w:left="1080"/>
        <w:rPr>
          <w:rFonts w:ascii="Times New Roman" w:hAnsi="Times New Roman"/>
          <w:b/>
          <w:sz w:val="12"/>
          <w:szCs w:val="24"/>
        </w:rPr>
      </w:pPr>
      <w:r>
        <w:rPr>
          <w:rFonts w:ascii="Times New Roman" w:hAnsi="Times New Roman"/>
          <w:b/>
          <w:szCs w:val="24"/>
        </w:rPr>
        <w:t>Indicate requested</w:t>
      </w:r>
      <w:r w:rsidRPr="009B5693">
        <w:rPr>
          <w:rFonts w:ascii="Times New Roman" w:hAnsi="Times New Roman"/>
          <w:b/>
          <w:szCs w:val="24"/>
        </w:rPr>
        <w:t xml:space="preserve"> </w:t>
      </w:r>
      <w:r w:rsidR="0060287D">
        <w:rPr>
          <w:rFonts w:ascii="Times New Roman" w:hAnsi="Times New Roman"/>
          <w:b/>
          <w:szCs w:val="24"/>
        </w:rPr>
        <w:t xml:space="preserve">waiver(s) or alteration(s) </w:t>
      </w:r>
      <w:r w:rsidRPr="00E16372">
        <w:rPr>
          <w:rFonts w:ascii="Times New Roman" w:hAnsi="Times New Roman"/>
          <w:b/>
          <w:szCs w:val="24"/>
        </w:rPr>
        <w:t>below</w:t>
      </w:r>
      <w:r>
        <w:rPr>
          <w:rFonts w:ascii="Times New Roman" w:hAnsi="Times New Roman"/>
          <w:b/>
          <w:szCs w:val="24"/>
        </w:rPr>
        <w:t xml:space="preserve">.  In addition, </w:t>
      </w:r>
      <w:r w:rsidRPr="00E16372">
        <w:rPr>
          <w:rFonts w:ascii="Times New Roman" w:hAnsi="Times New Roman"/>
          <w:b/>
          <w:szCs w:val="24"/>
        </w:rPr>
        <w:t xml:space="preserve">complete the corresponding section of the </w:t>
      </w:r>
      <w:hyperlink r:id="rId13" w:history="1">
        <w:r w:rsidRPr="00E16372">
          <w:rPr>
            <w:rStyle w:val="Hyperlink"/>
            <w:rFonts w:ascii="Times New Roman" w:hAnsi="Times New Roman"/>
            <w:b/>
            <w:szCs w:val="24"/>
          </w:rPr>
          <w:t>Waivers and Alterations Request Form</w:t>
        </w:r>
      </w:hyperlink>
      <w:r w:rsidRPr="00E16372">
        <w:rPr>
          <w:rFonts w:ascii="Times New Roman" w:hAnsi="Times New Roman"/>
          <w:b/>
          <w:szCs w:val="24"/>
        </w:rPr>
        <w:t xml:space="preserve"> and upload it to the ‘Consent Forms and Recruitment Materials’ page in Rapport.     </w:t>
      </w:r>
    </w:p>
    <w:p w:rsidR="009C506B" w:rsidRDefault="009C1B7B" w:rsidP="009C506B">
      <w:pPr>
        <w:ind w:left="1440"/>
        <w:rPr>
          <w:rFonts w:ascii="Times New Roman" w:hAnsi="Times New Roman"/>
          <w:b/>
          <w:szCs w:val="24"/>
        </w:rPr>
      </w:pPr>
      <w:sdt>
        <w:sdtPr>
          <w:rPr>
            <w:rFonts w:ascii="Times New Roman" w:hAnsi="Times New Roman"/>
            <w:szCs w:val="24"/>
          </w:rPr>
          <w:id w:val="-17904997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>
            <w:rPr>
              <w:rFonts w:ascii="MS Gothic" w:eastAsia="MS Gothic" w:hAnsi="Times New Roman" w:hint="eastAsia"/>
              <w:szCs w:val="24"/>
            </w:rPr>
            <w:t>☐</w:t>
          </w:r>
        </w:sdtContent>
      </w:sdt>
      <w:r w:rsidR="009C506B">
        <w:rPr>
          <w:rFonts w:ascii="Times New Roman" w:hAnsi="Times New Roman"/>
          <w:szCs w:val="24"/>
        </w:rPr>
        <w:t xml:space="preserve">  </w:t>
      </w:r>
      <w:r w:rsidR="009C506B" w:rsidRPr="00874E3C">
        <w:rPr>
          <w:rFonts w:ascii="Times New Roman" w:hAnsi="Times New Roman"/>
          <w:szCs w:val="24"/>
        </w:rPr>
        <w:t>F</w:t>
      </w:r>
      <w:r w:rsidR="009C506B">
        <w:rPr>
          <w:rFonts w:ascii="Times New Roman" w:hAnsi="Times New Roman"/>
          <w:szCs w:val="24"/>
        </w:rPr>
        <w:t>or</w:t>
      </w:r>
      <w:r w:rsidR="009C506B" w:rsidRPr="00874E3C">
        <w:rPr>
          <w:rFonts w:ascii="Times New Roman" w:hAnsi="Times New Roman"/>
          <w:szCs w:val="24"/>
        </w:rPr>
        <w:t xml:space="preserve"> the informed consent </w:t>
      </w:r>
      <w:r w:rsidR="009C506B" w:rsidRPr="00874E3C">
        <w:rPr>
          <w:rFonts w:ascii="Times New Roman" w:hAnsi="Times New Roman"/>
          <w:i/>
          <w:szCs w:val="24"/>
        </w:rPr>
        <w:t>process</w:t>
      </w:r>
    </w:p>
    <w:p w:rsidR="009C506B" w:rsidRDefault="009C1B7B" w:rsidP="009C506B">
      <w:pPr>
        <w:ind w:left="1440"/>
        <w:rPr>
          <w:rFonts w:ascii="Times New Roman" w:hAnsi="Times New Roman"/>
          <w:b/>
          <w:szCs w:val="24"/>
        </w:rPr>
      </w:pPr>
      <w:sdt>
        <w:sdtPr>
          <w:rPr>
            <w:rFonts w:ascii="MS Gothic" w:eastAsia="MS Gothic" w:hAnsi="Times New Roman"/>
            <w:szCs w:val="24"/>
          </w:rPr>
          <w:id w:val="1037163922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 w:rsidRPr="00874E3C">
            <w:rPr>
              <w:rFonts w:ascii="MS Gothic" w:eastAsia="MS Gothic" w:hAnsi="Times New Roman" w:hint="eastAsia"/>
              <w:szCs w:val="24"/>
            </w:rPr>
            <w:t>☐</w:t>
          </w:r>
        </w:sdtContent>
      </w:sdt>
      <w:r w:rsidR="009C506B">
        <w:rPr>
          <w:rFonts w:ascii="MS Gothic" w:eastAsia="MS Gothic" w:hAnsi="Times New Roman"/>
          <w:szCs w:val="24"/>
        </w:rPr>
        <w:t xml:space="preserve"> </w:t>
      </w:r>
      <w:r w:rsidR="009C506B" w:rsidRPr="00874E3C">
        <w:rPr>
          <w:rFonts w:ascii="Times New Roman" w:hAnsi="Times New Roman"/>
          <w:szCs w:val="24"/>
        </w:rPr>
        <w:t xml:space="preserve">For the </w:t>
      </w:r>
      <w:r w:rsidR="009C506B" w:rsidRPr="00874E3C">
        <w:rPr>
          <w:rFonts w:ascii="Times New Roman" w:hAnsi="Times New Roman"/>
          <w:i/>
          <w:szCs w:val="24"/>
        </w:rPr>
        <w:t>documentation</w:t>
      </w:r>
      <w:r w:rsidR="009C506B" w:rsidRPr="00874E3C">
        <w:rPr>
          <w:rFonts w:ascii="Times New Roman" w:hAnsi="Times New Roman"/>
          <w:szCs w:val="24"/>
        </w:rPr>
        <w:t xml:space="preserve"> of informed consent</w:t>
      </w:r>
    </w:p>
    <w:p w:rsidR="009C506B" w:rsidRDefault="009C1B7B" w:rsidP="009C506B">
      <w:pPr>
        <w:ind w:left="1440"/>
        <w:rPr>
          <w:rFonts w:ascii="Times New Roman" w:hAnsi="Times New Roman"/>
          <w:b/>
          <w:szCs w:val="24"/>
        </w:rPr>
      </w:pPr>
      <w:sdt>
        <w:sdtPr>
          <w:rPr>
            <w:rFonts w:ascii="Times New Roman" w:hAnsi="Times New Roman"/>
            <w:szCs w:val="24"/>
          </w:rPr>
          <w:id w:val="86925766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>
            <w:rPr>
              <w:rFonts w:ascii="MS Gothic" w:eastAsia="MS Gothic" w:hAnsi="Times New Roman" w:hint="eastAsia"/>
              <w:szCs w:val="24"/>
            </w:rPr>
            <w:t>☐</w:t>
          </w:r>
        </w:sdtContent>
      </w:sdt>
      <w:r w:rsidR="009C506B">
        <w:rPr>
          <w:rFonts w:ascii="Times New Roman" w:hAnsi="Times New Roman"/>
          <w:szCs w:val="24"/>
        </w:rPr>
        <w:t xml:space="preserve">  </w:t>
      </w:r>
      <w:r w:rsidR="009C506B" w:rsidRPr="00874E3C">
        <w:rPr>
          <w:rFonts w:ascii="Times New Roman" w:hAnsi="Times New Roman"/>
          <w:szCs w:val="24"/>
        </w:rPr>
        <w:t>For the HIPAA Authorization to use and/or disclose PHI</w:t>
      </w:r>
    </w:p>
    <w:p w:rsidR="009C506B" w:rsidRDefault="009C1B7B" w:rsidP="009C506B">
      <w:pPr>
        <w:ind w:left="1440"/>
        <w:rPr>
          <w:rFonts w:ascii="Times New Roman" w:hAnsi="Times New Roman"/>
          <w:szCs w:val="24"/>
        </w:rPr>
      </w:pPr>
      <w:sdt>
        <w:sdtPr>
          <w:rPr>
            <w:rFonts w:ascii="MS Gothic" w:eastAsia="MS Gothic" w:hAnsi="Times New Roman"/>
            <w:szCs w:val="24"/>
          </w:rPr>
          <w:id w:val="2033604699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 w:rsidRPr="00874E3C">
            <w:rPr>
              <w:rFonts w:ascii="MS Gothic" w:eastAsia="MS Gothic" w:hAnsi="Times New Roman" w:hint="eastAsia"/>
              <w:szCs w:val="24"/>
            </w:rPr>
            <w:t>☐</w:t>
          </w:r>
        </w:sdtContent>
      </w:sdt>
      <w:r w:rsidR="009C506B">
        <w:rPr>
          <w:rFonts w:ascii="MS Gothic" w:eastAsia="MS Gothic" w:hAnsi="Times New Roman"/>
          <w:szCs w:val="24"/>
        </w:rPr>
        <w:t xml:space="preserve"> </w:t>
      </w:r>
      <w:r w:rsidR="009C506B" w:rsidRPr="00874E3C">
        <w:rPr>
          <w:rFonts w:ascii="Times New Roman" w:hAnsi="Times New Roman"/>
          <w:szCs w:val="24"/>
        </w:rPr>
        <w:t>For a waiver of the requirement for medical record documentatio</w:t>
      </w:r>
      <w:r w:rsidR="009C506B">
        <w:rPr>
          <w:rFonts w:ascii="Times New Roman" w:hAnsi="Times New Roman"/>
          <w:szCs w:val="24"/>
        </w:rPr>
        <w:t>n</w:t>
      </w:r>
    </w:p>
    <w:p w:rsidR="00883A30" w:rsidRDefault="00883A30" w:rsidP="00883A30">
      <w:pPr>
        <w:rPr>
          <w:rFonts w:ascii="Times New Roman" w:hAnsi="Times New Roman"/>
          <w:b/>
          <w:szCs w:val="24"/>
        </w:rPr>
      </w:pPr>
    </w:p>
    <w:p w:rsidR="00361ECE" w:rsidRPr="00F542DF" w:rsidRDefault="00361ECE" w:rsidP="00883A30">
      <w:pPr>
        <w:rPr>
          <w:rFonts w:ascii="Times New Roman" w:hAnsi="Times New Roman"/>
          <w:b/>
          <w:szCs w:val="24"/>
        </w:rPr>
      </w:pPr>
    </w:p>
    <w:p w:rsidR="00655CD4" w:rsidRPr="00F542DF" w:rsidRDefault="00655CD4" w:rsidP="00297D9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Compensation or Gifts</w:t>
      </w:r>
    </w:p>
    <w:p w:rsidR="009052BC" w:rsidRPr="00F542DF" w:rsidRDefault="009052BC" w:rsidP="009A10C3">
      <w:pPr>
        <w:pStyle w:val="ListParagraph"/>
        <w:ind w:left="0"/>
        <w:rPr>
          <w:rFonts w:ascii="Times New Roman" w:hAnsi="Times New Roman"/>
          <w:b/>
          <w:sz w:val="12"/>
          <w:szCs w:val="24"/>
        </w:rPr>
      </w:pPr>
    </w:p>
    <w:p w:rsidR="000D7002" w:rsidRDefault="000D7002" w:rsidP="000D7002">
      <w:pPr>
        <w:pStyle w:val="ListParagraph"/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Please describe any payments, gifts or reimbursements participants will receive for taking part in the study:</w:t>
      </w:r>
    </w:p>
    <w:p w:rsidR="00C617D7" w:rsidRPr="00F542DF" w:rsidRDefault="00C617D7" w:rsidP="009052BC">
      <w:pPr>
        <w:pStyle w:val="ListParagraph"/>
        <w:ind w:left="1440"/>
        <w:rPr>
          <w:rFonts w:ascii="Times New Roman" w:hAnsi="Times New Roman"/>
          <w:b/>
          <w:sz w:val="12"/>
          <w:szCs w:val="24"/>
        </w:rPr>
      </w:pPr>
    </w:p>
    <w:p w:rsidR="009052BC" w:rsidRPr="009C1B7B" w:rsidRDefault="009052BC" w:rsidP="009A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9052BC" w:rsidRPr="00F542DF" w:rsidRDefault="009052BC" w:rsidP="009A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ab/>
      </w:r>
    </w:p>
    <w:p w:rsidR="009052BC" w:rsidRDefault="009052BC" w:rsidP="0060287D">
      <w:pPr>
        <w:rPr>
          <w:rFonts w:ascii="Times New Roman" w:hAnsi="Times New Roman"/>
          <w:b/>
          <w:szCs w:val="24"/>
        </w:rPr>
      </w:pPr>
    </w:p>
    <w:p w:rsidR="00361ECE" w:rsidRPr="0060287D" w:rsidRDefault="00361ECE" w:rsidP="0060287D">
      <w:pPr>
        <w:rPr>
          <w:rFonts w:ascii="Times New Roman" w:hAnsi="Times New Roman"/>
          <w:b/>
          <w:szCs w:val="24"/>
        </w:rPr>
      </w:pPr>
    </w:p>
    <w:p w:rsidR="00B87401" w:rsidRPr="00F542DF" w:rsidRDefault="00B87401" w:rsidP="00297D9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Privacy of Participants</w:t>
      </w:r>
      <w:r w:rsidR="00494FFB" w:rsidRPr="00F542DF">
        <w:rPr>
          <w:rFonts w:ascii="Times New Roman" w:hAnsi="Times New Roman"/>
          <w:b/>
          <w:szCs w:val="24"/>
        </w:rPr>
        <w:t xml:space="preserve"> </w:t>
      </w:r>
    </w:p>
    <w:p w:rsidR="009052BC" w:rsidRPr="00F542DF" w:rsidRDefault="009052BC" w:rsidP="009052BC">
      <w:pPr>
        <w:pStyle w:val="ListParagraph"/>
        <w:ind w:left="360"/>
        <w:rPr>
          <w:rFonts w:ascii="Times New Roman" w:hAnsi="Times New Roman"/>
          <w:b/>
          <w:sz w:val="12"/>
          <w:szCs w:val="12"/>
        </w:rPr>
      </w:pPr>
    </w:p>
    <w:p w:rsidR="00B3767D" w:rsidRDefault="00812326" w:rsidP="00B3767D">
      <w:pPr>
        <w:ind w:left="360"/>
        <w:rPr>
          <w:rFonts w:ascii="Times New Roman" w:hAnsi="Times New Roman"/>
          <w:szCs w:val="24"/>
        </w:rPr>
      </w:pPr>
      <w:r w:rsidRPr="00812326">
        <w:rPr>
          <w:rFonts w:ascii="Times New Roman" w:hAnsi="Times New Roman"/>
          <w:szCs w:val="24"/>
          <w:u w:val="single"/>
        </w:rPr>
        <w:t>Note:</w:t>
      </w:r>
      <w:r>
        <w:rPr>
          <w:rFonts w:ascii="Times New Roman" w:hAnsi="Times New Roman"/>
          <w:szCs w:val="24"/>
        </w:rPr>
        <w:t xml:space="preserve"> M</w:t>
      </w:r>
      <w:r w:rsidR="00CD5F5C" w:rsidRPr="005E5802">
        <w:rPr>
          <w:rFonts w:ascii="Times New Roman" w:hAnsi="Times New Roman"/>
          <w:szCs w:val="24"/>
        </w:rPr>
        <w:t>ethods used to obtain information about participants may have</w:t>
      </w:r>
      <w:r w:rsidR="005E5802">
        <w:rPr>
          <w:rFonts w:ascii="Times New Roman" w:hAnsi="Times New Roman"/>
          <w:szCs w:val="24"/>
        </w:rPr>
        <w:t xml:space="preserve"> an effect</w:t>
      </w:r>
      <w:r w:rsidR="00CD5F5C" w:rsidRPr="005E5802">
        <w:rPr>
          <w:rFonts w:ascii="Times New Roman" w:hAnsi="Times New Roman"/>
          <w:szCs w:val="24"/>
        </w:rPr>
        <w:t xml:space="preserve"> on </w:t>
      </w:r>
      <w:r w:rsidR="005E5802">
        <w:rPr>
          <w:rFonts w:ascii="Times New Roman" w:hAnsi="Times New Roman"/>
          <w:szCs w:val="24"/>
        </w:rPr>
        <w:t xml:space="preserve">privacy.  </w:t>
      </w:r>
      <w:r>
        <w:rPr>
          <w:rFonts w:ascii="Times New Roman" w:hAnsi="Times New Roman"/>
          <w:szCs w:val="24"/>
        </w:rPr>
        <w:t>For example:</w:t>
      </w:r>
    </w:p>
    <w:p w:rsidR="00B3767D" w:rsidRDefault="005E5802" w:rsidP="00B3767D">
      <w:pPr>
        <w:pStyle w:val="ListParagraph"/>
        <w:numPr>
          <w:ilvl w:val="0"/>
          <w:numId w:val="26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Consent discussions or interviews held in public which concern sensitive subjects or behaviors</w:t>
      </w:r>
    </w:p>
    <w:p w:rsidR="005E5802" w:rsidRPr="00B3767D" w:rsidRDefault="005E5802" w:rsidP="00B3767D">
      <w:pPr>
        <w:pStyle w:val="ListParagraph"/>
        <w:numPr>
          <w:ilvl w:val="0"/>
          <w:numId w:val="26"/>
        </w:numPr>
        <w:rPr>
          <w:rFonts w:ascii="Times New Roman" w:hAnsi="Times New Roman"/>
          <w:szCs w:val="24"/>
        </w:rPr>
      </w:pPr>
      <w:r w:rsidRPr="00B3767D">
        <w:rPr>
          <w:rFonts w:ascii="Times New Roman" w:hAnsi="Times New Roman"/>
          <w:szCs w:val="24"/>
        </w:rPr>
        <w:t>Observations of behavior, especially illicit behavior, in quasi-public settings</w:t>
      </w:r>
    </w:p>
    <w:p w:rsidR="005E5802" w:rsidRPr="005E5802" w:rsidRDefault="005E5802" w:rsidP="005E5802">
      <w:pPr>
        <w:ind w:left="360"/>
        <w:rPr>
          <w:rFonts w:ascii="Times New Roman" w:hAnsi="Times New Roman"/>
          <w:sz w:val="12"/>
          <w:szCs w:val="12"/>
        </w:rPr>
      </w:pPr>
    </w:p>
    <w:p w:rsidR="009052BC" w:rsidRPr="00F542DF" w:rsidRDefault="00F20A27" w:rsidP="00E934C4">
      <w:pPr>
        <w:ind w:left="360"/>
        <w:rPr>
          <w:rFonts w:ascii="Times New Roman" w:hAnsi="Times New Roman"/>
          <w:b/>
          <w:sz w:val="12"/>
          <w:szCs w:val="12"/>
        </w:rPr>
      </w:pPr>
      <w:r>
        <w:rPr>
          <w:rFonts w:ascii="Times New Roman" w:hAnsi="Times New Roman"/>
          <w:b/>
          <w:szCs w:val="24"/>
        </w:rPr>
        <w:t xml:space="preserve">Describe </w:t>
      </w:r>
      <w:r w:rsidR="00E934C4">
        <w:rPr>
          <w:rFonts w:ascii="Times New Roman" w:hAnsi="Times New Roman"/>
          <w:b/>
          <w:szCs w:val="24"/>
        </w:rPr>
        <w:t xml:space="preserve">any </w:t>
      </w:r>
      <w:r>
        <w:rPr>
          <w:rFonts w:ascii="Times New Roman" w:hAnsi="Times New Roman"/>
          <w:b/>
          <w:szCs w:val="24"/>
        </w:rPr>
        <w:t xml:space="preserve">activities or interactions </w:t>
      </w:r>
      <w:r w:rsidR="005E5802">
        <w:rPr>
          <w:rFonts w:ascii="Times New Roman" w:hAnsi="Times New Roman"/>
          <w:b/>
          <w:szCs w:val="24"/>
        </w:rPr>
        <w:t xml:space="preserve">which could lead to a breach of privacy </w:t>
      </w:r>
      <w:r>
        <w:rPr>
          <w:rFonts w:ascii="Times New Roman" w:hAnsi="Times New Roman"/>
          <w:b/>
          <w:szCs w:val="24"/>
        </w:rPr>
        <w:t xml:space="preserve">and </w:t>
      </w:r>
      <w:r w:rsidR="00E934C4">
        <w:rPr>
          <w:rFonts w:ascii="Times New Roman" w:hAnsi="Times New Roman"/>
          <w:b/>
          <w:szCs w:val="24"/>
        </w:rPr>
        <w:t xml:space="preserve">provide a </w:t>
      </w:r>
      <w:r w:rsidR="00E934C4" w:rsidRPr="00F542DF">
        <w:rPr>
          <w:rFonts w:ascii="Times New Roman" w:hAnsi="Times New Roman"/>
          <w:b/>
          <w:szCs w:val="24"/>
        </w:rPr>
        <w:t xml:space="preserve">plan to protect </w:t>
      </w:r>
      <w:r w:rsidR="005E5802">
        <w:rPr>
          <w:rFonts w:ascii="Times New Roman" w:hAnsi="Times New Roman"/>
          <w:b/>
          <w:szCs w:val="24"/>
        </w:rPr>
        <w:t>participant p</w:t>
      </w:r>
      <w:r w:rsidR="00E934C4" w:rsidRPr="00F542DF">
        <w:rPr>
          <w:rFonts w:ascii="Times New Roman" w:hAnsi="Times New Roman"/>
          <w:b/>
          <w:szCs w:val="24"/>
        </w:rPr>
        <w:t>rivacy</w:t>
      </w:r>
      <w:r w:rsidR="005E5802">
        <w:rPr>
          <w:rFonts w:ascii="Times New Roman" w:hAnsi="Times New Roman"/>
          <w:b/>
          <w:szCs w:val="24"/>
        </w:rPr>
        <w:t>:</w:t>
      </w:r>
    </w:p>
    <w:p w:rsidR="000A08D8" w:rsidRPr="00F542DF" w:rsidRDefault="000A08D8" w:rsidP="009A10C3">
      <w:pPr>
        <w:pStyle w:val="ListParagraph"/>
        <w:rPr>
          <w:rFonts w:ascii="Times New Roman" w:hAnsi="Times New Roman"/>
          <w:b/>
          <w:sz w:val="12"/>
          <w:szCs w:val="24"/>
        </w:rPr>
      </w:pPr>
    </w:p>
    <w:p w:rsidR="000A08D8" w:rsidRPr="009C1B7B" w:rsidRDefault="000A08D8" w:rsidP="009A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0A08D8" w:rsidRPr="009C1B7B" w:rsidRDefault="000A08D8" w:rsidP="009A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/>
          <w:szCs w:val="24"/>
        </w:rPr>
      </w:pPr>
    </w:p>
    <w:p w:rsidR="003A3130" w:rsidRDefault="003A3130" w:rsidP="0060287D">
      <w:pPr>
        <w:rPr>
          <w:rFonts w:ascii="Times New Roman" w:hAnsi="Times New Roman"/>
          <w:b/>
          <w:szCs w:val="24"/>
        </w:rPr>
      </w:pPr>
    </w:p>
    <w:p w:rsidR="00361ECE" w:rsidRPr="0060287D" w:rsidRDefault="00361ECE" w:rsidP="0060287D">
      <w:pPr>
        <w:rPr>
          <w:rFonts w:ascii="Times New Roman" w:hAnsi="Times New Roman"/>
          <w:b/>
          <w:szCs w:val="24"/>
        </w:rPr>
      </w:pPr>
    </w:p>
    <w:p w:rsidR="003A3130" w:rsidRPr="00F542DF" w:rsidRDefault="003A3130" w:rsidP="003A3130">
      <w:pPr>
        <w:pStyle w:val="ListParagraph"/>
        <w:numPr>
          <w:ilvl w:val="0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Confidentiality of Data</w:t>
      </w:r>
    </w:p>
    <w:p w:rsidR="009C506B" w:rsidRPr="00C802C4" w:rsidRDefault="009C506B" w:rsidP="009C506B">
      <w:pPr>
        <w:pStyle w:val="ListParagraph"/>
        <w:ind w:left="360"/>
        <w:rPr>
          <w:rFonts w:ascii="Times New Roman" w:hAnsi="Times New Roman"/>
          <w:sz w:val="12"/>
          <w:szCs w:val="12"/>
          <w:u w:val="single"/>
        </w:rPr>
      </w:pPr>
    </w:p>
    <w:p w:rsidR="009C506B" w:rsidRPr="00DD15C2" w:rsidRDefault="009C506B" w:rsidP="009C506B">
      <w:pPr>
        <w:pStyle w:val="ListParagraph"/>
        <w:ind w:left="360"/>
        <w:rPr>
          <w:rFonts w:ascii="Times New Roman" w:hAnsi="Times New Roman"/>
          <w:szCs w:val="24"/>
        </w:rPr>
      </w:pPr>
      <w:r w:rsidRPr="00DD15C2">
        <w:rPr>
          <w:rFonts w:ascii="Times New Roman" w:hAnsi="Times New Roman"/>
          <w:szCs w:val="24"/>
          <w:u w:val="single"/>
        </w:rPr>
        <w:t xml:space="preserve">Note: </w:t>
      </w:r>
      <w:r w:rsidRPr="00DD15C2">
        <w:rPr>
          <w:rFonts w:ascii="Times New Roman" w:hAnsi="Times New Roman"/>
          <w:szCs w:val="24"/>
        </w:rPr>
        <w:t xml:space="preserve">Any person engaged in research collecting information about illegal conduct may apply for a </w:t>
      </w:r>
      <w:hyperlink r:id="rId14" w:history="1">
        <w:r w:rsidRPr="009C506B">
          <w:rPr>
            <w:rStyle w:val="Hyperlink"/>
            <w:rFonts w:ascii="Times New Roman" w:hAnsi="Times New Roman"/>
            <w:szCs w:val="24"/>
          </w:rPr>
          <w:t>Certificate of Confidentiality</w:t>
        </w:r>
      </w:hyperlink>
      <w:r w:rsidRPr="00DD15C2">
        <w:rPr>
          <w:rFonts w:ascii="Times New Roman" w:hAnsi="Times New Roman"/>
          <w:szCs w:val="24"/>
        </w:rPr>
        <w:t xml:space="preserve"> from the National Institute of Health.  </w:t>
      </w:r>
    </w:p>
    <w:p w:rsidR="009C506B" w:rsidRPr="00A70870" w:rsidRDefault="009C506B" w:rsidP="009C506B">
      <w:pPr>
        <w:rPr>
          <w:rFonts w:ascii="Times New Roman" w:hAnsi="Times New Roman"/>
          <w:b/>
          <w:sz w:val="12"/>
          <w:szCs w:val="24"/>
        </w:rPr>
      </w:pPr>
    </w:p>
    <w:p w:rsidR="009C506B" w:rsidRDefault="009C506B" w:rsidP="009C506B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If disclosed, could any of the data collected be considered sensitive, with the potential to damage financial standing, </w:t>
      </w:r>
      <w:r w:rsidRPr="009D32CF">
        <w:rPr>
          <w:rFonts w:ascii="Times New Roman" w:hAnsi="Times New Roman"/>
          <w:b/>
          <w:szCs w:val="24"/>
        </w:rPr>
        <w:t>employability, insurability, or reputation?</w:t>
      </w:r>
    </w:p>
    <w:p w:rsidR="009C506B" w:rsidRPr="00A70870" w:rsidRDefault="009C506B" w:rsidP="009C506B">
      <w:pPr>
        <w:pStyle w:val="ListParagraph"/>
        <w:ind w:left="1080"/>
        <w:rPr>
          <w:rFonts w:ascii="Times New Roman" w:hAnsi="Times New Roman"/>
          <w:b/>
          <w:sz w:val="12"/>
          <w:szCs w:val="24"/>
        </w:rPr>
      </w:pPr>
    </w:p>
    <w:p w:rsidR="009C506B" w:rsidRDefault="009C1B7B" w:rsidP="009C506B">
      <w:pPr>
        <w:ind w:left="1080"/>
        <w:rPr>
          <w:rFonts w:ascii="Times New Roman" w:hAnsi="Times New Roman"/>
          <w:b/>
          <w:szCs w:val="24"/>
        </w:rPr>
      </w:pPr>
      <w:sdt>
        <w:sdtPr>
          <w:rPr>
            <w:rFonts w:ascii="Times New Roman" w:hAnsi="Times New Roman"/>
            <w:b/>
            <w:szCs w:val="24"/>
          </w:rPr>
          <w:id w:val="1452979558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>
            <w:rPr>
              <w:rFonts w:ascii="MS Mincho" w:eastAsia="MS Mincho" w:hAnsi="MS Mincho" w:hint="eastAsia"/>
              <w:b/>
              <w:szCs w:val="24"/>
            </w:rPr>
            <w:t>☐</w:t>
          </w:r>
        </w:sdtContent>
      </w:sdt>
      <w:r w:rsidR="009C506B">
        <w:rPr>
          <w:rFonts w:ascii="Times New Roman" w:hAnsi="Times New Roman"/>
          <w:b/>
          <w:szCs w:val="24"/>
        </w:rPr>
        <w:t xml:space="preserve">  No</w:t>
      </w:r>
      <w:r w:rsidR="009C506B">
        <w:rPr>
          <w:rFonts w:ascii="Times New Roman" w:hAnsi="Times New Roman"/>
          <w:b/>
          <w:szCs w:val="24"/>
        </w:rPr>
        <w:tab/>
      </w:r>
      <w:r w:rsidR="009C506B">
        <w:rPr>
          <w:rFonts w:ascii="Times New Roman" w:hAnsi="Times New Roman"/>
          <w:b/>
          <w:szCs w:val="24"/>
        </w:rPr>
        <w:tab/>
      </w:r>
      <w:sdt>
        <w:sdtPr>
          <w:rPr>
            <w:rFonts w:ascii="Times New Roman" w:hAnsi="Times New Roman"/>
            <w:b/>
            <w:szCs w:val="24"/>
          </w:rPr>
          <w:id w:val="1729721604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9C506B">
            <w:rPr>
              <w:rFonts w:ascii="MS Gothic" w:eastAsia="MS Gothic" w:hAnsi="Times New Roman" w:hint="eastAsia"/>
              <w:b/>
              <w:szCs w:val="24"/>
            </w:rPr>
            <w:t>☐</w:t>
          </w:r>
        </w:sdtContent>
      </w:sdt>
      <w:r w:rsidR="009C506B">
        <w:rPr>
          <w:rFonts w:ascii="Times New Roman" w:hAnsi="Times New Roman"/>
          <w:b/>
          <w:szCs w:val="24"/>
        </w:rPr>
        <w:t xml:space="preserve">  Yes</w:t>
      </w:r>
    </w:p>
    <w:p w:rsidR="009C506B" w:rsidRPr="00DD15C2" w:rsidRDefault="009C506B" w:rsidP="009C506B">
      <w:pPr>
        <w:ind w:left="1080"/>
        <w:rPr>
          <w:rFonts w:ascii="Times New Roman" w:hAnsi="Times New Roman"/>
          <w:b/>
          <w:sz w:val="12"/>
          <w:szCs w:val="12"/>
        </w:rPr>
      </w:pPr>
    </w:p>
    <w:p w:rsidR="009C506B" w:rsidRPr="00DD15C2" w:rsidRDefault="009C506B" w:rsidP="009C506B">
      <w:pPr>
        <w:ind w:left="10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If Yes, describe the data or information, the rationale for their collection, and whether a Certificate of Confidentiality will be obtained:</w:t>
      </w:r>
    </w:p>
    <w:p w:rsidR="009C506B" w:rsidRPr="00605DE1" w:rsidRDefault="009C506B" w:rsidP="009C506B">
      <w:pPr>
        <w:pStyle w:val="ListParagraph"/>
        <w:ind w:left="1440"/>
        <w:rPr>
          <w:rFonts w:ascii="Times New Roman" w:hAnsi="Times New Roman"/>
          <w:b/>
          <w:sz w:val="12"/>
          <w:szCs w:val="24"/>
        </w:rPr>
      </w:pPr>
    </w:p>
    <w:p w:rsidR="009C506B" w:rsidRPr="009C1B7B" w:rsidRDefault="009C506B" w:rsidP="009C5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9C506B" w:rsidRPr="009C1B7B" w:rsidRDefault="009C506B" w:rsidP="009C5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F13B7C" w:rsidRPr="00F542DF" w:rsidRDefault="00F13B7C" w:rsidP="00F13B7C">
      <w:pPr>
        <w:pStyle w:val="ListParagraph"/>
        <w:ind w:left="1080"/>
        <w:rPr>
          <w:rFonts w:ascii="Times New Roman" w:hAnsi="Times New Roman"/>
          <w:b/>
          <w:szCs w:val="24"/>
        </w:rPr>
      </w:pPr>
    </w:p>
    <w:p w:rsidR="004D7E34" w:rsidRPr="00F542DF" w:rsidRDefault="004D7E34" w:rsidP="004D7E34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>Describe th</w:t>
      </w:r>
      <w:r w:rsidR="009A0C7E" w:rsidRPr="00F542DF">
        <w:rPr>
          <w:rFonts w:ascii="Times New Roman" w:hAnsi="Times New Roman"/>
          <w:b/>
          <w:szCs w:val="24"/>
        </w:rPr>
        <w:t xml:space="preserve">e safeguards employed to secure, share, and </w:t>
      </w:r>
      <w:r w:rsidRPr="00F542DF">
        <w:rPr>
          <w:rFonts w:ascii="Times New Roman" w:hAnsi="Times New Roman"/>
          <w:b/>
          <w:szCs w:val="24"/>
        </w:rPr>
        <w:t xml:space="preserve">maintain data during the study, addressing any of the following which may apply: </w:t>
      </w:r>
    </w:p>
    <w:p w:rsidR="004D7E34" w:rsidRPr="00F542DF" w:rsidRDefault="004D7E34" w:rsidP="004D7E34">
      <w:pPr>
        <w:pStyle w:val="ListParagraph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szCs w:val="24"/>
        </w:rPr>
        <w:t xml:space="preserve">Administrative, </w:t>
      </w:r>
      <w:proofErr w:type="spellStart"/>
      <w:r w:rsidRPr="00F542DF">
        <w:rPr>
          <w:rFonts w:ascii="Times New Roman" w:hAnsi="Times New Roman"/>
          <w:szCs w:val="24"/>
        </w:rPr>
        <w:t>ie</w:t>
      </w:r>
      <w:proofErr w:type="spellEnd"/>
      <w:r w:rsidRPr="00F542DF">
        <w:rPr>
          <w:rFonts w:ascii="Times New Roman" w:hAnsi="Times New Roman"/>
          <w:szCs w:val="24"/>
        </w:rPr>
        <w:t xml:space="preserve">. coding of participant data </w:t>
      </w:r>
    </w:p>
    <w:p w:rsidR="004D7E34" w:rsidRPr="00F542DF" w:rsidRDefault="004D7E34" w:rsidP="004D7E34">
      <w:pPr>
        <w:pStyle w:val="ListParagraph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szCs w:val="24"/>
        </w:rPr>
        <w:t xml:space="preserve">Physical, </w:t>
      </w:r>
      <w:proofErr w:type="spellStart"/>
      <w:r w:rsidRPr="00F542DF">
        <w:rPr>
          <w:rFonts w:ascii="Times New Roman" w:hAnsi="Times New Roman"/>
          <w:szCs w:val="24"/>
        </w:rPr>
        <w:t>ie</w:t>
      </w:r>
      <w:proofErr w:type="spellEnd"/>
      <w:r w:rsidRPr="00F542DF">
        <w:rPr>
          <w:rFonts w:ascii="Times New Roman" w:hAnsi="Times New Roman"/>
          <w:szCs w:val="24"/>
        </w:rPr>
        <w:t>. use of locked file cabinets</w:t>
      </w:r>
    </w:p>
    <w:p w:rsidR="00F77F99" w:rsidRPr="00F542DF" w:rsidRDefault="004D7E34" w:rsidP="004D7E34">
      <w:pPr>
        <w:pStyle w:val="ListParagraph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F542DF">
        <w:rPr>
          <w:rFonts w:ascii="Times New Roman" w:hAnsi="Times New Roman"/>
          <w:szCs w:val="24"/>
        </w:rPr>
        <w:t xml:space="preserve">Technical, </w:t>
      </w:r>
      <w:proofErr w:type="spellStart"/>
      <w:r w:rsidRPr="00F542DF">
        <w:rPr>
          <w:rFonts w:ascii="Times New Roman" w:hAnsi="Times New Roman"/>
          <w:szCs w:val="24"/>
        </w:rPr>
        <w:t>ie</w:t>
      </w:r>
      <w:proofErr w:type="spellEnd"/>
      <w:r w:rsidRPr="00F542DF">
        <w:rPr>
          <w:rFonts w:ascii="Times New Roman" w:hAnsi="Times New Roman"/>
          <w:szCs w:val="24"/>
        </w:rPr>
        <w:t>. encrypted data systems</w:t>
      </w:r>
    </w:p>
    <w:p w:rsidR="004D7E34" w:rsidRPr="00F542DF" w:rsidRDefault="004D7E34" w:rsidP="004D7E34">
      <w:pPr>
        <w:pStyle w:val="ListParagraph"/>
        <w:ind w:left="1800"/>
        <w:rPr>
          <w:rFonts w:ascii="Times New Roman" w:hAnsi="Times New Roman"/>
          <w:b/>
          <w:sz w:val="12"/>
          <w:szCs w:val="24"/>
        </w:rPr>
      </w:pPr>
    </w:p>
    <w:p w:rsidR="004D7E34" w:rsidRPr="009C1B7B" w:rsidRDefault="004D7E34" w:rsidP="004D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4D7E34" w:rsidRPr="009C1B7B" w:rsidRDefault="004D7E34" w:rsidP="004D7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4D7E34" w:rsidRPr="00F542DF" w:rsidRDefault="004D7E34" w:rsidP="004D7E34">
      <w:pPr>
        <w:rPr>
          <w:rFonts w:ascii="Times New Roman" w:hAnsi="Times New Roman"/>
          <w:b/>
          <w:szCs w:val="24"/>
        </w:rPr>
      </w:pPr>
    </w:p>
    <w:p w:rsidR="004D7E34" w:rsidRPr="00F542DF" w:rsidRDefault="004D7E34" w:rsidP="00EB31E7">
      <w:pPr>
        <w:pStyle w:val="ListParagraph"/>
        <w:numPr>
          <w:ilvl w:val="1"/>
          <w:numId w:val="5"/>
        </w:numPr>
        <w:rPr>
          <w:rFonts w:ascii="Times New Roman" w:hAnsi="Times New Roman"/>
          <w:b/>
          <w:szCs w:val="24"/>
        </w:rPr>
      </w:pPr>
      <w:r w:rsidRPr="00F542DF">
        <w:rPr>
          <w:rFonts w:ascii="Times New Roman" w:hAnsi="Times New Roman"/>
          <w:b/>
          <w:szCs w:val="24"/>
        </w:rPr>
        <w:t xml:space="preserve">Describe the plan for </w:t>
      </w:r>
      <w:r w:rsidR="009A0C7E" w:rsidRPr="00F542DF">
        <w:rPr>
          <w:rFonts w:ascii="Times New Roman" w:hAnsi="Times New Roman"/>
          <w:b/>
          <w:szCs w:val="24"/>
        </w:rPr>
        <w:t>storage or destruction</w:t>
      </w:r>
      <w:r w:rsidRPr="00F542DF">
        <w:rPr>
          <w:rFonts w:ascii="Times New Roman" w:hAnsi="Times New Roman"/>
          <w:b/>
          <w:szCs w:val="24"/>
        </w:rPr>
        <w:t xml:space="preserve"> of data upon study completion</w:t>
      </w:r>
      <w:r w:rsidR="00EB31E7" w:rsidRPr="00F542DF">
        <w:rPr>
          <w:rFonts w:ascii="Times New Roman" w:hAnsi="Times New Roman"/>
          <w:b/>
          <w:szCs w:val="24"/>
        </w:rPr>
        <w:t>:</w:t>
      </w:r>
    </w:p>
    <w:p w:rsidR="00EB31E7" w:rsidRPr="00F542DF" w:rsidRDefault="00EB31E7" w:rsidP="00EB31E7">
      <w:pPr>
        <w:pStyle w:val="ListParagraph"/>
        <w:ind w:left="360"/>
        <w:rPr>
          <w:rFonts w:ascii="Times New Roman" w:hAnsi="Times New Roman"/>
          <w:b/>
          <w:sz w:val="12"/>
          <w:szCs w:val="24"/>
        </w:rPr>
      </w:pPr>
    </w:p>
    <w:p w:rsidR="00EB31E7" w:rsidRPr="009C1B7B" w:rsidRDefault="00EB31E7" w:rsidP="009C1B7B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F13B7C" w:rsidRPr="009C1B7B" w:rsidRDefault="00F13B7C" w:rsidP="009C1B7B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/>
          <w:szCs w:val="24"/>
        </w:rPr>
      </w:pPr>
    </w:p>
    <w:p w:rsidR="009052BC" w:rsidRPr="00F542DF" w:rsidRDefault="009052BC" w:rsidP="009052BC">
      <w:pPr>
        <w:pStyle w:val="ListParagraph"/>
        <w:ind w:left="360"/>
        <w:rPr>
          <w:rFonts w:ascii="Times New Roman" w:hAnsi="Times New Roman"/>
          <w:b/>
          <w:szCs w:val="24"/>
        </w:rPr>
      </w:pPr>
    </w:p>
    <w:p w:rsidR="009052BC" w:rsidRPr="00F542DF" w:rsidRDefault="009052BC" w:rsidP="009A10C3">
      <w:pPr>
        <w:rPr>
          <w:rFonts w:ascii="Times New Roman" w:hAnsi="Times New Roman"/>
          <w:b/>
          <w:szCs w:val="24"/>
        </w:rPr>
      </w:pPr>
    </w:p>
    <w:p w:rsidR="009052BC" w:rsidRPr="00F542DF" w:rsidRDefault="009052BC" w:rsidP="009052BC">
      <w:pPr>
        <w:pStyle w:val="ListParagraph"/>
        <w:ind w:left="0"/>
        <w:rPr>
          <w:rFonts w:ascii="Times New Roman" w:hAnsi="Times New Roman"/>
          <w:b/>
          <w:szCs w:val="24"/>
        </w:rPr>
      </w:pPr>
    </w:p>
    <w:sectPr w:rsidR="009052BC" w:rsidRPr="00F542DF" w:rsidSect="00F542DF">
      <w:footerReference w:type="default" r:id="rId15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D2" w:rsidRDefault="004A1BD2" w:rsidP="00811345">
      <w:r>
        <w:separator/>
      </w:r>
    </w:p>
  </w:endnote>
  <w:endnote w:type="continuationSeparator" w:id="0">
    <w:p w:rsidR="004A1BD2" w:rsidRDefault="004A1BD2" w:rsidP="008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285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2DF" w:rsidRDefault="00F542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B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5F5E" w:rsidRDefault="009C1B7B">
    <w:pPr>
      <w:pStyle w:val="Footer"/>
    </w:pPr>
    <w:r>
      <w:t>v. 4</w:t>
    </w:r>
    <w:r w:rsidR="00636D2E">
      <w:t>/</w:t>
    </w:r>
    <w:r>
      <w:t>16</w:t>
    </w:r>
    <w:r w:rsidR="00636D2E">
      <w:t>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D2" w:rsidRDefault="004A1BD2" w:rsidP="00811345">
      <w:r>
        <w:separator/>
      </w:r>
    </w:p>
  </w:footnote>
  <w:footnote w:type="continuationSeparator" w:id="0">
    <w:p w:rsidR="004A1BD2" w:rsidRDefault="004A1BD2" w:rsidP="008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0C6"/>
    <w:multiLevelType w:val="hybridMultilevel"/>
    <w:tmpl w:val="6E0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521C"/>
    <w:multiLevelType w:val="hybridMultilevel"/>
    <w:tmpl w:val="7966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713A"/>
    <w:multiLevelType w:val="hybridMultilevel"/>
    <w:tmpl w:val="B26C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A7603"/>
    <w:multiLevelType w:val="hybridMultilevel"/>
    <w:tmpl w:val="3BD6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46A1D"/>
    <w:multiLevelType w:val="hybridMultilevel"/>
    <w:tmpl w:val="6A20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CCE7DDE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8624C"/>
    <w:multiLevelType w:val="hybridMultilevel"/>
    <w:tmpl w:val="FCFA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12267"/>
    <w:multiLevelType w:val="hybridMultilevel"/>
    <w:tmpl w:val="DDC4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4495A"/>
    <w:multiLevelType w:val="hybridMultilevel"/>
    <w:tmpl w:val="89D8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65A7F"/>
    <w:multiLevelType w:val="hybridMultilevel"/>
    <w:tmpl w:val="20BE7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B42036"/>
    <w:multiLevelType w:val="hybridMultilevel"/>
    <w:tmpl w:val="3EA0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1441F"/>
    <w:multiLevelType w:val="hybridMultilevel"/>
    <w:tmpl w:val="26BA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F69FE"/>
    <w:multiLevelType w:val="hybridMultilevel"/>
    <w:tmpl w:val="E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208ED"/>
    <w:multiLevelType w:val="hybridMultilevel"/>
    <w:tmpl w:val="FA08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25EA"/>
    <w:multiLevelType w:val="hybridMultilevel"/>
    <w:tmpl w:val="88E66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E377D3"/>
    <w:multiLevelType w:val="hybridMultilevel"/>
    <w:tmpl w:val="6B06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75BA7"/>
    <w:multiLevelType w:val="hybridMultilevel"/>
    <w:tmpl w:val="CC8A7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FE135E4"/>
    <w:multiLevelType w:val="hybridMultilevel"/>
    <w:tmpl w:val="2FBA7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3C37D6"/>
    <w:multiLevelType w:val="hybridMultilevel"/>
    <w:tmpl w:val="4E3CC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97570"/>
    <w:multiLevelType w:val="hybridMultilevel"/>
    <w:tmpl w:val="1CFA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95817"/>
    <w:multiLevelType w:val="hybridMultilevel"/>
    <w:tmpl w:val="45868C6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404018"/>
    <w:multiLevelType w:val="hybridMultilevel"/>
    <w:tmpl w:val="2752F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9C7139"/>
    <w:multiLevelType w:val="hybridMultilevel"/>
    <w:tmpl w:val="B342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B5C89"/>
    <w:multiLevelType w:val="hybridMultilevel"/>
    <w:tmpl w:val="5BBCD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D34379"/>
    <w:multiLevelType w:val="hybridMultilevel"/>
    <w:tmpl w:val="6686B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082DB0"/>
    <w:multiLevelType w:val="hybridMultilevel"/>
    <w:tmpl w:val="092E6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CF66C3"/>
    <w:multiLevelType w:val="hybridMultilevel"/>
    <w:tmpl w:val="48A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1A6C8A"/>
    <w:multiLevelType w:val="hybridMultilevel"/>
    <w:tmpl w:val="65EC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E3FFD"/>
    <w:multiLevelType w:val="hybridMultilevel"/>
    <w:tmpl w:val="46848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CEB65C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DCCE7DDE">
      <w:start w:val="1"/>
      <w:numFmt w:val="lowerLetter"/>
      <w:lvlText w:val="%5)"/>
      <w:lvlJc w:val="left"/>
      <w:pPr>
        <w:ind w:left="324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7"/>
  </w:num>
  <w:num w:numId="3">
    <w:abstractNumId w:val="2"/>
  </w:num>
  <w:num w:numId="4">
    <w:abstractNumId w:val="9"/>
  </w:num>
  <w:num w:numId="5">
    <w:abstractNumId w:val="27"/>
  </w:num>
  <w:num w:numId="6">
    <w:abstractNumId w:val="17"/>
  </w:num>
  <w:num w:numId="7">
    <w:abstractNumId w:val="23"/>
  </w:num>
  <w:num w:numId="8">
    <w:abstractNumId w:val="14"/>
  </w:num>
  <w:num w:numId="9">
    <w:abstractNumId w:val="25"/>
  </w:num>
  <w:num w:numId="10">
    <w:abstractNumId w:val="10"/>
  </w:num>
  <w:num w:numId="11">
    <w:abstractNumId w:val="20"/>
  </w:num>
  <w:num w:numId="12">
    <w:abstractNumId w:val="15"/>
  </w:num>
  <w:num w:numId="13">
    <w:abstractNumId w:val="24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"/>
  </w:num>
  <w:num w:numId="19">
    <w:abstractNumId w:val="11"/>
  </w:num>
  <w:num w:numId="20">
    <w:abstractNumId w:val="4"/>
  </w:num>
  <w:num w:numId="21">
    <w:abstractNumId w:val="12"/>
  </w:num>
  <w:num w:numId="22">
    <w:abstractNumId w:val="6"/>
  </w:num>
  <w:num w:numId="23">
    <w:abstractNumId w:val="0"/>
  </w:num>
  <w:num w:numId="24">
    <w:abstractNumId w:val="21"/>
  </w:num>
  <w:num w:numId="25">
    <w:abstractNumId w:val="3"/>
  </w:num>
  <w:num w:numId="26">
    <w:abstractNumId w:val="2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4C"/>
    <w:rsid w:val="0002237F"/>
    <w:rsid w:val="00060DF0"/>
    <w:rsid w:val="000A08D8"/>
    <w:rsid w:val="000A53C6"/>
    <w:rsid w:val="000D1223"/>
    <w:rsid w:val="000D7002"/>
    <w:rsid w:val="000E62A9"/>
    <w:rsid w:val="00110EF8"/>
    <w:rsid w:val="00142A1D"/>
    <w:rsid w:val="001A6B1B"/>
    <w:rsid w:val="001B1FD8"/>
    <w:rsid w:val="001F189A"/>
    <w:rsid w:val="001F46B7"/>
    <w:rsid w:val="0022522A"/>
    <w:rsid w:val="00231A08"/>
    <w:rsid w:val="002538B4"/>
    <w:rsid w:val="00277773"/>
    <w:rsid w:val="00297D90"/>
    <w:rsid w:val="002C3B26"/>
    <w:rsid w:val="00361ECE"/>
    <w:rsid w:val="003A3130"/>
    <w:rsid w:val="004559C5"/>
    <w:rsid w:val="00456CC6"/>
    <w:rsid w:val="004607DE"/>
    <w:rsid w:val="00477720"/>
    <w:rsid w:val="00494FFB"/>
    <w:rsid w:val="004A1BD2"/>
    <w:rsid w:val="004D7E34"/>
    <w:rsid w:val="004E51B7"/>
    <w:rsid w:val="00532AB5"/>
    <w:rsid w:val="005E5802"/>
    <w:rsid w:val="005F0BF6"/>
    <w:rsid w:val="00601C80"/>
    <w:rsid w:val="0060287D"/>
    <w:rsid w:val="00605DE1"/>
    <w:rsid w:val="0062519F"/>
    <w:rsid w:val="00636D2E"/>
    <w:rsid w:val="00655CD4"/>
    <w:rsid w:val="006565DE"/>
    <w:rsid w:val="006718D2"/>
    <w:rsid w:val="0069515A"/>
    <w:rsid w:val="006A5D87"/>
    <w:rsid w:val="007078EF"/>
    <w:rsid w:val="00741500"/>
    <w:rsid w:val="0077230D"/>
    <w:rsid w:val="007E303F"/>
    <w:rsid w:val="00811345"/>
    <w:rsid w:val="00812326"/>
    <w:rsid w:val="00846251"/>
    <w:rsid w:val="00883A30"/>
    <w:rsid w:val="008A5696"/>
    <w:rsid w:val="008E0F05"/>
    <w:rsid w:val="009052BC"/>
    <w:rsid w:val="00976FE9"/>
    <w:rsid w:val="00984517"/>
    <w:rsid w:val="009A0C7E"/>
    <w:rsid w:val="009A10C3"/>
    <w:rsid w:val="009C1B7B"/>
    <w:rsid w:val="009C506B"/>
    <w:rsid w:val="009D32CF"/>
    <w:rsid w:val="009E162E"/>
    <w:rsid w:val="009F1F9C"/>
    <w:rsid w:val="00A2024F"/>
    <w:rsid w:val="00AA3D4C"/>
    <w:rsid w:val="00B3767D"/>
    <w:rsid w:val="00B66698"/>
    <w:rsid w:val="00B71B8D"/>
    <w:rsid w:val="00B725C6"/>
    <w:rsid w:val="00B87401"/>
    <w:rsid w:val="00BB2371"/>
    <w:rsid w:val="00BC2995"/>
    <w:rsid w:val="00C010E9"/>
    <w:rsid w:val="00C617D7"/>
    <w:rsid w:val="00C72EFF"/>
    <w:rsid w:val="00CD5F5C"/>
    <w:rsid w:val="00D412A7"/>
    <w:rsid w:val="00D53477"/>
    <w:rsid w:val="00D71BCA"/>
    <w:rsid w:val="00D90B9C"/>
    <w:rsid w:val="00D95F5E"/>
    <w:rsid w:val="00DA2DE0"/>
    <w:rsid w:val="00DD1D47"/>
    <w:rsid w:val="00DF67C9"/>
    <w:rsid w:val="00E1544C"/>
    <w:rsid w:val="00E35400"/>
    <w:rsid w:val="00E85436"/>
    <w:rsid w:val="00E934C4"/>
    <w:rsid w:val="00EB31E7"/>
    <w:rsid w:val="00EB5EB6"/>
    <w:rsid w:val="00EC4648"/>
    <w:rsid w:val="00EC495F"/>
    <w:rsid w:val="00F051F9"/>
    <w:rsid w:val="00F13B7C"/>
    <w:rsid w:val="00F20A27"/>
    <w:rsid w:val="00F52B30"/>
    <w:rsid w:val="00F542DF"/>
    <w:rsid w:val="00F72EBF"/>
    <w:rsid w:val="00F7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44C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44C"/>
    <w:pPr>
      <w:ind w:left="720"/>
      <w:contextualSpacing/>
    </w:pPr>
  </w:style>
  <w:style w:type="table" w:styleId="TableGrid">
    <w:name w:val="Table Grid"/>
    <w:basedOn w:val="TableNormal"/>
    <w:rsid w:val="00F7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5696"/>
    <w:rPr>
      <w:color w:val="808080"/>
    </w:rPr>
  </w:style>
  <w:style w:type="paragraph" w:styleId="BalloonText">
    <w:name w:val="Balloon Text"/>
    <w:basedOn w:val="Normal"/>
    <w:link w:val="BalloonTextChar"/>
    <w:rsid w:val="008A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69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97D90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7E303F"/>
    <w:rPr>
      <w:bdr w:val="single" w:sz="4" w:space="0" w:color="auto" w:shadow="1"/>
    </w:rPr>
  </w:style>
  <w:style w:type="paragraph" w:styleId="Header">
    <w:name w:val="header"/>
    <w:basedOn w:val="Normal"/>
    <w:link w:val="HeaderChar"/>
    <w:rsid w:val="00811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1345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rsid w:val="00811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345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EB5E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44C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44C"/>
    <w:pPr>
      <w:ind w:left="720"/>
      <w:contextualSpacing/>
    </w:pPr>
  </w:style>
  <w:style w:type="table" w:styleId="TableGrid">
    <w:name w:val="Table Grid"/>
    <w:basedOn w:val="TableNormal"/>
    <w:rsid w:val="00F7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5696"/>
    <w:rPr>
      <w:color w:val="808080"/>
    </w:rPr>
  </w:style>
  <w:style w:type="paragraph" w:styleId="BalloonText">
    <w:name w:val="Balloon Text"/>
    <w:basedOn w:val="Normal"/>
    <w:link w:val="BalloonTextChar"/>
    <w:rsid w:val="008A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69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97D90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7E303F"/>
    <w:rPr>
      <w:bdr w:val="single" w:sz="4" w:space="0" w:color="auto" w:shadow="1"/>
    </w:rPr>
  </w:style>
  <w:style w:type="paragraph" w:styleId="Header">
    <w:name w:val="header"/>
    <w:basedOn w:val="Normal"/>
    <w:link w:val="HeaderChar"/>
    <w:rsid w:val="00811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1345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rsid w:val="00811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345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EB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artmouth.edu/~cphs/docs/waiver_alteration_form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artmouth.edu/~cphs/docs/impaired_decision_making_form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rtmouth.edu/~cphs/docs/children_form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dartmouth.edu/~cphs/docs/pregnant_women_form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PHS.Tasks@Dartmouth.edu" TargetMode="External"/><Relationship Id="rId14" Type="http://schemas.openxmlformats.org/officeDocument/2006/relationships/hyperlink" Target="http://grants.nih.gov/grants/policy/c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612B9-561E-4ECC-877A-CFF6E1C6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Spensley</dc:creator>
  <cp:lastModifiedBy>Matthew Goodrich</cp:lastModifiedBy>
  <cp:revision>2</cp:revision>
  <dcterms:created xsi:type="dcterms:W3CDTF">2014-04-16T19:20:00Z</dcterms:created>
  <dcterms:modified xsi:type="dcterms:W3CDTF">2014-04-16T19:20:00Z</dcterms:modified>
</cp:coreProperties>
</file>