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6662" w14:textId="6A325A7C" w:rsidR="00CF74E8" w:rsidRPr="00A72370" w:rsidRDefault="004938DF">
      <w:pPr>
        <w:rPr>
          <w:b/>
          <w:bCs/>
        </w:rPr>
      </w:pPr>
      <w:r w:rsidRPr="00A72370">
        <w:rPr>
          <w:b/>
          <w:bCs/>
        </w:rPr>
        <w:t>Container Query</w:t>
      </w:r>
    </w:p>
    <w:p w14:paraId="56BCD58C" w14:textId="224B7380" w:rsidR="004938DF" w:rsidRDefault="004938DF">
      <w:pPr>
        <w:rPr>
          <w:lang w:val="en-US"/>
        </w:rPr>
      </w:pPr>
      <w:r w:rsidRPr="004938DF">
        <w:rPr>
          <w:lang w:val="en-US"/>
        </w:rPr>
        <w:t>Previously</w:t>
      </w:r>
      <w:r w:rsidR="00DF4DB9">
        <w:rPr>
          <w:lang w:val="en-US"/>
        </w:rPr>
        <w:t>, if you wanted to style a container according to the width of the container,</w:t>
      </w:r>
      <w:r w:rsidRPr="004938DF">
        <w:rPr>
          <w:lang w:val="en-US"/>
        </w:rPr>
        <w:t xml:space="preserve"> styling had to be a</w:t>
      </w:r>
      <w:r>
        <w:rPr>
          <w:lang w:val="en-US"/>
        </w:rPr>
        <w:t xml:space="preserve">pplied by adding or removing classes/styling by calculating the width of the container with JavaScript. A cumbersome task. </w:t>
      </w:r>
    </w:p>
    <w:p w14:paraId="74D8422F" w14:textId="77777777" w:rsidR="008129F7" w:rsidRDefault="008129F7">
      <w:pPr>
        <w:rPr>
          <w:lang w:val="en-US"/>
        </w:rPr>
      </w:pPr>
    </w:p>
    <w:p w14:paraId="154D5EB1" w14:textId="158A4726" w:rsidR="00D83189" w:rsidRPr="00A72370" w:rsidRDefault="00D83189">
      <w:pPr>
        <w:rPr>
          <w:b/>
          <w:bCs/>
          <w:lang w:val="en-US"/>
        </w:rPr>
      </w:pPr>
      <w:r w:rsidRPr="00A72370">
        <w:rPr>
          <w:b/>
          <w:bCs/>
          <w:lang w:val="en-US"/>
        </w:rPr>
        <w:t>Accent-color</w:t>
      </w:r>
    </w:p>
    <w:p w14:paraId="7535764B" w14:textId="29E40384" w:rsidR="00D83189" w:rsidRDefault="00D83189">
      <w:pPr>
        <w:rPr>
          <w:lang w:val="en-US"/>
        </w:rPr>
      </w:pPr>
      <w:r>
        <w:rPr>
          <w:lang w:val="en-US"/>
        </w:rPr>
        <w:t>A CSS property that allows you to apply colors to specific form</w:t>
      </w:r>
      <w:r w:rsidR="006F084A">
        <w:rPr>
          <w:lang w:val="en-US"/>
        </w:rPr>
        <w:t xml:space="preserve"> </w:t>
      </w:r>
      <w:r>
        <w:rPr>
          <w:lang w:val="en-US"/>
        </w:rPr>
        <w:t>elements. Currently only supported by the following elements:</w:t>
      </w:r>
    </w:p>
    <w:p w14:paraId="7BFC99E4" w14:textId="794403DB" w:rsidR="00D83189" w:rsidRDefault="00D83189" w:rsidP="00D83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Radio button</w:t>
      </w:r>
    </w:p>
    <w:p w14:paraId="6EAF3266" w14:textId="635A757E" w:rsidR="00D83189" w:rsidRDefault="00D83189" w:rsidP="00D83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Checkboxes</w:t>
      </w:r>
    </w:p>
    <w:p w14:paraId="4121C137" w14:textId="5BD8B62C" w:rsidR="00D83189" w:rsidRDefault="00D83189" w:rsidP="00D83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Progress</w:t>
      </w:r>
    </w:p>
    <w:p w14:paraId="39C3C09C" w14:textId="65784718" w:rsidR="00D83189" w:rsidRDefault="00D83189" w:rsidP="00D83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Range</w:t>
      </w:r>
    </w:p>
    <w:p w14:paraId="10AC795A" w14:textId="35C2CC70" w:rsidR="008129F7" w:rsidRDefault="008129F7" w:rsidP="00D83189">
      <w:pPr>
        <w:rPr>
          <w:lang w:val="en-US"/>
        </w:rPr>
      </w:pPr>
      <w:r>
        <w:rPr>
          <w:lang w:val="en-US"/>
        </w:rPr>
        <w:t xml:space="preserve">Previously this type of styling had to be done by building a custom checkbox </w:t>
      </w:r>
      <w:r w:rsidR="00113294">
        <w:rPr>
          <w:lang w:val="en-US"/>
        </w:rPr>
        <w:t xml:space="preserve">from scratch </w:t>
      </w:r>
      <w:r>
        <w:rPr>
          <w:lang w:val="en-US"/>
        </w:rPr>
        <w:t>and then mimic the functionality of a real checkbox.</w:t>
      </w:r>
    </w:p>
    <w:p w14:paraId="00FFE440" w14:textId="13FB6365" w:rsidR="00D83189" w:rsidRDefault="00D83189" w:rsidP="00D83189">
      <w:pPr>
        <w:rPr>
          <w:lang w:val="en-US"/>
        </w:rPr>
      </w:pPr>
      <w:r>
        <w:rPr>
          <w:lang w:val="en-US"/>
        </w:rPr>
        <w:t>We are not able to style all elements inside each form</w:t>
      </w:r>
      <w:r w:rsidR="006F084A">
        <w:rPr>
          <w:lang w:val="en-US"/>
        </w:rPr>
        <w:t xml:space="preserve"> </w:t>
      </w:r>
      <w:r>
        <w:rPr>
          <w:lang w:val="en-US"/>
        </w:rPr>
        <w:t>element. Only the border and background color. So, for example the checkbox, we can not apply a custom color to the checkmark. This is to support browser color schemes and ensure a</w:t>
      </w:r>
      <w:r w:rsidR="008129F7">
        <w:rPr>
          <w:lang w:val="en-US"/>
        </w:rPr>
        <w:t>n</w:t>
      </w:r>
      <w:r>
        <w:rPr>
          <w:lang w:val="en-US"/>
        </w:rPr>
        <w:t xml:space="preserve"> optimal contrast and optimal support for </w:t>
      </w:r>
      <w:proofErr w:type="spellStart"/>
      <w:r>
        <w:rPr>
          <w:lang w:val="en-US"/>
        </w:rPr>
        <w:t>darkmode</w:t>
      </w:r>
      <w:proofErr w:type="spellEnd"/>
      <w:r>
        <w:rPr>
          <w:lang w:val="en-US"/>
        </w:rPr>
        <w:t xml:space="preserve"> contrast</w:t>
      </w:r>
      <w:r w:rsidR="00FE7C01">
        <w:rPr>
          <w:lang w:val="en-US"/>
        </w:rPr>
        <w:t>. Gradient colors are no supported</w:t>
      </w:r>
      <w:r w:rsidR="00781A74">
        <w:rPr>
          <w:lang w:val="en-US"/>
        </w:rPr>
        <w:t>.</w:t>
      </w:r>
    </w:p>
    <w:p w14:paraId="3D106952" w14:textId="6292601F" w:rsidR="002C576C" w:rsidRPr="00D83189" w:rsidRDefault="002C576C" w:rsidP="00D83189">
      <w:pPr>
        <w:rPr>
          <w:lang w:val="en-US"/>
        </w:rPr>
      </w:pPr>
      <w:r>
        <w:rPr>
          <w:lang w:val="en-US"/>
        </w:rPr>
        <w:t xml:space="preserve">Even though not being to do more than apply one color this is a big improvement and will make many things a lot easier! </w:t>
      </w:r>
    </w:p>
    <w:sectPr w:rsidR="002C576C" w:rsidRPr="00D8318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B40D0"/>
    <w:multiLevelType w:val="hybridMultilevel"/>
    <w:tmpl w:val="69F07826"/>
    <w:lvl w:ilvl="0" w:tplc="45E03360">
      <w:numFmt w:val="bullet"/>
      <w:lvlText w:val="-"/>
      <w:lvlJc w:val="left"/>
      <w:pPr>
        <w:ind w:left="1662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2382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</w:abstractNum>
  <w:num w:numId="1" w16cid:durableId="248585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A8"/>
    <w:rsid w:val="00113294"/>
    <w:rsid w:val="002C576C"/>
    <w:rsid w:val="004938DF"/>
    <w:rsid w:val="0056131A"/>
    <w:rsid w:val="006F084A"/>
    <w:rsid w:val="007315A8"/>
    <w:rsid w:val="00781A74"/>
    <w:rsid w:val="008129F7"/>
    <w:rsid w:val="00A72370"/>
    <w:rsid w:val="00CF74E8"/>
    <w:rsid w:val="00D83189"/>
    <w:rsid w:val="00DF4DB9"/>
    <w:rsid w:val="00FE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B8E2F"/>
  <w15:chartTrackingRefBased/>
  <w15:docId w15:val="{C1323145-4F85-4941-A6C9-D5B448CF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a-DK" w:eastAsia="zh-CN" w:bidi="ar-SA"/>
        <w14:ligatures w14:val="standardContextual"/>
      </w:rPr>
    </w:rPrDefault>
    <w:pPrDefault>
      <w:pPr>
        <w:spacing w:after="160" w:line="259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Liin</dc:creator>
  <cp:keywords/>
  <dc:description/>
  <cp:lastModifiedBy>Lars Liin</cp:lastModifiedBy>
  <cp:revision>11</cp:revision>
  <dcterms:created xsi:type="dcterms:W3CDTF">2023-09-05T19:58:00Z</dcterms:created>
  <dcterms:modified xsi:type="dcterms:W3CDTF">2023-09-05T20:20:00Z</dcterms:modified>
</cp:coreProperties>
</file>