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6662" w14:textId="6A325A7C" w:rsidR="00CF74E8" w:rsidRPr="00486690" w:rsidRDefault="004938DF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Container Query</w:t>
      </w:r>
    </w:p>
    <w:p w14:paraId="56BCD58C" w14:textId="224B7380" w:rsidR="004938DF" w:rsidRDefault="004938DF">
      <w:pPr>
        <w:rPr>
          <w:lang w:val="en-US"/>
        </w:rPr>
      </w:pPr>
      <w:r w:rsidRPr="004938DF">
        <w:rPr>
          <w:lang w:val="en-US"/>
        </w:rPr>
        <w:t>Previously</w:t>
      </w:r>
      <w:r w:rsidR="00DF4DB9">
        <w:rPr>
          <w:lang w:val="en-US"/>
        </w:rPr>
        <w:t>, if you wanted to style a container according to the width of the container,</w:t>
      </w:r>
      <w:r w:rsidRPr="004938DF">
        <w:rPr>
          <w:lang w:val="en-US"/>
        </w:rPr>
        <w:t xml:space="preserve"> styling had to be a</w:t>
      </w:r>
      <w:r>
        <w:rPr>
          <w:lang w:val="en-US"/>
        </w:rPr>
        <w:t xml:space="preserve">pplied by adding or removing classes/styling by calculating the width of the container with JavaScript. A cumbersome task. </w:t>
      </w:r>
    </w:p>
    <w:p w14:paraId="74D8422F" w14:textId="77777777" w:rsidR="008129F7" w:rsidRDefault="008129F7">
      <w:pPr>
        <w:rPr>
          <w:lang w:val="en-US"/>
        </w:rPr>
      </w:pPr>
    </w:p>
    <w:p w14:paraId="154D5EB1" w14:textId="158A4726" w:rsidR="00D83189" w:rsidRPr="00A72370" w:rsidRDefault="00D83189">
      <w:pPr>
        <w:rPr>
          <w:b/>
          <w:bCs/>
          <w:lang w:val="en-US"/>
        </w:rPr>
      </w:pPr>
      <w:r w:rsidRPr="00A72370">
        <w:rPr>
          <w:b/>
          <w:bCs/>
          <w:lang w:val="en-US"/>
        </w:rPr>
        <w:t>Accent-color</w:t>
      </w:r>
    </w:p>
    <w:p w14:paraId="7535764B" w14:textId="29E40384" w:rsidR="00D83189" w:rsidRDefault="00D83189">
      <w:pPr>
        <w:rPr>
          <w:lang w:val="en-US"/>
        </w:rPr>
      </w:pPr>
      <w:r>
        <w:rPr>
          <w:lang w:val="en-US"/>
        </w:rPr>
        <w:t>A CSS property that allows you to apply colors to specific form</w:t>
      </w:r>
      <w:r w:rsidR="006F084A">
        <w:rPr>
          <w:lang w:val="en-US"/>
        </w:rPr>
        <w:t xml:space="preserve"> </w:t>
      </w:r>
      <w:r>
        <w:rPr>
          <w:lang w:val="en-US"/>
        </w:rPr>
        <w:t>elements. Currently only supported by the following elements:</w:t>
      </w:r>
    </w:p>
    <w:p w14:paraId="7BFC99E4" w14:textId="794403DB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button</w:t>
      </w:r>
    </w:p>
    <w:p w14:paraId="6EAF3266" w14:textId="635A757E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Checkboxes</w:t>
      </w:r>
    </w:p>
    <w:p w14:paraId="4121C137" w14:textId="5BD8B62C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14:paraId="39C3C09C" w14:textId="65784718" w:rsidR="00D83189" w:rsidRDefault="00D83189" w:rsidP="00D83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10AC795A" w14:textId="35C2CC70" w:rsidR="008129F7" w:rsidRDefault="008129F7" w:rsidP="00D83189">
      <w:pPr>
        <w:rPr>
          <w:lang w:val="en-US"/>
        </w:rPr>
      </w:pPr>
      <w:r>
        <w:rPr>
          <w:lang w:val="en-US"/>
        </w:rPr>
        <w:t xml:space="preserve">Previously this type of styling had to be done by building a custom checkbox </w:t>
      </w:r>
      <w:r w:rsidR="00113294">
        <w:rPr>
          <w:lang w:val="en-US"/>
        </w:rPr>
        <w:t xml:space="preserve">from scratch </w:t>
      </w:r>
      <w:r>
        <w:rPr>
          <w:lang w:val="en-US"/>
        </w:rPr>
        <w:t>and then mimic the functionality of a real checkbox.</w:t>
      </w:r>
    </w:p>
    <w:p w14:paraId="00FFE440" w14:textId="12C490D8" w:rsidR="00D83189" w:rsidRDefault="00D83189" w:rsidP="00D83189">
      <w:pPr>
        <w:rPr>
          <w:lang w:val="en-US"/>
        </w:rPr>
      </w:pPr>
      <w:r>
        <w:rPr>
          <w:lang w:val="en-US"/>
        </w:rPr>
        <w:t>We are not able to style all elements inside each form</w:t>
      </w:r>
      <w:r w:rsidR="006F084A">
        <w:rPr>
          <w:lang w:val="en-US"/>
        </w:rPr>
        <w:t xml:space="preserve"> </w:t>
      </w:r>
      <w:r>
        <w:rPr>
          <w:lang w:val="en-US"/>
        </w:rPr>
        <w:t xml:space="preserve">element. Only the border and background color. So, for example </w:t>
      </w:r>
      <w:r w:rsidR="002A7C01">
        <w:rPr>
          <w:lang w:val="en-US"/>
        </w:rPr>
        <w:t xml:space="preserve">in regards of </w:t>
      </w:r>
      <w:r>
        <w:rPr>
          <w:lang w:val="en-US"/>
        </w:rPr>
        <w:t xml:space="preserve">the checkbox, we </w:t>
      </w:r>
      <w:r w:rsidR="002A7C01">
        <w:rPr>
          <w:lang w:val="en-US"/>
        </w:rPr>
        <w:t>cannot</w:t>
      </w:r>
      <w:r>
        <w:rPr>
          <w:lang w:val="en-US"/>
        </w:rPr>
        <w:t xml:space="preserve"> apply a custom color to the checkmark. </w:t>
      </w:r>
      <w:r w:rsidR="00BE1CEC">
        <w:rPr>
          <w:lang w:val="en-US"/>
        </w:rPr>
        <w:t xml:space="preserve">The reason, as far as I found out, </w:t>
      </w:r>
      <w:r>
        <w:rPr>
          <w:lang w:val="en-US"/>
        </w:rPr>
        <w:t>is to support browser color schemes and ensure a</w:t>
      </w:r>
      <w:r w:rsidR="008129F7">
        <w:rPr>
          <w:lang w:val="en-US"/>
        </w:rPr>
        <w:t>n</w:t>
      </w:r>
      <w:r>
        <w:rPr>
          <w:lang w:val="en-US"/>
        </w:rPr>
        <w:t xml:space="preserve"> optimal contrast and optimal support for darkmode contrast</w:t>
      </w:r>
      <w:r w:rsidR="009C4D24">
        <w:rPr>
          <w:lang w:val="en-US"/>
        </w:rPr>
        <w:t>s</w:t>
      </w:r>
      <w:r w:rsidR="00FE7C01">
        <w:rPr>
          <w:lang w:val="en-US"/>
        </w:rPr>
        <w:t xml:space="preserve">. Gradient colors are </w:t>
      </w:r>
      <w:r w:rsidR="003F4DA8">
        <w:rPr>
          <w:lang w:val="en-US"/>
        </w:rPr>
        <w:t xml:space="preserve">also </w:t>
      </w:r>
      <w:r w:rsidR="00FE7C01">
        <w:rPr>
          <w:lang w:val="en-US"/>
        </w:rPr>
        <w:t>no supported</w:t>
      </w:r>
      <w:r w:rsidR="00781A74">
        <w:rPr>
          <w:lang w:val="en-US"/>
        </w:rPr>
        <w:t>.</w:t>
      </w:r>
    </w:p>
    <w:p w14:paraId="3D106952" w14:textId="211D2AC7" w:rsidR="002C576C" w:rsidRDefault="002C576C" w:rsidP="00D83189">
      <w:pPr>
        <w:rPr>
          <w:lang w:val="en-US"/>
        </w:rPr>
      </w:pPr>
      <w:r>
        <w:rPr>
          <w:lang w:val="en-US"/>
        </w:rPr>
        <w:t xml:space="preserve">Even though not being </w:t>
      </w:r>
      <w:r w:rsidR="00640CFA">
        <w:rPr>
          <w:lang w:val="en-US"/>
        </w:rPr>
        <w:t xml:space="preserve">able </w:t>
      </w:r>
      <w:r>
        <w:rPr>
          <w:lang w:val="en-US"/>
        </w:rPr>
        <w:t xml:space="preserve">to do more than apply </w:t>
      </w:r>
      <w:r w:rsidR="003D45DA">
        <w:rPr>
          <w:lang w:val="en-US"/>
        </w:rPr>
        <w:t xml:space="preserve">just </w:t>
      </w:r>
      <w:r>
        <w:rPr>
          <w:lang w:val="en-US"/>
        </w:rPr>
        <w:t>one color</w:t>
      </w:r>
      <w:r w:rsidR="00F53E77">
        <w:rPr>
          <w:lang w:val="en-US"/>
        </w:rPr>
        <w:t>,</w:t>
      </w:r>
      <w:r>
        <w:rPr>
          <w:lang w:val="en-US"/>
        </w:rPr>
        <w:t xml:space="preserve"> this is a big improvement and will make many things a lot easier! </w:t>
      </w:r>
    </w:p>
    <w:p w14:paraId="0F4322F2" w14:textId="77777777" w:rsidR="00662E1C" w:rsidRDefault="00662E1C" w:rsidP="00D83189">
      <w:pPr>
        <w:rPr>
          <w:lang w:val="en-US"/>
        </w:rPr>
      </w:pPr>
    </w:p>
    <w:p w14:paraId="2D4D793F" w14:textId="72C29C3B" w:rsidR="00662E1C" w:rsidRPr="00662E1C" w:rsidRDefault="00662E1C" w:rsidP="00D83189">
      <w:pPr>
        <w:rPr>
          <w:b/>
          <w:bCs/>
          <w:lang w:val="en-US"/>
        </w:rPr>
      </w:pPr>
      <w:r w:rsidRPr="00662E1C">
        <w:rPr>
          <w:b/>
          <w:bCs/>
          <w:lang w:val="en-US"/>
        </w:rPr>
        <w:t>Scroll-snap-type</w:t>
      </w:r>
    </w:p>
    <w:p w14:paraId="5B5BA87C" w14:textId="4B8AF719" w:rsidR="00662E1C" w:rsidRDefault="00662E1C" w:rsidP="00D83189">
      <w:pPr>
        <w:rPr>
          <w:lang w:val="en-US"/>
        </w:rPr>
      </w:pPr>
      <w:r>
        <w:rPr>
          <w:lang w:val="en-US"/>
        </w:rPr>
        <w:t>The ability to snap to a specified element when you scroll</w:t>
      </w:r>
      <w:r w:rsidR="00356382">
        <w:rPr>
          <w:lang w:val="en-US"/>
        </w:rPr>
        <w:t>.</w:t>
      </w:r>
    </w:p>
    <w:p w14:paraId="388379D3" w14:textId="77777777" w:rsidR="00EA07AF" w:rsidRDefault="00EA07AF" w:rsidP="00D83189">
      <w:pPr>
        <w:rPr>
          <w:lang w:val="en-US"/>
        </w:rPr>
      </w:pPr>
    </w:p>
    <w:p w14:paraId="493C1CBD" w14:textId="3FC5C980" w:rsidR="00EA07AF" w:rsidRDefault="00EA07AF" w:rsidP="00D83189">
      <w:pPr>
        <w:rPr>
          <w:b/>
          <w:bCs/>
          <w:lang w:val="en-US"/>
        </w:rPr>
      </w:pPr>
      <w:r w:rsidRPr="00EA07AF">
        <w:rPr>
          <w:b/>
          <w:bCs/>
          <w:lang w:val="en-US"/>
        </w:rPr>
        <w:t>Aspect-ratio</w:t>
      </w:r>
    </w:p>
    <w:p w14:paraId="4751809F" w14:textId="3CF92459" w:rsidR="00EA07AF" w:rsidRDefault="00EC608B" w:rsidP="00D83189">
      <w:pPr>
        <w:rPr>
          <w:lang w:val="en-US"/>
        </w:rPr>
      </w:pPr>
      <w:r>
        <w:rPr>
          <w:lang w:val="en-US"/>
        </w:rPr>
        <w:t xml:space="preserve">By setting the aspect-ratio property we </w:t>
      </w:r>
      <w:r w:rsidR="00981123">
        <w:rPr>
          <w:lang w:val="en-US"/>
        </w:rPr>
        <w:t>can</w:t>
      </w:r>
      <w:r>
        <w:rPr>
          <w:lang w:val="en-US"/>
        </w:rPr>
        <w:t xml:space="preserve"> control the width and height without further calculation</w:t>
      </w:r>
      <w:r w:rsidR="004F4B30">
        <w:rPr>
          <w:lang w:val="en-US"/>
        </w:rPr>
        <w:t>s</w:t>
      </w:r>
      <w:r>
        <w:rPr>
          <w:lang w:val="en-US"/>
        </w:rPr>
        <w:t>.</w:t>
      </w:r>
      <w:r w:rsidR="00981123">
        <w:rPr>
          <w:lang w:val="en-US"/>
        </w:rPr>
        <w:t xml:space="preserve"> This is especially useful if you have round elements like for example a round close button</w:t>
      </w:r>
      <w:r w:rsidR="001D5F6D">
        <w:rPr>
          <w:lang w:val="en-US"/>
        </w:rPr>
        <w:t>. Or if you want to fit an image inside a 4/3 container</w:t>
      </w:r>
      <w:r w:rsidR="007523B0">
        <w:rPr>
          <w:lang w:val="en-US"/>
        </w:rPr>
        <w:t>.</w:t>
      </w:r>
    </w:p>
    <w:p w14:paraId="5CEEDD36" w14:textId="77777777" w:rsidR="00486690" w:rsidRDefault="00486690" w:rsidP="00D83189">
      <w:pPr>
        <w:rPr>
          <w:lang w:val="en-US"/>
        </w:rPr>
      </w:pPr>
    </w:p>
    <w:p w14:paraId="452B1E86" w14:textId="29911AE7" w:rsidR="00486690" w:rsidRPr="00486690" w:rsidRDefault="00486690" w:rsidP="00D83189">
      <w:pPr>
        <w:rPr>
          <w:b/>
          <w:bCs/>
          <w:lang w:val="en-US"/>
        </w:rPr>
      </w:pPr>
      <w:r w:rsidRPr="00486690">
        <w:rPr>
          <w:b/>
          <w:bCs/>
          <w:lang w:val="en-US"/>
        </w:rPr>
        <w:t>CSS class nesting and chaining</w:t>
      </w:r>
    </w:p>
    <w:p w14:paraId="1FF7FF4B" w14:textId="78D4D42E" w:rsidR="00E83A44" w:rsidRDefault="00486690" w:rsidP="00E83A44">
      <w:pPr>
        <w:rPr>
          <w:lang w:val="en-US"/>
        </w:rPr>
      </w:pPr>
      <w:r>
        <w:rPr>
          <w:lang w:val="en-US"/>
        </w:rPr>
        <w:t xml:space="preserve">Until recently CSS class nesting and chaining was only available </w:t>
      </w:r>
      <w:r w:rsidR="004F3790">
        <w:rPr>
          <w:lang w:val="en-US"/>
        </w:rPr>
        <w:t xml:space="preserve">through </w:t>
      </w:r>
      <w:r>
        <w:rPr>
          <w:lang w:val="en-US"/>
        </w:rPr>
        <w:t>a CSS post processors like SASS, LESS and similar. This can now also be achieved with plain CSS.</w:t>
      </w:r>
      <w:r w:rsidR="00F165EC">
        <w:rPr>
          <w:lang w:val="en-US"/>
        </w:rPr>
        <w:t xml:space="preserve"> But since this feature was released two months ago so support is still not 100%.</w:t>
      </w:r>
      <w:r w:rsidR="00542D62">
        <w:rPr>
          <w:lang w:val="en-US"/>
        </w:rPr>
        <w:t xml:space="preserve"> </w:t>
      </w:r>
      <w:r w:rsidR="00F165EC">
        <w:rPr>
          <w:lang w:val="en-US"/>
        </w:rPr>
        <w:t>D</w:t>
      </w:r>
      <w:r w:rsidR="00542D62">
        <w:rPr>
          <w:lang w:val="en-US"/>
        </w:rPr>
        <w:t xml:space="preserve">esktop is </w:t>
      </w:r>
      <w:r w:rsidR="00F165EC">
        <w:rPr>
          <w:lang w:val="en-US"/>
        </w:rPr>
        <w:t>well supported</w:t>
      </w:r>
      <w:r w:rsidR="00542D62">
        <w:rPr>
          <w:lang w:val="en-US"/>
        </w:rPr>
        <w:t xml:space="preserve"> but mobile support still lacks behind.</w:t>
      </w:r>
      <w:r w:rsidR="00F165EC">
        <w:rPr>
          <w:lang w:val="en-US"/>
        </w:rPr>
        <w:t xml:space="preserve"> </w:t>
      </w:r>
      <w:r w:rsidR="00E83A44">
        <w:rPr>
          <w:lang w:val="en-US"/>
        </w:rPr>
        <w:t xml:space="preserve">Powerful feature but can very easily be overdone and lead to </w:t>
      </w:r>
      <w:r w:rsidR="00947D5C">
        <w:rPr>
          <w:lang w:val="en-US"/>
        </w:rPr>
        <w:t xml:space="preserve">hard-to-read styling and very specific CSS selectors, that can be difficult to override </w:t>
      </w:r>
      <w:r w:rsidR="00472400">
        <w:rPr>
          <w:lang w:val="en-US"/>
        </w:rPr>
        <w:t>later</w:t>
      </w:r>
      <w:r w:rsidR="00947D5C">
        <w:rPr>
          <w:lang w:val="en-US"/>
        </w:rPr>
        <w:t xml:space="preserve"> in your project.</w:t>
      </w:r>
    </w:p>
    <w:p w14:paraId="0E36E97C" w14:textId="77777777" w:rsidR="00472400" w:rsidRDefault="00472400" w:rsidP="00E83A44">
      <w:pPr>
        <w:rPr>
          <w:lang w:val="en-US"/>
        </w:rPr>
      </w:pPr>
    </w:p>
    <w:p w14:paraId="00B13694" w14:textId="77777777" w:rsidR="00472400" w:rsidRPr="00472400" w:rsidRDefault="00472400" w:rsidP="00472400">
      <w:pPr>
        <w:rPr>
          <w:b/>
          <w:bCs/>
          <w:lang w:val="en-US"/>
        </w:rPr>
      </w:pPr>
      <w:r w:rsidRPr="00472400">
        <w:rPr>
          <w:b/>
          <w:bCs/>
          <w:lang w:val="en-US"/>
        </w:rPr>
        <w:lastRenderedPageBreak/>
        <w:t>scroll-timeline</w:t>
      </w:r>
    </w:p>
    <w:p w14:paraId="1AEBE8FC" w14:textId="77777777" w:rsidR="00EA60CF" w:rsidRDefault="00472400" w:rsidP="00E83A44">
      <w:pPr>
        <w:rPr>
          <w:lang w:val="en-US"/>
        </w:rPr>
      </w:pPr>
      <w:r>
        <w:rPr>
          <w:lang w:val="en-US"/>
        </w:rPr>
        <w:t>Apply keyframe animations to your scrollbar. Previously this would require a lot of JavaScript but can now be achieved with three lines of CSS:</w:t>
      </w:r>
    </w:p>
    <w:p w14:paraId="4A5A4322" w14:textId="60E282E1" w:rsidR="00EA60CF" w:rsidRPr="00EA60CF" w:rsidRDefault="00EA60CF" w:rsidP="00EA60CF">
      <w:pPr>
        <w:rPr>
          <w:rFonts w:ascii="Courier New" w:hAnsi="Courier New" w:cs="Courier New"/>
          <w:sz w:val="16"/>
          <w:szCs w:val="16"/>
          <w:lang w:val="en-US"/>
        </w:rPr>
      </w:pPr>
      <w:r w:rsidRPr="00EA60CF">
        <w:rPr>
          <w:rFonts w:ascii="Courier New" w:hAnsi="Courier New" w:cs="Courier New"/>
          <w:sz w:val="16"/>
          <w:szCs w:val="16"/>
          <w:lang w:val="en-US"/>
        </w:rPr>
        <w:t>#container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EA60CF">
        <w:rPr>
          <w:rFonts w:ascii="Courier New" w:hAnsi="Courier New" w:cs="Courier New"/>
          <w:sz w:val="16"/>
          <w:szCs w:val="16"/>
          <w:lang w:val="en-US"/>
        </w:rPr>
        <w:t>scroll-timeline: --squareTimeline y; /* timeline id and scroll direction*/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EA60C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CEC8F7F" w14:textId="59C880AA" w:rsidR="007C1F50" w:rsidRDefault="005B4954" w:rsidP="007C1F50">
      <w:pPr>
        <w:rPr>
          <w:rFonts w:ascii="Courier New" w:hAnsi="Courier New" w:cs="Courier New"/>
          <w:sz w:val="16"/>
          <w:szCs w:val="16"/>
          <w:lang w:val="en-US"/>
        </w:rPr>
      </w:pPr>
      <w:r w:rsidRPr="005B4954">
        <w:rPr>
          <w:rFonts w:ascii="Courier New" w:hAnsi="Courier New" w:cs="Courier New"/>
          <w:sz w:val="16"/>
          <w:szCs w:val="16"/>
          <w:lang w:val="en-US"/>
        </w:rPr>
        <w:t>#square {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    animation-name: rotateAnimation; /* apply keyframes animation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    animation-timeline: --squareTimeline; /* bind to container */</w:t>
      </w:r>
      <w:r w:rsidRPr="00667920">
        <w:rPr>
          <w:rFonts w:ascii="Courier New" w:hAnsi="Courier New" w:cs="Courier New"/>
          <w:sz w:val="16"/>
          <w:szCs w:val="16"/>
          <w:lang w:val="en-US"/>
        </w:rPr>
        <w:br/>
      </w:r>
      <w:r w:rsidRPr="005B4954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E8B350D" w14:textId="3E3CD588" w:rsidR="007C1F50" w:rsidRPr="005B4954" w:rsidRDefault="007C1F50" w:rsidP="007C1F5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So this provides us a lot of possibilities to do scroll effects and parallax backgrounds, and I decided to play around with the scroll-timeline CSS property! [TIMELINE</w:t>
      </w:r>
      <w:r w:rsidR="009536A2">
        <w:rPr>
          <w:lang w:val="en-US"/>
        </w:rPr>
        <w:t xml:space="preserve"> PARALLAX</w:t>
      </w:r>
      <w:r>
        <w:rPr>
          <w:lang w:val="en-US"/>
        </w:rPr>
        <w:t xml:space="preserve"> DEMO]</w:t>
      </w:r>
    </w:p>
    <w:p w14:paraId="23392BE6" w14:textId="36D816B5" w:rsidR="00472400" w:rsidRDefault="00472400" w:rsidP="00E83A44">
      <w:pPr>
        <w:rPr>
          <w:lang w:val="en-US"/>
        </w:rPr>
      </w:pPr>
      <w:r>
        <w:rPr>
          <w:lang w:val="en-US"/>
        </w:rPr>
        <w:br/>
      </w:r>
    </w:p>
    <w:p w14:paraId="5AC56C4A" w14:textId="77777777" w:rsidR="003E3F04" w:rsidRPr="00EA07AF" w:rsidRDefault="003E3F04" w:rsidP="00E83A44">
      <w:pPr>
        <w:rPr>
          <w:lang w:val="en-US"/>
        </w:rPr>
      </w:pPr>
    </w:p>
    <w:sectPr w:rsidR="003E3F04" w:rsidRPr="00EA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A441" w14:textId="77777777" w:rsidR="0084714A" w:rsidRDefault="0084714A" w:rsidP="004F4B30">
      <w:pPr>
        <w:spacing w:after="0" w:line="240" w:lineRule="auto"/>
      </w:pPr>
      <w:r>
        <w:separator/>
      </w:r>
    </w:p>
  </w:endnote>
  <w:endnote w:type="continuationSeparator" w:id="0">
    <w:p w14:paraId="16D83E95" w14:textId="77777777" w:rsidR="0084714A" w:rsidRDefault="0084714A" w:rsidP="004F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F926" w14:textId="77777777" w:rsidR="0084714A" w:rsidRDefault="0084714A" w:rsidP="004F4B30">
      <w:pPr>
        <w:spacing w:after="0" w:line="240" w:lineRule="auto"/>
      </w:pPr>
      <w:r>
        <w:separator/>
      </w:r>
    </w:p>
  </w:footnote>
  <w:footnote w:type="continuationSeparator" w:id="0">
    <w:p w14:paraId="3FEDD668" w14:textId="77777777" w:rsidR="0084714A" w:rsidRDefault="0084714A" w:rsidP="004F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0D0"/>
    <w:multiLevelType w:val="hybridMultilevel"/>
    <w:tmpl w:val="69F07826"/>
    <w:lvl w:ilvl="0" w:tplc="45E03360">
      <w:numFmt w:val="bullet"/>
      <w:lvlText w:val="-"/>
      <w:lvlJc w:val="left"/>
      <w:pPr>
        <w:ind w:left="1662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num w:numId="1" w16cid:durableId="24858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8"/>
    <w:rsid w:val="00113294"/>
    <w:rsid w:val="001D5F6D"/>
    <w:rsid w:val="002A7C01"/>
    <w:rsid w:val="002C576C"/>
    <w:rsid w:val="00356382"/>
    <w:rsid w:val="003D45DA"/>
    <w:rsid w:val="003E3F04"/>
    <w:rsid w:val="003F4DA8"/>
    <w:rsid w:val="00472400"/>
    <w:rsid w:val="00486690"/>
    <w:rsid w:val="004938DF"/>
    <w:rsid w:val="004A1B3F"/>
    <w:rsid w:val="004F3790"/>
    <w:rsid w:val="004F4B30"/>
    <w:rsid w:val="00542D62"/>
    <w:rsid w:val="0056131A"/>
    <w:rsid w:val="00562A1D"/>
    <w:rsid w:val="005B4954"/>
    <w:rsid w:val="00640CFA"/>
    <w:rsid w:val="00662E1C"/>
    <w:rsid w:val="00667920"/>
    <w:rsid w:val="006F084A"/>
    <w:rsid w:val="007315A8"/>
    <w:rsid w:val="007523B0"/>
    <w:rsid w:val="00781A74"/>
    <w:rsid w:val="007C1F50"/>
    <w:rsid w:val="008129F7"/>
    <w:rsid w:val="0084714A"/>
    <w:rsid w:val="00947D5C"/>
    <w:rsid w:val="009536A2"/>
    <w:rsid w:val="00981123"/>
    <w:rsid w:val="009C4D24"/>
    <w:rsid w:val="00A72370"/>
    <w:rsid w:val="00AA0284"/>
    <w:rsid w:val="00BE1CEC"/>
    <w:rsid w:val="00CF74E8"/>
    <w:rsid w:val="00D83189"/>
    <w:rsid w:val="00DF4DB9"/>
    <w:rsid w:val="00E83A44"/>
    <w:rsid w:val="00EA07AF"/>
    <w:rsid w:val="00EA60CF"/>
    <w:rsid w:val="00EC608B"/>
    <w:rsid w:val="00F165EC"/>
    <w:rsid w:val="00F53E77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B8E2F"/>
  <w15:chartTrackingRefBased/>
  <w15:docId w15:val="{C1323145-4F85-4941-A6C9-D5B448C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0"/>
  </w:style>
  <w:style w:type="paragraph" w:styleId="Footer">
    <w:name w:val="footer"/>
    <w:basedOn w:val="Normal"/>
    <w:link w:val="FooterChar"/>
    <w:uiPriority w:val="99"/>
    <w:unhideWhenUsed/>
    <w:rsid w:val="004F4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Liin</dc:creator>
  <cp:keywords/>
  <dc:description/>
  <cp:lastModifiedBy>Lars Liin</cp:lastModifiedBy>
  <cp:revision>41</cp:revision>
  <dcterms:created xsi:type="dcterms:W3CDTF">2023-09-05T19:58:00Z</dcterms:created>
  <dcterms:modified xsi:type="dcterms:W3CDTF">2023-09-07T21:36:00Z</dcterms:modified>
</cp:coreProperties>
</file>