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940621" w:rsidP="00940621">
      <w:pPr>
        <w:jc w:val="center"/>
        <w:rPr>
          <w:rFonts w:ascii="Times New Roman" w:hAnsi="Times New Roman" w:cs="Times New Roman"/>
          <w:sz w:val="28"/>
          <w:szCs w:val="28"/>
        </w:rPr>
      </w:pPr>
      <w:r>
        <w:rPr>
          <w:rFonts w:ascii="Times New Roman" w:hAnsi="Times New Roman" w:cs="Times New Roman"/>
          <w:sz w:val="28"/>
          <w:szCs w:val="28"/>
        </w:rPr>
        <w:t xml:space="preserve">Ekskursjon Akerselva </w:t>
      </w:r>
      <w:r w:rsidR="000C20A9">
        <w:rPr>
          <w:rFonts w:ascii="Times New Roman" w:hAnsi="Times New Roman" w:cs="Times New Roman"/>
          <w:sz w:val="28"/>
          <w:szCs w:val="28"/>
        </w:rPr>
        <w:t>rapport</w:t>
      </w:r>
    </w:p>
    <w:p w:rsidR="00E56148" w:rsidRPr="00E56148" w:rsidRDefault="00E56148" w:rsidP="00940621">
      <w:pPr>
        <w:spacing w:line="360" w:lineRule="auto"/>
        <w:rPr>
          <w:rFonts w:ascii="Times New Roman" w:hAnsi="Times New Roman" w:cs="Times New Roman"/>
          <w:b/>
          <w:sz w:val="24"/>
          <w:szCs w:val="24"/>
        </w:rPr>
      </w:pPr>
      <w:r>
        <w:rPr>
          <w:rFonts w:ascii="Times New Roman" w:hAnsi="Times New Roman" w:cs="Times New Roman"/>
          <w:b/>
          <w:sz w:val="24"/>
          <w:szCs w:val="24"/>
        </w:rPr>
        <w:t>Lokalitet 1.</w:t>
      </w:r>
    </w:p>
    <w:p w:rsidR="00940621" w:rsidRDefault="00940621" w:rsidP="00940621">
      <w:pPr>
        <w:spacing w:line="360" w:lineRule="auto"/>
        <w:rPr>
          <w:rFonts w:ascii="Times New Roman" w:hAnsi="Times New Roman" w:cs="Times New Roman"/>
          <w:sz w:val="24"/>
          <w:szCs w:val="24"/>
        </w:rPr>
      </w:pPr>
      <w:r>
        <w:rPr>
          <w:rFonts w:ascii="Times New Roman" w:hAnsi="Times New Roman" w:cs="Times New Roman"/>
          <w:sz w:val="24"/>
          <w:szCs w:val="24"/>
        </w:rPr>
        <w:t xml:space="preserve">Bergartene vi finner i området ved Maridalsvannet er granitt og nordmarkitt. Disse to typene er størknete dypgangsbergarter. Oslo-feltet var et vulkansk aktivt område noe som dannet de størknete dypgangsbergartene granitt og nordmarkitt. </w:t>
      </w:r>
      <w:r w:rsidR="00EE0F75">
        <w:rPr>
          <w:rFonts w:ascii="Times New Roman" w:hAnsi="Times New Roman" w:cs="Times New Roman"/>
          <w:sz w:val="24"/>
          <w:szCs w:val="24"/>
        </w:rPr>
        <w:t xml:space="preserve">Det var en </w:t>
      </w:r>
      <w:proofErr w:type="spellStart"/>
      <w:r w:rsidR="00EE0F75">
        <w:rPr>
          <w:rFonts w:ascii="Times New Roman" w:hAnsi="Times New Roman" w:cs="Times New Roman"/>
          <w:sz w:val="24"/>
          <w:szCs w:val="24"/>
        </w:rPr>
        <w:t>dalbre</w:t>
      </w:r>
      <w:proofErr w:type="spellEnd"/>
      <w:r w:rsidR="00EE0F75">
        <w:rPr>
          <w:rFonts w:ascii="Times New Roman" w:hAnsi="Times New Roman" w:cs="Times New Roman"/>
          <w:sz w:val="24"/>
          <w:szCs w:val="24"/>
        </w:rPr>
        <w:t xml:space="preserve"> som hadde ligget og gravd på underlaget og dannet fjordsjøen som Maridalsvannet er. Maridalsvannet er demmet opp av endemorener av jord og leire som har blitt flyttet ved hjelp av israndsavsetninger. Området var omtrent isfritt for ca. 10 000 år siden etter siste istid. Det ble også funnet skjeletter av organismer som levde i saltvann ved Maridalsvannet. Dette er et tegn på at før så var den marine grensa i hvert fall høyere enn Maridalsvannet som da lå under havoverflaten. Det er tre typer landskapsområder som ligger i området er: kulturlandskap, naturlandskap og industrilandskap. Naturlandskap er et område med lite menneskelige preg</w:t>
      </w:r>
      <w:r w:rsidR="0059006F">
        <w:rPr>
          <w:rFonts w:ascii="Times New Roman" w:hAnsi="Times New Roman" w:cs="Times New Roman"/>
          <w:sz w:val="24"/>
          <w:szCs w:val="24"/>
        </w:rPr>
        <w:t>, og det naturlige dyre og plantelivet dominerer områdene. Områdene rundt Maridalsvannet er ganske lite menneskelig påvirket hvis vi ser bort i fra demningen   Kulturlandskap er et område hvor det er større eller mindre grad av menneskelige påvirkning. Maridalsvannet er f.eks. demmet opp, og menneskene bestemmer hvor mye vann som skal tas ut fra den lille fjordsjøen. Industrilandskap er et område som kraftig er påvirket av menneskene. Ofte var det tydelig preget av fabrikker. I et industrilandskap så er den økonomiske veksten viktigst, langs Akerselva så var masse industrier som hadde som formål å tjene penger og vokse økonomisk.</w:t>
      </w:r>
    </w:p>
    <w:p w:rsidR="00E56148" w:rsidRPr="00E56148" w:rsidRDefault="00E56148" w:rsidP="00940621">
      <w:pPr>
        <w:spacing w:line="360" w:lineRule="auto"/>
        <w:rPr>
          <w:rFonts w:ascii="Times New Roman" w:hAnsi="Times New Roman" w:cs="Times New Roman"/>
          <w:b/>
          <w:sz w:val="24"/>
          <w:szCs w:val="24"/>
        </w:rPr>
      </w:pPr>
      <w:r>
        <w:rPr>
          <w:rFonts w:ascii="Times New Roman" w:hAnsi="Times New Roman" w:cs="Times New Roman"/>
          <w:b/>
          <w:sz w:val="24"/>
          <w:szCs w:val="24"/>
        </w:rPr>
        <w:t>Lokalitet 2</w:t>
      </w:r>
    </w:p>
    <w:p w:rsidR="00D360BC" w:rsidRDefault="0059006F" w:rsidP="00940621">
      <w:pPr>
        <w:spacing w:line="360" w:lineRule="auto"/>
        <w:rPr>
          <w:rFonts w:ascii="Times New Roman" w:hAnsi="Times New Roman" w:cs="Times New Roman"/>
          <w:sz w:val="24"/>
          <w:szCs w:val="24"/>
        </w:rPr>
      </w:pPr>
      <w:r>
        <w:rPr>
          <w:rFonts w:ascii="Times New Roman" w:hAnsi="Times New Roman" w:cs="Times New Roman"/>
          <w:sz w:val="24"/>
          <w:szCs w:val="24"/>
        </w:rPr>
        <w:t xml:space="preserve">Rett nedenfor Maridalsvannet så ser vi at elva meandrer dette vil si at det er tydelige svinger i elva, og den er ganske «S» formet. I en meander elv så eroderer det i yttersving fordi farten på vannet er størst. I innersving så avsetter det løs masser. </w:t>
      </w:r>
      <w:r w:rsidR="00E46BD2">
        <w:rPr>
          <w:rFonts w:ascii="Times New Roman" w:hAnsi="Times New Roman" w:cs="Times New Roman"/>
          <w:sz w:val="24"/>
          <w:szCs w:val="24"/>
        </w:rPr>
        <w:t>Hvis en av svingene i elven blir skilt fra hoved leiet til elva så vil det dannes en kroksj</w:t>
      </w:r>
      <w:r w:rsidR="00D360BC">
        <w:rPr>
          <w:rFonts w:ascii="Times New Roman" w:hAnsi="Times New Roman" w:cs="Times New Roman"/>
          <w:sz w:val="24"/>
          <w:szCs w:val="24"/>
        </w:rPr>
        <w:t>ø</w:t>
      </w:r>
      <w:r w:rsidR="00E46BD2">
        <w:rPr>
          <w:rFonts w:ascii="Times New Roman" w:hAnsi="Times New Roman" w:cs="Times New Roman"/>
          <w:sz w:val="24"/>
          <w:szCs w:val="24"/>
        </w:rPr>
        <w:t xml:space="preserve"> fordi vannet alltid velger korteste vei. Dette kan skje ved meanderelva nedenfor Maridalsvannet</w:t>
      </w:r>
      <w:r w:rsidR="00D360BC">
        <w:rPr>
          <w:rFonts w:ascii="Times New Roman" w:hAnsi="Times New Roman" w:cs="Times New Roman"/>
          <w:sz w:val="24"/>
          <w:szCs w:val="24"/>
        </w:rPr>
        <w:t xml:space="preserve">. Men </w:t>
      </w:r>
      <w:proofErr w:type="spellStart"/>
      <w:r w:rsidR="00D360BC">
        <w:rPr>
          <w:rFonts w:ascii="Times New Roman" w:hAnsi="Times New Roman" w:cs="Times New Roman"/>
          <w:sz w:val="24"/>
          <w:szCs w:val="24"/>
        </w:rPr>
        <w:t>pga</w:t>
      </w:r>
      <w:proofErr w:type="spellEnd"/>
      <w:r w:rsidR="00D360BC">
        <w:rPr>
          <w:rFonts w:ascii="Times New Roman" w:hAnsi="Times New Roman" w:cs="Times New Roman"/>
          <w:sz w:val="24"/>
          <w:szCs w:val="24"/>
        </w:rPr>
        <w:t xml:space="preserve"> menneskelige inngrep så vil ikke dette være tilfelle. </w:t>
      </w:r>
    </w:p>
    <w:p w:rsidR="00E56148" w:rsidRPr="00E56148" w:rsidRDefault="00E56148" w:rsidP="00940621">
      <w:pPr>
        <w:spacing w:line="360" w:lineRule="auto"/>
        <w:rPr>
          <w:rFonts w:ascii="Times New Roman" w:hAnsi="Times New Roman" w:cs="Times New Roman"/>
          <w:b/>
          <w:sz w:val="24"/>
          <w:szCs w:val="24"/>
        </w:rPr>
      </w:pPr>
      <w:r>
        <w:rPr>
          <w:rFonts w:ascii="Times New Roman" w:hAnsi="Times New Roman" w:cs="Times New Roman"/>
          <w:b/>
          <w:sz w:val="24"/>
          <w:szCs w:val="24"/>
        </w:rPr>
        <w:t>Lokalitet 3 og 4</w:t>
      </w:r>
    </w:p>
    <w:p w:rsidR="0059006F" w:rsidRDefault="00D360BC" w:rsidP="00940621">
      <w:pPr>
        <w:spacing w:line="360" w:lineRule="auto"/>
        <w:rPr>
          <w:rFonts w:ascii="Times New Roman" w:hAnsi="Times New Roman" w:cs="Times New Roman"/>
          <w:sz w:val="24"/>
          <w:szCs w:val="24"/>
        </w:rPr>
      </w:pPr>
      <w:r>
        <w:rPr>
          <w:rFonts w:ascii="Times New Roman" w:hAnsi="Times New Roman" w:cs="Times New Roman"/>
          <w:sz w:val="24"/>
          <w:szCs w:val="24"/>
        </w:rPr>
        <w:t xml:space="preserve">Ved brekkdammen så er det skuringsstriper i berggrunnen. Disse har blitt dannet ved at steiner under isen har skuret </w:t>
      </w:r>
      <w:r w:rsidR="000056E2">
        <w:rPr>
          <w:rFonts w:ascii="Times New Roman" w:hAnsi="Times New Roman" w:cs="Times New Roman"/>
          <w:sz w:val="24"/>
          <w:szCs w:val="24"/>
        </w:rPr>
        <w:t>og slipt på berggrunnen</w:t>
      </w:r>
      <w:r>
        <w:rPr>
          <w:rFonts w:ascii="Times New Roman" w:hAnsi="Times New Roman" w:cs="Times New Roman"/>
          <w:sz w:val="24"/>
          <w:szCs w:val="24"/>
        </w:rPr>
        <w:t xml:space="preserve">. </w:t>
      </w:r>
      <w:r w:rsidR="000056E2">
        <w:rPr>
          <w:rFonts w:ascii="Times New Roman" w:hAnsi="Times New Roman" w:cs="Times New Roman"/>
          <w:sz w:val="24"/>
          <w:szCs w:val="24"/>
        </w:rPr>
        <w:t>Isbreen har to former for erosjon dette er skuring og plukking.</w:t>
      </w:r>
      <w:r w:rsidR="003D5785">
        <w:rPr>
          <w:rFonts w:ascii="Times New Roman" w:hAnsi="Times New Roman" w:cs="Times New Roman"/>
          <w:sz w:val="24"/>
          <w:szCs w:val="24"/>
        </w:rPr>
        <w:t xml:space="preserve"> </w:t>
      </w:r>
      <w:r w:rsidR="000056E2">
        <w:rPr>
          <w:rFonts w:ascii="Times New Roman" w:hAnsi="Times New Roman" w:cs="Times New Roman"/>
          <w:sz w:val="24"/>
          <w:szCs w:val="24"/>
        </w:rPr>
        <w:t>Langs Akerselva så lå det sagbruk i tidligere tider. Dette var</w:t>
      </w:r>
      <w:r w:rsidR="003D5785">
        <w:rPr>
          <w:rFonts w:ascii="Times New Roman" w:hAnsi="Times New Roman" w:cs="Times New Roman"/>
          <w:sz w:val="24"/>
          <w:szCs w:val="24"/>
        </w:rPr>
        <w:t xml:space="preserve"> fordi elva var</w:t>
      </w:r>
      <w:r w:rsidR="000056E2">
        <w:rPr>
          <w:rFonts w:ascii="Times New Roman" w:hAnsi="Times New Roman" w:cs="Times New Roman"/>
          <w:sz w:val="24"/>
          <w:szCs w:val="24"/>
        </w:rPr>
        <w:t xml:space="preserve"> veldig viktig for transport av </w:t>
      </w:r>
      <w:r w:rsidR="003D5785">
        <w:rPr>
          <w:rFonts w:ascii="Times New Roman" w:hAnsi="Times New Roman" w:cs="Times New Roman"/>
          <w:sz w:val="24"/>
          <w:szCs w:val="24"/>
        </w:rPr>
        <w:t xml:space="preserve">tømmer dette kalles for tertiærnæring fordi det flytter varene videre. Sagbrukene er sekundærnæring fordi de lager produkter ut av tømmerene som har blitt </w:t>
      </w:r>
      <w:r w:rsidR="003D5785">
        <w:rPr>
          <w:rFonts w:ascii="Times New Roman" w:hAnsi="Times New Roman" w:cs="Times New Roman"/>
          <w:sz w:val="24"/>
          <w:szCs w:val="24"/>
        </w:rPr>
        <w:lastRenderedPageBreak/>
        <w:t xml:space="preserve">utnyttet direkte fra naturen. Det lå tidligere et kraftverk ved </w:t>
      </w:r>
      <w:proofErr w:type="spellStart"/>
      <w:r w:rsidR="003D5785">
        <w:rPr>
          <w:rFonts w:ascii="Times New Roman" w:hAnsi="Times New Roman" w:cs="Times New Roman"/>
          <w:sz w:val="24"/>
          <w:szCs w:val="24"/>
        </w:rPr>
        <w:t>Brekkefossen</w:t>
      </w:r>
      <w:proofErr w:type="spellEnd"/>
      <w:r w:rsidR="003D5785">
        <w:rPr>
          <w:rFonts w:ascii="Times New Roman" w:hAnsi="Times New Roman" w:cs="Times New Roman"/>
          <w:sz w:val="24"/>
          <w:szCs w:val="24"/>
        </w:rPr>
        <w:t xml:space="preserve">. Lokaliseringsfaktorene for kraftverket var et naturlig fall sammen med at det ligger veldig sentralt som gjør det til et attraktivt arbeidssted for arbeidere. </w:t>
      </w:r>
      <w:r w:rsidR="00E56148">
        <w:rPr>
          <w:noProof/>
        </w:rPr>
        <w:drawing>
          <wp:inline distT="0" distB="0" distL="0" distR="0" wp14:anchorId="1A97F5CC" wp14:editId="52BD54E5">
            <wp:extent cx="3939860" cy="2216171"/>
            <wp:effectExtent l="4445" t="0" r="8255" b="825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944611" cy="2218844"/>
                    </a:xfrm>
                    <a:prstGeom prst="rect">
                      <a:avLst/>
                    </a:prstGeom>
                    <a:noFill/>
                    <a:ln>
                      <a:noFill/>
                    </a:ln>
                  </pic:spPr>
                </pic:pic>
              </a:graphicData>
            </a:graphic>
          </wp:inline>
        </w:drawing>
      </w:r>
      <w:r w:rsidR="00E56148">
        <w:rPr>
          <w:rFonts w:ascii="Times New Roman" w:hAnsi="Times New Roman" w:cs="Times New Roman"/>
          <w:sz w:val="24"/>
          <w:szCs w:val="24"/>
        </w:rPr>
        <w:t xml:space="preserve"> Her er berggrunn med tydelige skuringsstriper.</w:t>
      </w:r>
    </w:p>
    <w:p w:rsidR="00E56148" w:rsidRPr="00E56148" w:rsidRDefault="00E56148" w:rsidP="00E56148">
      <w:pPr>
        <w:spacing w:line="360" w:lineRule="auto"/>
        <w:rPr>
          <w:rFonts w:ascii="Times New Roman" w:hAnsi="Times New Roman" w:cs="Times New Roman"/>
          <w:b/>
          <w:sz w:val="24"/>
          <w:szCs w:val="24"/>
        </w:rPr>
      </w:pPr>
      <w:r>
        <w:rPr>
          <w:rFonts w:ascii="Times New Roman" w:hAnsi="Times New Roman" w:cs="Times New Roman"/>
          <w:b/>
          <w:sz w:val="24"/>
          <w:szCs w:val="24"/>
        </w:rPr>
        <w:t>Lokalitet 5</w:t>
      </w:r>
    </w:p>
    <w:p w:rsidR="003D5785" w:rsidRDefault="003D5785" w:rsidP="00940621">
      <w:pPr>
        <w:spacing w:line="360" w:lineRule="auto"/>
        <w:rPr>
          <w:rFonts w:ascii="Times New Roman" w:hAnsi="Times New Roman" w:cs="Times New Roman"/>
          <w:sz w:val="24"/>
          <w:szCs w:val="24"/>
        </w:rPr>
      </w:pPr>
      <w:r>
        <w:rPr>
          <w:rFonts w:ascii="Times New Roman" w:hAnsi="Times New Roman" w:cs="Times New Roman"/>
          <w:sz w:val="24"/>
          <w:szCs w:val="24"/>
        </w:rPr>
        <w:t xml:space="preserve">Ved Gransdalen så har Akerselva gravd ut en v-dal. V- daler blir gravd ut ved at elva eroderer. Når elva eroderer i </w:t>
      </w:r>
      <w:proofErr w:type="spellStart"/>
      <w:r>
        <w:rPr>
          <w:rFonts w:ascii="Times New Roman" w:hAnsi="Times New Roman" w:cs="Times New Roman"/>
          <w:sz w:val="24"/>
          <w:szCs w:val="24"/>
        </w:rPr>
        <w:t>løsmassene</w:t>
      </w:r>
      <w:proofErr w:type="spellEnd"/>
      <w:r>
        <w:rPr>
          <w:rFonts w:ascii="Times New Roman" w:hAnsi="Times New Roman" w:cs="Times New Roman"/>
          <w:sz w:val="24"/>
          <w:szCs w:val="24"/>
        </w:rPr>
        <w:t xml:space="preserve"> så vil også stein og grus dette nedover mot elva og det vil blir gravd ut en dal med en v-profil over lengre tid.</w:t>
      </w:r>
      <w:r w:rsidR="00D823AC">
        <w:rPr>
          <w:rFonts w:ascii="Times New Roman" w:hAnsi="Times New Roman" w:cs="Times New Roman"/>
          <w:sz w:val="24"/>
          <w:szCs w:val="24"/>
        </w:rPr>
        <w:t xml:space="preserve"> I tilfellet ved Akerselva så eroderer den i </w:t>
      </w:r>
      <w:proofErr w:type="spellStart"/>
      <w:r w:rsidR="00D823AC">
        <w:rPr>
          <w:rFonts w:ascii="Times New Roman" w:hAnsi="Times New Roman" w:cs="Times New Roman"/>
          <w:sz w:val="24"/>
          <w:szCs w:val="24"/>
        </w:rPr>
        <w:t>løsmasser</w:t>
      </w:r>
      <w:proofErr w:type="spellEnd"/>
      <w:r w:rsidR="00D823AC">
        <w:rPr>
          <w:rFonts w:ascii="Times New Roman" w:hAnsi="Times New Roman" w:cs="Times New Roman"/>
          <w:sz w:val="24"/>
          <w:szCs w:val="24"/>
        </w:rPr>
        <w:t xml:space="preserve"> og en morene</w:t>
      </w:r>
      <w:r w:rsidR="00591CD1">
        <w:rPr>
          <w:rFonts w:ascii="Times New Roman" w:hAnsi="Times New Roman" w:cs="Times New Roman"/>
          <w:sz w:val="24"/>
          <w:szCs w:val="24"/>
        </w:rPr>
        <w:t>, som danner en v-profil. Grefsen trinnet er en morene som er igjen fra siste istid, den vil bevege seg fremover og bakover, men ikke nødvendigvis like langt hver gang.</w:t>
      </w:r>
      <w:r>
        <w:rPr>
          <w:rFonts w:ascii="Times New Roman" w:hAnsi="Times New Roman" w:cs="Times New Roman"/>
          <w:sz w:val="24"/>
          <w:szCs w:val="24"/>
        </w:rPr>
        <w:t xml:space="preserve"> Hvis elva eroderer i fast berggrunn så vil det dannes en U dal i stedet.</w:t>
      </w:r>
    </w:p>
    <w:p w:rsidR="00E56148" w:rsidRPr="00E56148" w:rsidRDefault="00E56148" w:rsidP="00940621">
      <w:pPr>
        <w:spacing w:line="360" w:lineRule="auto"/>
        <w:rPr>
          <w:rFonts w:ascii="Times New Roman" w:hAnsi="Times New Roman" w:cs="Times New Roman"/>
          <w:b/>
          <w:sz w:val="24"/>
          <w:szCs w:val="24"/>
        </w:rPr>
      </w:pPr>
      <w:r>
        <w:rPr>
          <w:rFonts w:ascii="Times New Roman" w:hAnsi="Times New Roman" w:cs="Times New Roman"/>
          <w:b/>
          <w:sz w:val="24"/>
          <w:szCs w:val="24"/>
        </w:rPr>
        <w:t>Lokalitet 6</w:t>
      </w:r>
      <w:bookmarkStart w:id="0" w:name="_GoBack"/>
      <w:bookmarkEnd w:id="0"/>
    </w:p>
    <w:p w:rsidR="00591CD1" w:rsidRPr="00940621" w:rsidRDefault="00591CD1" w:rsidP="00940621">
      <w:pPr>
        <w:spacing w:line="360" w:lineRule="auto"/>
        <w:rPr>
          <w:rFonts w:ascii="Times New Roman" w:hAnsi="Times New Roman" w:cs="Times New Roman"/>
          <w:sz w:val="24"/>
          <w:szCs w:val="24"/>
        </w:rPr>
      </w:pPr>
      <w:r>
        <w:rPr>
          <w:rFonts w:ascii="Times New Roman" w:hAnsi="Times New Roman" w:cs="Times New Roman"/>
          <w:sz w:val="24"/>
          <w:szCs w:val="24"/>
        </w:rPr>
        <w:t>Langs Akerselva og i Nydalen så ble det etablert mye industri på midten av 1800-tallet. Det ble anlagt industrinæringer</w:t>
      </w:r>
      <w:r w:rsidR="001752E5">
        <w:rPr>
          <w:rFonts w:ascii="Times New Roman" w:hAnsi="Times New Roman" w:cs="Times New Roman"/>
          <w:sz w:val="24"/>
          <w:szCs w:val="24"/>
        </w:rPr>
        <w:t xml:space="preserve"> (sekundærnæringer)</w:t>
      </w:r>
      <w:r>
        <w:rPr>
          <w:rFonts w:ascii="Times New Roman" w:hAnsi="Times New Roman" w:cs="Times New Roman"/>
          <w:sz w:val="24"/>
          <w:szCs w:val="24"/>
        </w:rPr>
        <w:t xml:space="preserve"> som </w:t>
      </w:r>
      <w:r w:rsidR="001752E5">
        <w:rPr>
          <w:rFonts w:ascii="Times New Roman" w:hAnsi="Times New Roman" w:cs="Times New Roman"/>
          <w:sz w:val="24"/>
          <w:szCs w:val="24"/>
        </w:rPr>
        <w:t>sagbruk</w:t>
      </w:r>
      <w:r>
        <w:rPr>
          <w:rFonts w:ascii="Times New Roman" w:hAnsi="Times New Roman" w:cs="Times New Roman"/>
          <w:sz w:val="24"/>
          <w:szCs w:val="24"/>
        </w:rPr>
        <w:t>, spikre og stoff fabrikker.</w:t>
      </w:r>
      <w:r w:rsidR="001752E5">
        <w:rPr>
          <w:rFonts w:ascii="Times New Roman" w:hAnsi="Times New Roman" w:cs="Times New Roman"/>
          <w:sz w:val="24"/>
          <w:szCs w:val="24"/>
        </w:rPr>
        <w:t xml:space="preserve"> Tømmer industrien var viktig fordi det ble bruk veldig mye tømmer til å bygge f.eks. hus på denne tiden. Akerselva var et veldig godt egnet sted for flytting av tømmer. Dette gjorde slik at det også ble opprettet sagbruk som gjorde </w:t>
      </w:r>
      <w:proofErr w:type="spellStart"/>
      <w:r w:rsidR="001752E5">
        <w:rPr>
          <w:rFonts w:ascii="Times New Roman" w:hAnsi="Times New Roman" w:cs="Times New Roman"/>
          <w:sz w:val="24"/>
          <w:szCs w:val="24"/>
        </w:rPr>
        <w:t>tømmeren</w:t>
      </w:r>
      <w:proofErr w:type="spellEnd"/>
      <w:r w:rsidR="001752E5">
        <w:rPr>
          <w:rFonts w:ascii="Times New Roman" w:hAnsi="Times New Roman" w:cs="Times New Roman"/>
          <w:sz w:val="24"/>
          <w:szCs w:val="24"/>
        </w:rPr>
        <w:t xml:space="preserve"> om til andre produkter som f.eks. plank (sekundærnæring lager et produkt ut av noe som har blitt utnyttet direkte fra naturen). </w:t>
      </w:r>
      <w:r w:rsidR="001752E5">
        <w:rPr>
          <w:rFonts w:ascii="Times New Roman" w:hAnsi="Times New Roman" w:cs="Times New Roman"/>
          <w:sz w:val="24"/>
          <w:szCs w:val="24"/>
        </w:rPr>
        <w:lastRenderedPageBreak/>
        <w:t xml:space="preserve">Spikerfabrikker var også vanlig fordi det var nødvendig med spikre for å feste fast plank til hverandre, vegger </w:t>
      </w:r>
      <w:proofErr w:type="spellStart"/>
      <w:r w:rsidR="001752E5">
        <w:rPr>
          <w:rFonts w:ascii="Times New Roman" w:hAnsi="Times New Roman" w:cs="Times New Roman"/>
          <w:sz w:val="24"/>
          <w:szCs w:val="24"/>
        </w:rPr>
        <w:t>osv</w:t>
      </w:r>
      <w:proofErr w:type="spellEnd"/>
      <w:r w:rsidR="001752E5">
        <w:rPr>
          <w:rFonts w:ascii="Times New Roman" w:hAnsi="Times New Roman" w:cs="Times New Roman"/>
          <w:sz w:val="24"/>
          <w:szCs w:val="24"/>
        </w:rPr>
        <w:t xml:space="preserve"> for å bygge f.eks. hus. </w:t>
      </w:r>
      <w:r w:rsidR="008C1390">
        <w:rPr>
          <w:rFonts w:ascii="Times New Roman" w:hAnsi="Times New Roman" w:cs="Times New Roman"/>
          <w:sz w:val="24"/>
          <w:szCs w:val="24"/>
        </w:rPr>
        <w:t>Stoff fabrikkene var viktige for å lage klær. Tertiærnæringer som fantes i område var f.eks. tjenestehytter og karateklubber. Karateklubben</w:t>
      </w:r>
    </w:p>
    <w:p w:rsidR="00940621" w:rsidRPr="00940621" w:rsidRDefault="00940621" w:rsidP="00940621">
      <w:pPr>
        <w:jc w:val="center"/>
        <w:rPr>
          <w:rFonts w:ascii="Times New Roman" w:hAnsi="Times New Roman" w:cs="Times New Roman"/>
          <w:sz w:val="28"/>
          <w:szCs w:val="28"/>
        </w:rPr>
      </w:pPr>
    </w:p>
    <w:sectPr w:rsidR="00940621" w:rsidRPr="00940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21"/>
    <w:rsid w:val="000056E2"/>
    <w:rsid w:val="000C20A9"/>
    <w:rsid w:val="001752E5"/>
    <w:rsid w:val="003D5785"/>
    <w:rsid w:val="00496818"/>
    <w:rsid w:val="0059006F"/>
    <w:rsid w:val="00591CD1"/>
    <w:rsid w:val="007703B6"/>
    <w:rsid w:val="008C1390"/>
    <w:rsid w:val="00940621"/>
    <w:rsid w:val="00BB452B"/>
    <w:rsid w:val="00D360BC"/>
    <w:rsid w:val="00D823AC"/>
    <w:rsid w:val="00E46BD2"/>
    <w:rsid w:val="00E56148"/>
    <w:rsid w:val="00EE0F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FB0E"/>
  <w15:chartTrackingRefBased/>
  <w15:docId w15:val="{FFB28442-4CAA-46B3-B1E1-4DAC2ADB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3419</TotalTime>
  <Pages>3</Pages>
  <Words>678</Words>
  <Characters>3594</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8</cp:revision>
  <dcterms:created xsi:type="dcterms:W3CDTF">2018-06-12T10:19:00Z</dcterms:created>
  <dcterms:modified xsi:type="dcterms:W3CDTF">2018-06-14T20:57:00Z</dcterms:modified>
</cp:coreProperties>
</file>