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69C" w:rsidRPr="0081669C" w:rsidRDefault="0081669C" w:rsidP="0081669C">
      <w:pPr>
        <w:jc w:val="center"/>
        <w:rPr>
          <w:sz w:val="28"/>
          <w:szCs w:val="28"/>
          <w:lang w:val="nb-NO"/>
        </w:rPr>
      </w:pPr>
      <w:r>
        <w:rPr>
          <w:sz w:val="28"/>
          <w:szCs w:val="28"/>
          <w:lang w:val="nb-NO"/>
        </w:rPr>
        <w:t>Forsøk 3F: Såpevirkning</w:t>
      </w:r>
    </w:p>
    <w:p w:rsidR="0081669C" w:rsidRDefault="0081669C" w:rsidP="0081669C">
      <w:pPr>
        <w:rPr>
          <w:sz w:val="24"/>
          <w:szCs w:val="28"/>
          <w:lang w:val="nb-NO"/>
        </w:rPr>
      </w:pPr>
      <w:r w:rsidRPr="0081669C">
        <w:rPr>
          <w:sz w:val="24"/>
          <w:szCs w:val="28"/>
          <w:lang w:val="nb-NO"/>
        </w:rPr>
        <w:t>Utstyrsliste</w:t>
      </w:r>
      <w:r>
        <w:rPr>
          <w:sz w:val="24"/>
          <w:szCs w:val="28"/>
          <w:lang w:val="nb-NO"/>
        </w:rPr>
        <w:t>: Se loggboka</w:t>
      </w:r>
    </w:p>
    <w:p w:rsidR="0081669C" w:rsidRDefault="0081669C" w:rsidP="0081669C">
      <w:pPr>
        <w:rPr>
          <w:sz w:val="24"/>
          <w:szCs w:val="28"/>
          <w:lang w:val="nb-NO"/>
        </w:rPr>
      </w:pPr>
      <w:r>
        <w:rPr>
          <w:sz w:val="24"/>
          <w:szCs w:val="28"/>
          <w:lang w:val="nb-NO"/>
        </w:rPr>
        <w:t xml:space="preserve">Fremgangsmåte: Se loggboka </w:t>
      </w:r>
      <w:bookmarkStart w:id="0" w:name="_GoBack"/>
      <w:bookmarkEnd w:id="0"/>
    </w:p>
    <w:p w:rsidR="0081669C" w:rsidRDefault="0081669C" w:rsidP="0081669C">
      <w:pPr>
        <w:rPr>
          <w:sz w:val="24"/>
          <w:szCs w:val="28"/>
          <w:lang w:val="nb-NO"/>
        </w:rPr>
      </w:pPr>
      <w:r>
        <w:rPr>
          <w:sz w:val="24"/>
          <w:szCs w:val="28"/>
          <w:lang w:val="nb-NO"/>
        </w:rPr>
        <w:t>Hensikt: Teste virkningen til Zalo og grønnsåpe i hardt og surt vann samt fukteevnen til vann og en såpeløsning.</w:t>
      </w:r>
    </w:p>
    <w:p w:rsidR="0081669C" w:rsidRDefault="0081669C" w:rsidP="0081669C">
      <w:pPr>
        <w:rPr>
          <w:sz w:val="24"/>
          <w:szCs w:val="28"/>
          <w:lang w:val="nb-NO"/>
        </w:rPr>
      </w:pPr>
      <w:r>
        <w:rPr>
          <w:sz w:val="24"/>
          <w:szCs w:val="28"/>
          <w:lang w:val="nb-NO"/>
        </w:rPr>
        <w:t xml:space="preserve">Avfallshåndtering: Løsningene tømmes i vasken og skylles ned i vann. </w:t>
      </w:r>
    </w:p>
    <w:p w:rsidR="0081669C" w:rsidRDefault="0081669C" w:rsidP="0081669C">
      <w:pPr>
        <w:rPr>
          <w:sz w:val="24"/>
          <w:szCs w:val="28"/>
          <w:lang w:val="nb-NO"/>
        </w:rPr>
      </w:pPr>
      <w:r>
        <w:rPr>
          <w:sz w:val="24"/>
          <w:szCs w:val="28"/>
          <w:lang w:val="nb-NO"/>
        </w:rPr>
        <w:t xml:space="preserve">Teori: Zalo er et syntetisk vaskemiddel som inneholder ikke-ioniske og </w:t>
      </w:r>
      <w:proofErr w:type="spellStart"/>
      <w:r>
        <w:rPr>
          <w:sz w:val="24"/>
          <w:szCs w:val="28"/>
          <w:lang w:val="nb-NO"/>
        </w:rPr>
        <w:t>anioniske</w:t>
      </w:r>
      <w:proofErr w:type="spellEnd"/>
      <w:r>
        <w:rPr>
          <w:sz w:val="24"/>
          <w:szCs w:val="28"/>
          <w:lang w:val="nb-NO"/>
        </w:rPr>
        <w:t xml:space="preserve"> syntetiske tensider. Det vil si at når vi har syntetiske </w:t>
      </w:r>
      <w:proofErr w:type="spellStart"/>
      <w:r>
        <w:rPr>
          <w:sz w:val="24"/>
          <w:szCs w:val="28"/>
          <w:lang w:val="nb-NO"/>
        </w:rPr>
        <w:t>anioniske</w:t>
      </w:r>
      <w:proofErr w:type="spellEnd"/>
      <w:r>
        <w:rPr>
          <w:sz w:val="24"/>
          <w:szCs w:val="28"/>
          <w:lang w:val="nb-NO"/>
        </w:rPr>
        <w:t xml:space="preserve"> tensider så vil den polare gruppen inneholde negative tensider, samtidig som den vil ha tensider som ikke har noen ladning </w:t>
      </w:r>
      <w:proofErr w:type="spellStart"/>
      <w:r>
        <w:rPr>
          <w:sz w:val="24"/>
          <w:szCs w:val="28"/>
          <w:lang w:val="nb-NO"/>
        </w:rPr>
        <w:t>pga</w:t>
      </w:r>
      <w:proofErr w:type="spellEnd"/>
      <w:r>
        <w:rPr>
          <w:sz w:val="24"/>
          <w:szCs w:val="28"/>
          <w:lang w:val="nb-NO"/>
        </w:rPr>
        <w:t xml:space="preserve"> de ikke-ioniske tensidene. </w:t>
      </w:r>
      <w:r w:rsidR="006E3903">
        <w:rPr>
          <w:sz w:val="24"/>
          <w:szCs w:val="28"/>
          <w:lang w:val="nb-NO"/>
        </w:rPr>
        <w:t xml:space="preserve">Dette gjør slik at </w:t>
      </w:r>
      <w:proofErr w:type="spellStart"/>
      <w:r w:rsidR="006E3903">
        <w:rPr>
          <w:sz w:val="24"/>
          <w:szCs w:val="28"/>
          <w:lang w:val="nb-NO"/>
        </w:rPr>
        <w:t>Zaloen</w:t>
      </w:r>
      <w:proofErr w:type="spellEnd"/>
      <w:r w:rsidR="006E3903">
        <w:rPr>
          <w:sz w:val="24"/>
          <w:szCs w:val="28"/>
          <w:lang w:val="nb-NO"/>
        </w:rPr>
        <w:t xml:space="preserve"> klarer seg veldig godt i hardt vann (Cacl2) og i surt vann (tilsatt eddik). </w:t>
      </w:r>
    </w:p>
    <w:p w:rsidR="006E3903" w:rsidRDefault="006E3903" w:rsidP="0081669C">
      <w:pPr>
        <w:rPr>
          <w:sz w:val="24"/>
          <w:szCs w:val="28"/>
          <w:lang w:val="nb-NO"/>
        </w:rPr>
      </w:pPr>
      <w:r>
        <w:rPr>
          <w:sz w:val="24"/>
          <w:szCs w:val="28"/>
          <w:lang w:val="nb-NO"/>
        </w:rPr>
        <w:t xml:space="preserve">Grønnsåpen er </w:t>
      </w:r>
      <w:proofErr w:type="spellStart"/>
      <w:r>
        <w:rPr>
          <w:sz w:val="24"/>
          <w:szCs w:val="28"/>
          <w:lang w:val="nb-NO"/>
        </w:rPr>
        <w:t>anionisk</w:t>
      </w:r>
      <w:proofErr w:type="spellEnd"/>
      <w:r>
        <w:rPr>
          <w:sz w:val="24"/>
          <w:szCs w:val="28"/>
          <w:lang w:val="nb-NO"/>
        </w:rPr>
        <w:t xml:space="preserve"> har dermed tensider med negativ ladning på den polare gruppen. Grønnsåpen egner seg dårlig i både hardt og surt vann.</w:t>
      </w:r>
    </w:p>
    <w:p w:rsidR="00271637" w:rsidRDefault="00271637" w:rsidP="0081669C">
      <w:pPr>
        <w:rPr>
          <w:sz w:val="24"/>
          <w:szCs w:val="28"/>
          <w:lang w:val="nb-NO"/>
        </w:rPr>
      </w:pPr>
      <w:r>
        <w:rPr>
          <w:sz w:val="24"/>
          <w:szCs w:val="28"/>
          <w:lang w:val="nb-NO"/>
        </w:rPr>
        <w:t>Feilkilder: Vi hadde ikke destillert vann fra krana og vannet fra krana var hardt vann. Prosessen med bunnfall skjedde mye raskere enn det egentlig skulle fordi det var hardt vann fra før av.</w:t>
      </w:r>
    </w:p>
    <w:p w:rsidR="006E3903" w:rsidRDefault="006E3903" w:rsidP="0081669C">
      <w:pPr>
        <w:rPr>
          <w:sz w:val="24"/>
          <w:szCs w:val="28"/>
          <w:lang w:val="nb-NO"/>
        </w:rPr>
      </w:pPr>
      <w:r>
        <w:rPr>
          <w:sz w:val="24"/>
          <w:szCs w:val="28"/>
          <w:lang w:val="nb-NO"/>
        </w:rPr>
        <w:t xml:space="preserve">Resultater: </w:t>
      </w:r>
    </w:p>
    <w:p w:rsidR="006E3903" w:rsidRDefault="006E3903" w:rsidP="006E3903">
      <w:pPr>
        <w:pStyle w:val="Listeavsnitt"/>
        <w:numPr>
          <w:ilvl w:val="0"/>
          <w:numId w:val="1"/>
        </w:numPr>
        <w:rPr>
          <w:sz w:val="24"/>
          <w:szCs w:val="28"/>
          <w:lang w:val="nb-NO"/>
        </w:rPr>
      </w:pPr>
      <w:r>
        <w:rPr>
          <w:sz w:val="24"/>
          <w:szCs w:val="28"/>
          <w:lang w:val="nb-NO"/>
        </w:rPr>
        <w:t>Det dannet seg bunnfall når vi tilsatte surt og hardt vann</w:t>
      </w:r>
      <w:r w:rsidR="00EB17C4">
        <w:rPr>
          <w:sz w:val="24"/>
          <w:szCs w:val="28"/>
          <w:lang w:val="nb-NO"/>
        </w:rPr>
        <w:t xml:space="preserve"> i grønnsåpen</w:t>
      </w:r>
      <w:r>
        <w:rPr>
          <w:sz w:val="24"/>
          <w:szCs w:val="28"/>
          <w:lang w:val="nb-NO"/>
        </w:rPr>
        <w:t>. Grønnsåpen kjente også litt glattere ut etter at vi tilsatte hardt vann.</w:t>
      </w:r>
    </w:p>
    <w:p w:rsidR="006E3903" w:rsidRDefault="006E3903" w:rsidP="006E3903">
      <w:pPr>
        <w:pStyle w:val="Listeavsnitt"/>
        <w:numPr>
          <w:ilvl w:val="0"/>
          <w:numId w:val="1"/>
        </w:numPr>
        <w:rPr>
          <w:sz w:val="24"/>
          <w:szCs w:val="28"/>
          <w:lang w:val="nb-NO"/>
        </w:rPr>
      </w:pPr>
      <w:r>
        <w:rPr>
          <w:sz w:val="24"/>
          <w:szCs w:val="28"/>
          <w:lang w:val="nb-NO"/>
        </w:rPr>
        <w:t xml:space="preserve">I </w:t>
      </w:r>
      <w:proofErr w:type="spellStart"/>
      <w:r>
        <w:rPr>
          <w:sz w:val="24"/>
          <w:szCs w:val="28"/>
          <w:lang w:val="nb-NO"/>
        </w:rPr>
        <w:t>zaloen</w:t>
      </w:r>
      <w:proofErr w:type="spellEnd"/>
      <w:r>
        <w:rPr>
          <w:sz w:val="24"/>
          <w:szCs w:val="28"/>
          <w:lang w:val="nb-NO"/>
        </w:rPr>
        <w:t xml:space="preserve"> så dannet det seg ikke bunnfall verken når vi brukte hardt eller surt vann. </w:t>
      </w:r>
      <w:proofErr w:type="spellStart"/>
      <w:r>
        <w:rPr>
          <w:sz w:val="24"/>
          <w:szCs w:val="28"/>
          <w:lang w:val="nb-NO"/>
        </w:rPr>
        <w:t>Zaloen</w:t>
      </w:r>
      <w:proofErr w:type="spellEnd"/>
      <w:r>
        <w:rPr>
          <w:sz w:val="24"/>
          <w:szCs w:val="28"/>
          <w:lang w:val="nb-NO"/>
        </w:rPr>
        <w:t xml:space="preserve"> kjentes også lik ut før og etter vi tilsatte hardt vann. </w:t>
      </w:r>
    </w:p>
    <w:p w:rsidR="00EB17C4" w:rsidRDefault="00EB17C4" w:rsidP="006E3903">
      <w:pPr>
        <w:pStyle w:val="Listeavsnitt"/>
        <w:numPr>
          <w:ilvl w:val="0"/>
          <w:numId w:val="1"/>
        </w:numPr>
        <w:rPr>
          <w:sz w:val="24"/>
          <w:szCs w:val="28"/>
          <w:lang w:val="nb-NO"/>
        </w:rPr>
      </w:pPr>
      <w:r>
        <w:rPr>
          <w:sz w:val="24"/>
          <w:szCs w:val="28"/>
          <w:lang w:val="nb-NO"/>
        </w:rPr>
        <w:t xml:space="preserve">Når vi la en dråpe vann på </w:t>
      </w:r>
      <w:proofErr w:type="spellStart"/>
      <w:r>
        <w:rPr>
          <w:sz w:val="24"/>
          <w:szCs w:val="28"/>
          <w:lang w:val="nb-NO"/>
        </w:rPr>
        <w:t>ullbiten</w:t>
      </w:r>
      <w:proofErr w:type="spellEnd"/>
      <w:r>
        <w:rPr>
          <w:sz w:val="24"/>
          <w:szCs w:val="28"/>
          <w:lang w:val="nb-NO"/>
        </w:rPr>
        <w:t xml:space="preserve"> vår så ble den liggende oppå </w:t>
      </w:r>
      <w:proofErr w:type="spellStart"/>
      <w:r>
        <w:rPr>
          <w:sz w:val="24"/>
          <w:szCs w:val="28"/>
          <w:lang w:val="nb-NO"/>
        </w:rPr>
        <w:t>ullet</w:t>
      </w:r>
      <w:proofErr w:type="spellEnd"/>
      <w:r>
        <w:rPr>
          <w:sz w:val="24"/>
          <w:szCs w:val="28"/>
          <w:lang w:val="nb-NO"/>
        </w:rPr>
        <w:t xml:space="preserve">, derimot så trakk grønnsåpen seg inn i </w:t>
      </w:r>
      <w:proofErr w:type="spellStart"/>
      <w:r>
        <w:rPr>
          <w:sz w:val="24"/>
          <w:szCs w:val="28"/>
          <w:lang w:val="nb-NO"/>
        </w:rPr>
        <w:t>ullbiten</w:t>
      </w:r>
      <w:proofErr w:type="spellEnd"/>
      <w:r>
        <w:rPr>
          <w:sz w:val="24"/>
          <w:szCs w:val="28"/>
          <w:lang w:val="nb-NO"/>
        </w:rPr>
        <w:t xml:space="preserve">. </w:t>
      </w:r>
    </w:p>
    <w:p w:rsidR="00EB17C4" w:rsidRDefault="00EB17C4" w:rsidP="00EB17C4">
      <w:pPr>
        <w:pStyle w:val="Listeavsnitt"/>
        <w:numPr>
          <w:ilvl w:val="0"/>
          <w:numId w:val="1"/>
        </w:numPr>
        <w:rPr>
          <w:sz w:val="24"/>
          <w:szCs w:val="28"/>
          <w:lang w:val="nb-NO"/>
        </w:rPr>
      </w:pPr>
      <w:r>
        <w:rPr>
          <w:sz w:val="24"/>
          <w:szCs w:val="28"/>
          <w:lang w:val="nb-NO"/>
        </w:rPr>
        <w:t>Ulltråden lå flytende oppå vannet og fløyt opp igjen når vi dyttet den ned i vannet. Derimot så sank den rett ned når vi tilsatte Zalo.</w:t>
      </w:r>
    </w:p>
    <w:p w:rsidR="00EB17C4" w:rsidRDefault="00EB17C4" w:rsidP="00EB17C4">
      <w:pPr>
        <w:pStyle w:val="Listeavsnitt"/>
        <w:numPr>
          <w:ilvl w:val="0"/>
          <w:numId w:val="1"/>
        </w:numPr>
        <w:rPr>
          <w:sz w:val="24"/>
          <w:szCs w:val="28"/>
          <w:lang w:val="nb-NO"/>
        </w:rPr>
      </w:pPr>
      <w:r>
        <w:rPr>
          <w:sz w:val="24"/>
          <w:szCs w:val="28"/>
          <w:lang w:val="nb-NO"/>
        </w:rPr>
        <w:t>Vanndråpen ble liggende oppå pulten, men når vi traff dråpen med tuppen av dråpetelleren med Zalo så «punkterte» vanndråpen.</w:t>
      </w:r>
    </w:p>
    <w:p w:rsidR="00EB17C4" w:rsidRDefault="00EB17C4" w:rsidP="00EB17C4">
      <w:pPr>
        <w:rPr>
          <w:sz w:val="24"/>
          <w:szCs w:val="28"/>
          <w:lang w:val="nb-NO"/>
        </w:rPr>
      </w:pPr>
      <w:r>
        <w:rPr>
          <w:sz w:val="24"/>
          <w:szCs w:val="28"/>
          <w:lang w:val="nb-NO"/>
        </w:rPr>
        <w:t xml:space="preserve">Diskusjon: </w:t>
      </w:r>
    </w:p>
    <w:p w:rsidR="00E15A7B" w:rsidRDefault="00EB17C4" w:rsidP="00EB17C4">
      <w:pPr>
        <w:pStyle w:val="Listeavsnitt"/>
        <w:numPr>
          <w:ilvl w:val="0"/>
          <w:numId w:val="1"/>
        </w:numPr>
        <w:rPr>
          <w:sz w:val="24"/>
          <w:szCs w:val="28"/>
          <w:lang w:val="nb-NO"/>
        </w:rPr>
      </w:pPr>
      <w:r>
        <w:rPr>
          <w:sz w:val="24"/>
          <w:szCs w:val="28"/>
          <w:lang w:val="nb-NO"/>
        </w:rPr>
        <w:t>Det ble dannet bunnfall når vi tilsatte surt vann</w:t>
      </w:r>
      <w:r w:rsidR="008E6A31">
        <w:rPr>
          <w:sz w:val="24"/>
          <w:szCs w:val="28"/>
          <w:lang w:val="nb-NO"/>
        </w:rPr>
        <w:t xml:space="preserve"> i grønnsåpen</w:t>
      </w:r>
      <w:r>
        <w:rPr>
          <w:sz w:val="24"/>
          <w:szCs w:val="28"/>
          <w:lang w:val="nb-NO"/>
        </w:rPr>
        <w:t xml:space="preserve"> fordi </w:t>
      </w:r>
      <w:r w:rsidR="008E6A31">
        <w:rPr>
          <w:sz w:val="24"/>
          <w:szCs w:val="28"/>
          <w:lang w:val="nb-NO"/>
        </w:rPr>
        <w:t>den</w:t>
      </w:r>
      <w:r>
        <w:rPr>
          <w:sz w:val="24"/>
          <w:szCs w:val="28"/>
          <w:lang w:val="nb-NO"/>
        </w:rPr>
        <w:t xml:space="preserve"> inneholder </w:t>
      </w:r>
      <w:proofErr w:type="spellStart"/>
      <w:r>
        <w:rPr>
          <w:sz w:val="24"/>
          <w:szCs w:val="28"/>
          <w:lang w:val="nb-NO"/>
        </w:rPr>
        <w:t>anioniske</w:t>
      </w:r>
      <w:proofErr w:type="spellEnd"/>
      <w:r>
        <w:rPr>
          <w:sz w:val="24"/>
          <w:szCs w:val="28"/>
          <w:lang w:val="nb-NO"/>
        </w:rPr>
        <w:t xml:space="preserve"> tensider</w:t>
      </w:r>
      <w:r w:rsidR="00E15A7B">
        <w:rPr>
          <w:sz w:val="24"/>
          <w:szCs w:val="28"/>
          <w:lang w:val="nb-NO"/>
        </w:rPr>
        <w:t xml:space="preserve"> som i dette tilfelle virker dårlig i surt vann</w:t>
      </w:r>
      <w:r>
        <w:rPr>
          <w:sz w:val="24"/>
          <w:szCs w:val="28"/>
          <w:lang w:val="nb-NO"/>
        </w:rPr>
        <w:t>. I surt vann vil de negative fettsyre</w:t>
      </w:r>
      <w:r w:rsidR="00E15A7B">
        <w:rPr>
          <w:sz w:val="24"/>
          <w:szCs w:val="28"/>
          <w:lang w:val="nb-NO"/>
        </w:rPr>
        <w:t>anionene</w:t>
      </w:r>
      <w:r>
        <w:rPr>
          <w:sz w:val="24"/>
          <w:szCs w:val="28"/>
          <w:lang w:val="nb-NO"/>
        </w:rPr>
        <w:t xml:space="preserve"> </w:t>
      </w:r>
      <w:r w:rsidR="00E15A7B">
        <w:rPr>
          <w:sz w:val="24"/>
          <w:szCs w:val="28"/>
          <w:lang w:val="nb-NO"/>
        </w:rPr>
        <w:t>reagere med H3O+ ioner og danne fettsyremolekyler</w:t>
      </w:r>
      <w:r w:rsidR="008E6A31">
        <w:rPr>
          <w:sz w:val="24"/>
          <w:szCs w:val="28"/>
          <w:lang w:val="nb-NO"/>
        </w:rPr>
        <w:t>: RCOO- (</w:t>
      </w:r>
      <w:proofErr w:type="spellStart"/>
      <w:r w:rsidR="008E6A31">
        <w:rPr>
          <w:sz w:val="24"/>
          <w:szCs w:val="28"/>
          <w:lang w:val="nb-NO"/>
        </w:rPr>
        <w:t>aq</w:t>
      </w:r>
      <w:proofErr w:type="spellEnd"/>
      <w:r w:rsidR="008E6A31">
        <w:rPr>
          <w:sz w:val="24"/>
          <w:szCs w:val="28"/>
          <w:lang w:val="nb-NO"/>
        </w:rPr>
        <w:t>)+H3O+(</w:t>
      </w:r>
      <w:proofErr w:type="spellStart"/>
      <w:r w:rsidR="008E6A31">
        <w:rPr>
          <w:sz w:val="24"/>
          <w:szCs w:val="28"/>
          <w:lang w:val="nb-NO"/>
        </w:rPr>
        <w:t>aq</w:t>
      </w:r>
      <w:proofErr w:type="spellEnd"/>
      <w:r w:rsidR="008E6A31">
        <w:rPr>
          <w:sz w:val="24"/>
          <w:szCs w:val="28"/>
          <w:lang w:val="nb-NO"/>
        </w:rPr>
        <w:t xml:space="preserve">) </w:t>
      </w:r>
      <w:r w:rsidR="008E6A31" w:rsidRPr="008E6A31">
        <w:rPr>
          <w:sz w:val="24"/>
          <w:szCs w:val="28"/>
          <w:lang w:val="nb-NO"/>
        </w:rPr>
        <w:sym w:font="Wingdings" w:char="F0E0"/>
      </w:r>
      <w:r w:rsidR="008E6A31">
        <w:rPr>
          <w:sz w:val="24"/>
          <w:szCs w:val="28"/>
          <w:lang w:val="nb-NO"/>
        </w:rPr>
        <w:t xml:space="preserve"> RCOOH (s)+H2O (</w:t>
      </w:r>
      <w:proofErr w:type="spellStart"/>
      <w:r w:rsidR="008E6A31">
        <w:rPr>
          <w:sz w:val="24"/>
          <w:szCs w:val="28"/>
          <w:lang w:val="nb-NO"/>
        </w:rPr>
        <w:t>aq</w:t>
      </w:r>
      <w:proofErr w:type="spellEnd"/>
      <w:r w:rsidR="008E6A31">
        <w:rPr>
          <w:sz w:val="24"/>
          <w:szCs w:val="28"/>
          <w:lang w:val="nb-NO"/>
        </w:rPr>
        <w:t>)</w:t>
      </w:r>
      <w:r w:rsidR="00E15A7B">
        <w:rPr>
          <w:sz w:val="24"/>
          <w:szCs w:val="28"/>
          <w:lang w:val="nb-NO"/>
        </w:rPr>
        <w:t>.</w:t>
      </w:r>
    </w:p>
    <w:p w:rsidR="00EB17C4" w:rsidRDefault="008E6A31" w:rsidP="00E15A7B">
      <w:pPr>
        <w:pStyle w:val="Listeavsnitt"/>
        <w:rPr>
          <w:rFonts w:cstheme="minorHAnsi"/>
          <w:sz w:val="24"/>
          <w:szCs w:val="28"/>
          <w:lang w:val="nb-NO"/>
        </w:rPr>
      </w:pPr>
      <w:r>
        <w:rPr>
          <w:sz w:val="24"/>
          <w:szCs w:val="28"/>
          <w:lang w:val="nb-NO"/>
        </w:rPr>
        <w:t xml:space="preserve"> </w:t>
      </w:r>
      <w:r w:rsidR="00EE2648">
        <w:rPr>
          <w:sz w:val="24"/>
          <w:szCs w:val="28"/>
          <w:lang w:val="nb-NO"/>
        </w:rPr>
        <w:t>Når vi tilsatte CaCl2 i grønnsåpen så ble det dannet bunnfall. Det er fordi CaCl2 danner hardt vann fordi det inneholder Ca2+ ioner</w:t>
      </w:r>
      <w:r w:rsidR="00E15A7B">
        <w:rPr>
          <w:sz w:val="24"/>
          <w:szCs w:val="28"/>
          <w:lang w:val="nb-NO"/>
        </w:rPr>
        <w:t>. Disse ionene vil reagere med såpeanionet vårt (grønnsåpe) og danne bunnfall ved reaksjonen:</w:t>
      </w:r>
      <w:r w:rsidR="00EE2648">
        <w:rPr>
          <w:sz w:val="24"/>
          <w:szCs w:val="28"/>
          <w:lang w:val="nb-NO"/>
        </w:rPr>
        <w:t xml:space="preserve"> </w:t>
      </w:r>
      <w:r>
        <w:rPr>
          <w:sz w:val="24"/>
          <w:szCs w:val="28"/>
          <w:lang w:val="nb-NO"/>
        </w:rPr>
        <w:t>RCOO-(</w:t>
      </w:r>
      <w:proofErr w:type="spellStart"/>
      <w:r>
        <w:rPr>
          <w:sz w:val="24"/>
          <w:szCs w:val="28"/>
          <w:lang w:val="nb-NO"/>
        </w:rPr>
        <w:t>aq</w:t>
      </w:r>
      <w:proofErr w:type="spellEnd"/>
      <w:r>
        <w:rPr>
          <w:sz w:val="24"/>
          <w:szCs w:val="28"/>
          <w:lang w:val="nb-NO"/>
        </w:rPr>
        <w:t>) + Ca2</w:t>
      </w:r>
      <w:r>
        <w:rPr>
          <w:rFonts w:cstheme="minorHAnsi"/>
          <w:sz w:val="24"/>
          <w:szCs w:val="28"/>
          <w:lang w:val="nb-NO"/>
        </w:rPr>
        <w:t>+(</w:t>
      </w:r>
      <w:proofErr w:type="spellStart"/>
      <w:r>
        <w:rPr>
          <w:rFonts w:cstheme="minorHAnsi"/>
          <w:sz w:val="24"/>
          <w:szCs w:val="28"/>
          <w:lang w:val="nb-NO"/>
        </w:rPr>
        <w:t>aq</w:t>
      </w:r>
      <w:proofErr w:type="spellEnd"/>
      <w:r>
        <w:rPr>
          <w:rFonts w:cstheme="minorHAnsi"/>
          <w:sz w:val="24"/>
          <w:szCs w:val="28"/>
          <w:lang w:val="nb-NO"/>
        </w:rPr>
        <w:t xml:space="preserve">) </w:t>
      </w:r>
      <w:r w:rsidRPr="008E6A31">
        <w:rPr>
          <w:rFonts w:cstheme="minorHAnsi"/>
          <w:sz w:val="24"/>
          <w:szCs w:val="28"/>
          <w:lang w:val="nb-NO"/>
        </w:rPr>
        <w:sym w:font="Wingdings" w:char="F0E0"/>
      </w:r>
      <w:r>
        <w:rPr>
          <w:rFonts w:cstheme="minorHAnsi"/>
          <w:sz w:val="24"/>
          <w:szCs w:val="28"/>
          <w:lang w:val="nb-NO"/>
        </w:rPr>
        <w:t xml:space="preserve"> RCOO2Ca (S)</w:t>
      </w:r>
      <w:r w:rsidR="00E15A7B">
        <w:rPr>
          <w:rFonts w:cstheme="minorHAnsi"/>
          <w:sz w:val="24"/>
          <w:szCs w:val="28"/>
          <w:lang w:val="nb-NO"/>
        </w:rPr>
        <w:t>.</w:t>
      </w:r>
    </w:p>
    <w:p w:rsidR="00A86CE8" w:rsidRDefault="00E15A7B" w:rsidP="00E15A7B">
      <w:pPr>
        <w:pStyle w:val="Listeavsnitt"/>
        <w:numPr>
          <w:ilvl w:val="0"/>
          <w:numId w:val="1"/>
        </w:numPr>
        <w:rPr>
          <w:sz w:val="24"/>
          <w:szCs w:val="28"/>
          <w:lang w:val="nb-NO"/>
        </w:rPr>
      </w:pPr>
      <w:r>
        <w:rPr>
          <w:sz w:val="24"/>
          <w:szCs w:val="28"/>
          <w:lang w:val="nb-NO"/>
        </w:rPr>
        <w:t xml:space="preserve">I Zalo så ble det verken dannet bunnfall ved tilsetning av surt vann (eddik) eller ved tilsetning av CaCl2 og vi fikk homogene blandinger. Det er fordi Zalo er et syntetisk </w:t>
      </w:r>
      <w:r>
        <w:rPr>
          <w:sz w:val="24"/>
          <w:szCs w:val="28"/>
          <w:lang w:val="nb-NO"/>
        </w:rPr>
        <w:lastRenderedPageBreak/>
        <w:t xml:space="preserve">tensid som inneholder både </w:t>
      </w:r>
      <w:proofErr w:type="spellStart"/>
      <w:r>
        <w:rPr>
          <w:sz w:val="24"/>
          <w:szCs w:val="28"/>
          <w:lang w:val="nb-NO"/>
        </w:rPr>
        <w:t>anioniske</w:t>
      </w:r>
      <w:proofErr w:type="spellEnd"/>
      <w:r>
        <w:rPr>
          <w:sz w:val="24"/>
          <w:szCs w:val="28"/>
          <w:lang w:val="nb-NO"/>
        </w:rPr>
        <w:t xml:space="preserve">, ikke-ioniske og </w:t>
      </w:r>
      <w:proofErr w:type="spellStart"/>
      <w:r>
        <w:rPr>
          <w:sz w:val="24"/>
          <w:szCs w:val="28"/>
          <w:lang w:val="nb-NO"/>
        </w:rPr>
        <w:t>amfotære</w:t>
      </w:r>
      <w:proofErr w:type="spellEnd"/>
      <w:r>
        <w:rPr>
          <w:sz w:val="24"/>
          <w:szCs w:val="28"/>
          <w:lang w:val="nb-NO"/>
        </w:rPr>
        <w:t xml:space="preserve"> tensider. </w:t>
      </w:r>
      <w:r w:rsidR="00A86CE8">
        <w:rPr>
          <w:sz w:val="24"/>
          <w:szCs w:val="28"/>
          <w:lang w:val="nb-NO"/>
        </w:rPr>
        <w:t xml:space="preserve">Zalo vil derfor inneholde vaskeaktive tensider uavhengig om noen blir fjernet i vask med hardt eller surt vann. </w:t>
      </w:r>
    </w:p>
    <w:p w:rsidR="00E15A7B" w:rsidRDefault="00A86CE8" w:rsidP="00E15A7B">
      <w:pPr>
        <w:pStyle w:val="Listeavsnitt"/>
        <w:numPr>
          <w:ilvl w:val="0"/>
          <w:numId w:val="1"/>
        </w:numPr>
        <w:rPr>
          <w:sz w:val="24"/>
          <w:szCs w:val="28"/>
          <w:lang w:val="nb-NO"/>
        </w:rPr>
      </w:pPr>
      <w:r>
        <w:rPr>
          <w:sz w:val="24"/>
          <w:szCs w:val="28"/>
          <w:lang w:val="nb-NO"/>
        </w:rPr>
        <w:t xml:space="preserve">Vannet blir liggende som en dråpe oppå </w:t>
      </w:r>
      <w:proofErr w:type="spellStart"/>
      <w:r>
        <w:rPr>
          <w:sz w:val="24"/>
          <w:szCs w:val="28"/>
          <w:lang w:val="nb-NO"/>
        </w:rPr>
        <w:t>ullet</w:t>
      </w:r>
      <w:proofErr w:type="spellEnd"/>
      <w:r>
        <w:rPr>
          <w:sz w:val="24"/>
          <w:szCs w:val="28"/>
          <w:lang w:val="nb-NO"/>
        </w:rPr>
        <w:t xml:space="preserve"> fordi vann har en veldig stor overflatespenning som følge av at vannmolekylene i overflaten har høyere energi enn vannmolekylene nede i vannet. </w:t>
      </w:r>
      <w:r w:rsidR="00A367A3">
        <w:rPr>
          <w:sz w:val="24"/>
          <w:szCs w:val="28"/>
          <w:lang w:val="nb-NO"/>
        </w:rPr>
        <w:t xml:space="preserve">Vannmolekylene i overflaten vil bare bli trukket nedover og sideveis i motsetning til vannmolekylene inni dråpa som trekkes i alle retninger med like stor kraft. Overflaten til vannet vil derfor bli så liten som mulig, og ligge som en </w:t>
      </w:r>
      <w:proofErr w:type="spellStart"/>
      <w:r w:rsidR="00A367A3">
        <w:rPr>
          <w:sz w:val="24"/>
          <w:szCs w:val="28"/>
          <w:lang w:val="nb-NO"/>
        </w:rPr>
        <w:t>kuleform</w:t>
      </w:r>
      <w:proofErr w:type="spellEnd"/>
      <w:r w:rsidR="00A367A3">
        <w:rPr>
          <w:sz w:val="24"/>
          <w:szCs w:val="28"/>
          <w:lang w:val="nb-NO"/>
        </w:rPr>
        <w:t xml:space="preserve"> oppå ullen. </w:t>
      </w:r>
    </w:p>
    <w:p w:rsidR="00A367A3" w:rsidRDefault="00A367A3" w:rsidP="00A367A3">
      <w:pPr>
        <w:pStyle w:val="Listeavsnitt"/>
        <w:rPr>
          <w:sz w:val="24"/>
          <w:szCs w:val="28"/>
          <w:lang w:val="nb-NO"/>
        </w:rPr>
      </w:pPr>
      <w:r>
        <w:rPr>
          <w:sz w:val="24"/>
          <w:szCs w:val="28"/>
          <w:lang w:val="nb-NO"/>
        </w:rPr>
        <w:t xml:space="preserve">Derimot så vil såpen ødelegge den overflatespenningen til vannet som gjør at det trekker inn i ullen istedenfor. Det er fordi såpemolekylene vil orientere seg slik i vann at den hydrofile enden vil stikke ned mot vannet og den hydrofobe siden ut, såpeionene vil da «kile seg inn» mellom vannmolekylene i overflaten og redusere spenningen. </w:t>
      </w:r>
    </w:p>
    <w:p w:rsidR="00E27833" w:rsidRDefault="00E27833" w:rsidP="00E27833">
      <w:pPr>
        <w:pStyle w:val="Listeavsnitt"/>
        <w:numPr>
          <w:ilvl w:val="0"/>
          <w:numId w:val="1"/>
        </w:numPr>
        <w:rPr>
          <w:sz w:val="24"/>
          <w:szCs w:val="28"/>
          <w:lang w:val="nb-NO"/>
        </w:rPr>
      </w:pPr>
      <w:r>
        <w:rPr>
          <w:sz w:val="24"/>
          <w:szCs w:val="28"/>
          <w:lang w:val="nb-NO"/>
        </w:rPr>
        <w:t>Ulltråden fløyt oppå vannet fordi de</w:t>
      </w:r>
      <w:r w:rsidR="002725A7">
        <w:rPr>
          <w:sz w:val="24"/>
          <w:szCs w:val="28"/>
          <w:lang w:val="nb-NO"/>
        </w:rPr>
        <w:t xml:space="preserve">t er stor overflatespenning i vannet. Derimot så sank den rett ned når vi tilsatte Zalo fordi den ødela overflatespenningen i vannet som forklart tidligere. </w:t>
      </w:r>
      <w:r w:rsidR="00DE5E62">
        <w:rPr>
          <w:sz w:val="24"/>
          <w:szCs w:val="28"/>
          <w:lang w:val="nb-NO"/>
        </w:rPr>
        <w:t>Da kan vi konkludere med at vann med såpe fukter mye bedre enn rent vann.</w:t>
      </w:r>
    </w:p>
    <w:p w:rsidR="002725A7" w:rsidRDefault="002725A7" w:rsidP="00E27833">
      <w:pPr>
        <w:pStyle w:val="Listeavsnitt"/>
        <w:numPr>
          <w:ilvl w:val="0"/>
          <w:numId w:val="1"/>
        </w:numPr>
        <w:rPr>
          <w:sz w:val="24"/>
          <w:szCs w:val="28"/>
          <w:lang w:val="nb-NO"/>
        </w:rPr>
      </w:pPr>
      <w:r>
        <w:rPr>
          <w:sz w:val="24"/>
          <w:szCs w:val="28"/>
          <w:lang w:val="nb-NO"/>
        </w:rPr>
        <w:t>Vanndråpen ble liggende oppå pulten som igjen kan forklares med overflatespenningen, men «pungterte» når vi tilsatte såpe fordi denne overflatespenningen ble ødelagt som forklart tidligere.</w:t>
      </w:r>
    </w:p>
    <w:p w:rsidR="00DE5E62" w:rsidRPr="00EB17C4" w:rsidRDefault="00DE5E62" w:rsidP="00E27833">
      <w:pPr>
        <w:pStyle w:val="Listeavsnitt"/>
        <w:numPr>
          <w:ilvl w:val="0"/>
          <w:numId w:val="1"/>
        </w:numPr>
        <w:rPr>
          <w:sz w:val="24"/>
          <w:szCs w:val="28"/>
          <w:lang w:val="nb-NO"/>
        </w:rPr>
      </w:pPr>
    </w:p>
    <w:p w:rsidR="0081669C" w:rsidRPr="0081669C" w:rsidRDefault="0081669C" w:rsidP="0081669C">
      <w:pPr>
        <w:rPr>
          <w:sz w:val="24"/>
          <w:szCs w:val="28"/>
          <w:lang w:val="nb-NO"/>
        </w:rPr>
      </w:pPr>
    </w:p>
    <w:sectPr w:rsidR="0081669C" w:rsidRPr="0081669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E17" w:rsidRDefault="00AF3E17" w:rsidP="00A46909">
      <w:pPr>
        <w:spacing w:after="0" w:line="240" w:lineRule="auto"/>
      </w:pPr>
      <w:r>
        <w:separator/>
      </w:r>
    </w:p>
  </w:endnote>
  <w:endnote w:type="continuationSeparator" w:id="0">
    <w:p w:rsidR="00AF3E17" w:rsidRDefault="00AF3E17" w:rsidP="00A46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E17" w:rsidRDefault="00AF3E17" w:rsidP="00A46909">
      <w:pPr>
        <w:spacing w:after="0" w:line="240" w:lineRule="auto"/>
      </w:pPr>
      <w:r>
        <w:separator/>
      </w:r>
    </w:p>
  </w:footnote>
  <w:footnote w:type="continuationSeparator" w:id="0">
    <w:p w:rsidR="00AF3E17" w:rsidRDefault="00AF3E17" w:rsidP="00A46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909" w:rsidRPr="00A46909" w:rsidRDefault="00A46909">
    <w:pPr>
      <w:pStyle w:val="Topptekst"/>
      <w:rPr>
        <w:lang w:val="nb-NO"/>
      </w:rPr>
    </w:pPr>
    <w:r>
      <w:rPr>
        <w:lang w:val="nb-NO"/>
      </w:rPr>
      <w:t>Aleksander Solhaug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975"/>
    <w:multiLevelType w:val="hybridMultilevel"/>
    <w:tmpl w:val="153E2B3E"/>
    <w:lvl w:ilvl="0" w:tplc="8772890C">
      <w:start w:val="9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9C"/>
    <w:rsid w:val="001616DF"/>
    <w:rsid w:val="00271637"/>
    <w:rsid w:val="002725A7"/>
    <w:rsid w:val="003E4794"/>
    <w:rsid w:val="00496818"/>
    <w:rsid w:val="006E3903"/>
    <w:rsid w:val="007703B6"/>
    <w:rsid w:val="007C342F"/>
    <w:rsid w:val="0081669C"/>
    <w:rsid w:val="008E6A31"/>
    <w:rsid w:val="00A367A3"/>
    <w:rsid w:val="00A46909"/>
    <w:rsid w:val="00A86CE8"/>
    <w:rsid w:val="00AF3E17"/>
    <w:rsid w:val="00DE5E62"/>
    <w:rsid w:val="00E15A7B"/>
    <w:rsid w:val="00E27833"/>
    <w:rsid w:val="00EB17C4"/>
    <w:rsid w:val="00EE264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F695"/>
  <w15:chartTrackingRefBased/>
  <w15:docId w15:val="{C785E1DD-C490-46A6-9E8E-D3AC8AB2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E3903"/>
    <w:pPr>
      <w:ind w:left="720"/>
      <w:contextualSpacing/>
    </w:pPr>
  </w:style>
  <w:style w:type="paragraph" w:styleId="Topptekst">
    <w:name w:val="header"/>
    <w:basedOn w:val="Normal"/>
    <w:link w:val="TopptekstTegn"/>
    <w:uiPriority w:val="99"/>
    <w:unhideWhenUsed/>
    <w:rsid w:val="00A4690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A46909"/>
    <w:rPr>
      <w:lang w:val="nn-NO"/>
    </w:rPr>
  </w:style>
  <w:style w:type="paragraph" w:styleId="Bunntekst">
    <w:name w:val="footer"/>
    <w:basedOn w:val="Normal"/>
    <w:link w:val="BunntekstTegn"/>
    <w:uiPriority w:val="99"/>
    <w:unhideWhenUsed/>
    <w:rsid w:val="00A4690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A46909"/>
    <w:rPr>
      <w:lang w:val="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2</Pages>
  <Words>612</Words>
  <Characters>3245</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7</cp:revision>
  <dcterms:created xsi:type="dcterms:W3CDTF">2019-01-28T08:27:00Z</dcterms:created>
  <dcterms:modified xsi:type="dcterms:W3CDTF">2019-02-03T17:37:00Z</dcterms:modified>
</cp:coreProperties>
</file>