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7AB" w:rsidRPr="005727AB" w:rsidRDefault="005727AB" w:rsidP="005727AB">
      <w:pPr>
        <w:spacing w:line="360" w:lineRule="auto"/>
        <w:rPr>
          <w:rFonts w:ascii="Times New Roman" w:hAnsi="Times New Roman" w:cs="Times New Roman"/>
          <w:sz w:val="28"/>
          <w:szCs w:val="28"/>
          <w:lang w:val="nn-NO"/>
        </w:rPr>
      </w:pPr>
      <w:r w:rsidRPr="005727AB">
        <w:rPr>
          <w:rFonts w:ascii="Times New Roman" w:hAnsi="Times New Roman" w:cs="Times New Roman"/>
          <w:sz w:val="28"/>
          <w:szCs w:val="28"/>
          <w:lang w:val="nn-NO"/>
        </w:rPr>
        <w:t xml:space="preserve">3 Norsk er så mangt </w:t>
      </w:r>
    </w:p>
    <w:p w:rsidR="005727AB" w:rsidRPr="005727AB" w:rsidRDefault="005727AB" w:rsidP="005727AB">
      <w:pPr>
        <w:spacing w:line="360" w:lineRule="auto"/>
        <w:rPr>
          <w:rFonts w:ascii="Times New Roman" w:hAnsi="Times New Roman" w:cs="Times New Roman"/>
          <w:b/>
          <w:sz w:val="24"/>
          <w:szCs w:val="24"/>
          <w:lang w:val="nn-NO"/>
        </w:rPr>
      </w:pPr>
      <w:bookmarkStart w:id="0" w:name="_GoBack"/>
      <w:r w:rsidRPr="005727AB">
        <w:rPr>
          <w:rFonts w:ascii="Times New Roman" w:hAnsi="Times New Roman" w:cs="Times New Roman"/>
          <w:b/>
          <w:sz w:val="24"/>
          <w:szCs w:val="24"/>
          <w:lang w:val="nn-NO"/>
        </w:rPr>
        <w:t>Den norske språksituasjonen: dialektar og to skriftlege målformer</w:t>
      </w:r>
    </w:p>
    <w:bookmarkEnd w:id="0"/>
    <w:p w:rsidR="005727AB" w:rsidRPr="005727AB" w:rsidRDefault="005727AB" w:rsidP="005727AB">
      <w:pPr>
        <w:spacing w:line="360" w:lineRule="auto"/>
        <w:rPr>
          <w:rFonts w:ascii="Times New Roman" w:hAnsi="Times New Roman" w:cs="Times New Roman"/>
          <w:sz w:val="24"/>
          <w:szCs w:val="24"/>
          <w:lang w:val="nn-NO"/>
        </w:rPr>
      </w:pPr>
      <w:r w:rsidRPr="005727AB">
        <w:rPr>
          <w:rFonts w:ascii="Times New Roman" w:hAnsi="Times New Roman" w:cs="Times New Roman"/>
          <w:sz w:val="24"/>
          <w:szCs w:val="24"/>
          <w:lang w:val="nn-NO"/>
        </w:rPr>
        <w:t xml:space="preserve">Språksituasjonen i Noreg er spesiell til å vera i eit land der dei aller fleste har majoritetsspråket som morsmål. For det første har vi ein god del dialektvariasjon i talemålet, men det har ein òg i mange andre land. Men norsk kan dessutan skrivast på to ulike måtar: Bokmål og nynorsk vert begge regnet som norsk, og det at same språket kan skrivast offisielt på to måtar, er veldig spesielt.  Dialektane i Noreg er òg mykje meir brukt offentleg hos oss enn i nabolanda, til dømes i radio og TV, der ein i andre land nesten berre høyrer riksspråk. Norske skuleelevar har òg rett til å bruka det naturlege talemålet sitt i timane, medan læraren skal tilpassa talemålet sitt.  </w:t>
      </w:r>
    </w:p>
    <w:p w:rsidR="005727AB" w:rsidRPr="005727AB" w:rsidRDefault="005727AB" w:rsidP="005727AB">
      <w:pPr>
        <w:spacing w:line="360" w:lineRule="auto"/>
        <w:rPr>
          <w:rFonts w:ascii="Times New Roman" w:hAnsi="Times New Roman" w:cs="Times New Roman"/>
          <w:b/>
          <w:sz w:val="24"/>
          <w:szCs w:val="24"/>
          <w:lang w:val="nn-NO"/>
        </w:rPr>
      </w:pPr>
      <w:r w:rsidRPr="005727AB">
        <w:rPr>
          <w:rFonts w:ascii="Times New Roman" w:hAnsi="Times New Roman" w:cs="Times New Roman"/>
          <w:b/>
          <w:sz w:val="24"/>
          <w:szCs w:val="24"/>
          <w:lang w:val="nn-NO"/>
        </w:rPr>
        <w:t>Gruppespråk: sosiolektar, slang, fagspråk og sjargong</w:t>
      </w:r>
    </w:p>
    <w:p w:rsidR="005727AB" w:rsidRPr="005727AB" w:rsidRDefault="005727AB" w:rsidP="005727AB">
      <w:pPr>
        <w:spacing w:line="360" w:lineRule="auto"/>
        <w:rPr>
          <w:rFonts w:ascii="Times New Roman" w:hAnsi="Times New Roman" w:cs="Times New Roman"/>
          <w:sz w:val="24"/>
          <w:szCs w:val="24"/>
          <w:lang w:val="nn-NO"/>
        </w:rPr>
      </w:pPr>
      <w:r w:rsidRPr="005727AB">
        <w:rPr>
          <w:rFonts w:ascii="Times New Roman" w:hAnsi="Times New Roman" w:cs="Times New Roman"/>
          <w:sz w:val="24"/>
          <w:szCs w:val="24"/>
          <w:lang w:val="nn-NO"/>
        </w:rPr>
        <w:t xml:space="preserve">Dialektskilnader har oftast samanheng med geografisk avstand, medan andre typar gruppespråk hengjer saman med sosiale tilhøve, og vi kallar dei difor gjerne sosiolektar. Dei gruppene det gjeld, kan til dømes vera ulike samfunnsklasser: I ein by finn ein ofte skilnad i talemålet mellom </w:t>
      </w:r>
      <w:proofErr w:type="spellStart"/>
      <w:r w:rsidRPr="005727AB">
        <w:rPr>
          <w:rFonts w:ascii="Times New Roman" w:hAnsi="Times New Roman" w:cs="Times New Roman"/>
          <w:sz w:val="24"/>
          <w:szCs w:val="24"/>
          <w:lang w:val="nn-NO"/>
        </w:rPr>
        <w:t>kropparbeidarar</w:t>
      </w:r>
      <w:proofErr w:type="spellEnd"/>
      <w:r w:rsidRPr="005727AB">
        <w:rPr>
          <w:rFonts w:ascii="Times New Roman" w:hAnsi="Times New Roman" w:cs="Times New Roman"/>
          <w:sz w:val="24"/>
          <w:szCs w:val="24"/>
          <w:lang w:val="nn-NO"/>
        </w:rPr>
        <w:t xml:space="preserve"> og kontorfolk, mellom kvinner og menn, og mellom folk i ulike aldersgrupper.  Den aldersgruppa som gjerne skil seg ut språkleg, er dei unge, som ofte nytter mange uttrykk av den typen vi kallar slang, som kan forklarast som eit meir eller mindre medvite avvik frå nøytral språkbruk, anten for å vera morosam eller for å sjokkera.  På sida si nyttar fagfolk ofte uformelle fagord seg imellom. Slikt uhøgtideleg fagspråk vert gjerne kalla sjargong.</w:t>
      </w:r>
    </w:p>
    <w:p w:rsidR="005727AB" w:rsidRPr="005727AB" w:rsidRDefault="005727AB" w:rsidP="005727AB">
      <w:pPr>
        <w:spacing w:line="360" w:lineRule="auto"/>
        <w:rPr>
          <w:rFonts w:ascii="Times New Roman" w:hAnsi="Times New Roman" w:cs="Times New Roman"/>
          <w:b/>
          <w:sz w:val="24"/>
          <w:szCs w:val="24"/>
          <w:lang w:val="nn-NO"/>
        </w:rPr>
      </w:pPr>
      <w:r w:rsidRPr="005727AB">
        <w:rPr>
          <w:rFonts w:ascii="Times New Roman" w:hAnsi="Times New Roman" w:cs="Times New Roman"/>
          <w:b/>
          <w:sz w:val="24"/>
          <w:szCs w:val="24"/>
          <w:lang w:val="nn-NO"/>
        </w:rPr>
        <w:t>Dialekt som skriftmål i digitale medium</w:t>
      </w:r>
    </w:p>
    <w:p w:rsidR="004346B6" w:rsidRPr="005727AB" w:rsidRDefault="005727AB" w:rsidP="005727AB">
      <w:pPr>
        <w:spacing w:line="360" w:lineRule="auto"/>
        <w:rPr>
          <w:rFonts w:ascii="Times New Roman" w:hAnsi="Times New Roman" w:cs="Times New Roman"/>
          <w:sz w:val="24"/>
          <w:szCs w:val="24"/>
          <w:lang w:val="nn-NO"/>
        </w:rPr>
      </w:pPr>
      <w:r w:rsidRPr="005727AB">
        <w:rPr>
          <w:rFonts w:ascii="Times New Roman" w:hAnsi="Times New Roman" w:cs="Times New Roman"/>
          <w:sz w:val="24"/>
          <w:szCs w:val="24"/>
          <w:lang w:val="nn-NO"/>
        </w:rPr>
        <w:t xml:space="preserve">Dei aller fleste om snakk dialekt, nytter som regel offisielt skriftspråk – bokmål eller nynorsk – når dei skriv. Men etter at ein fekk digitale medium som </w:t>
      </w:r>
      <w:proofErr w:type="spellStart"/>
      <w:r w:rsidRPr="005727AB">
        <w:rPr>
          <w:rFonts w:ascii="Times New Roman" w:hAnsi="Times New Roman" w:cs="Times New Roman"/>
          <w:sz w:val="24"/>
          <w:szCs w:val="24"/>
          <w:lang w:val="nn-NO"/>
        </w:rPr>
        <w:t>sms</w:t>
      </w:r>
      <w:proofErr w:type="spellEnd"/>
      <w:r w:rsidRPr="005727AB">
        <w:rPr>
          <w:rFonts w:ascii="Times New Roman" w:hAnsi="Times New Roman" w:cs="Times New Roman"/>
          <w:sz w:val="24"/>
          <w:szCs w:val="24"/>
          <w:lang w:val="nn-NO"/>
        </w:rPr>
        <w:t>, e-post, bloggar og Facebook, er det mange som brukar talemålet sitt òg som skriftspråk i slike samanhengar. Om dette er ein tendens som vil halda seg, er det enno kanskje for tidleg å spå noko om</w:t>
      </w:r>
    </w:p>
    <w:sectPr w:rsidR="004346B6" w:rsidRPr="00572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AB"/>
    <w:rsid w:val="00496818"/>
    <w:rsid w:val="005727AB"/>
    <w:rsid w:val="007703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7427"/>
  <w15:chartTrackingRefBased/>
  <w15:docId w15:val="{6D3FF6F4-45D8-4540-8C0C-1B13E0AA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1654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2018-06-12T10:04:00Z</dcterms:created>
  <dcterms:modified xsi:type="dcterms:W3CDTF">2018-06-12T10:07:00Z</dcterms:modified>
</cp:coreProperties>
</file>