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B6" w:rsidRDefault="00011A51" w:rsidP="00011A51">
      <w:pPr>
        <w:jc w:val="center"/>
        <w:rPr>
          <w:rFonts w:ascii="Times New Roman" w:hAnsi="Times New Roman" w:cs="Times New Roman"/>
          <w:sz w:val="28"/>
          <w:szCs w:val="28"/>
        </w:rPr>
      </w:pPr>
      <w:r>
        <w:rPr>
          <w:sz w:val="28"/>
          <w:szCs w:val="28"/>
        </w:rPr>
        <w:t>Fisk</w:t>
      </w:r>
    </w:p>
    <w:p w:rsidR="002D6822" w:rsidRDefault="00011A51" w:rsidP="00011A51">
      <w:pPr>
        <w:spacing w:line="360" w:lineRule="auto"/>
        <w:rPr>
          <w:rFonts w:ascii="Times New Roman" w:hAnsi="Times New Roman" w:cs="Times New Roman"/>
          <w:b/>
          <w:sz w:val="24"/>
          <w:szCs w:val="24"/>
        </w:rPr>
      </w:pPr>
      <w:r w:rsidRPr="00011A51">
        <w:rPr>
          <w:rFonts w:ascii="Times New Roman" w:hAnsi="Times New Roman" w:cs="Times New Roman"/>
          <w:b/>
          <w:sz w:val="24"/>
          <w:szCs w:val="24"/>
        </w:rPr>
        <w:t>Ressurs grunnlag:</w:t>
      </w:r>
    </w:p>
    <w:p w:rsidR="002D6822" w:rsidRPr="002D6822" w:rsidRDefault="002D6822" w:rsidP="00011A51">
      <w:pPr>
        <w:spacing w:line="360" w:lineRule="auto"/>
        <w:rPr>
          <w:rFonts w:ascii="Times New Roman" w:hAnsi="Times New Roman" w:cs="Times New Roman"/>
          <w:b/>
          <w:sz w:val="24"/>
          <w:szCs w:val="24"/>
        </w:rPr>
      </w:pPr>
      <w:r>
        <w:rPr>
          <w:rFonts w:ascii="Times New Roman" w:hAnsi="Times New Roman" w:cs="Times New Roman"/>
          <w:sz w:val="24"/>
          <w:szCs w:val="24"/>
        </w:rPr>
        <w:t xml:space="preserve">Norge er en av verdens største eksportører av fisk spesielt hvis man tar landarealet i betraktning, </w:t>
      </w:r>
      <w:r w:rsidR="00E83627">
        <w:rPr>
          <w:rFonts w:ascii="Times New Roman" w:hAnsi="Times New Roman" w:cs="Times New Roman"/>
          <w:sz w:val="24"/>
          <w:szCs w:val="24"/>
        </w:rPr>
        <w:t>i 2017 eksporterte Norge til sammen en million tonn fisk fra havbruk noe som ga en inntekt på 67,7 milliarder kroner. Eksporten går blant annet</w:t>
      </w:r>
      <w:r>
        <w:rPr>
          <w:rFonts w:ascii="Times New Roman" w:hAnsi="Times New Roman" w:cs="Times New Roman"/>
          <w:sz w:val="24"/>
          <w:szCs w:val="24"/>
        </w:rPr>
        <w:t xml:space="preserve"> til land som f.eks. Kina</w:t>
      </w:r>
      <w:r w:rsidR="00E44C98">
        <w:rPr>
          <w:rFonts w:ascii="Times New Roman" w:hAnsi="Times New Roman" w:cs="Times New Roman"/>
          <w:sz w:val="24"/>
          <w:szCs w:val="24"/>
        </w:rPr>
        <w:t>.</w:t>
      </w:r>
      <w:r>
        <w:rPr>
          <w:rFonts w:ascii="Times New Roman" w:hAnsi="Times New Roman" w:cs="Times New Roman"/>
          <w:sz w:val="24"/>
          <w:szCs w:val="24"/>
        </w:rPr>
        <w:t xml:space="preserve"> Men hvorfor har Norge et så godt grunnlag for en stor fiskebestand utenfor kysten vår? </w:t>
      </w:r>
    </w:p>
    <w:p w:rsidR="00011A51" w:rsidRDefault="000677DF" w:rsidP="00011A51">
      <w:pPr>
        <w:spacing w:line="360" w:lineRule="auto"/>
        <w:rPr>
          <w:rFonts w:ascii="Times New Roman" w:hAnsi="Times New Roman" w:cs="Times New Roman"/>
          <w:sz w:val="24"/>
          <w:szCs w:val="24"/>
        </w:rPr>
      </w:pPr>
      <w:r>
        <w:rPr>
          <w:rFonts w:ascii="Times New Roman" w:hAnsi="Times New Roman" w:cs="Times New Roman"/>
          <w:sz w:val="24"/>
          <w:szCs w:val="24"/>
        </w:rPr>
        <w:t xml:space="preserve">Norge har en </w:t>
      </w:r>
      <w:r w:rsidR="00EA0681">
        <w:rPr>
          <w:rFonts w:ascii="Times New Roman" w:hAnsi="Times New Roman" w:cs="Times New Roman"/>
          <w:sz w:val="24"/>
          <w:szCs w:val="24"/>
        </w:rPr>
        <w:t>veldig lang</w:t>
      </w:r>
      <w:r>
        <w:rPr>
          <w:rFonts w:ascii="Times New Roman" w:hAnsi="Times New Roman" w:cs="Times New Roman"/>
          <w:sz w:val="24"/>
          <w:szCs w:val="24"/>
        </w:rPr>
        <w:t xml:space="preserve"> kystlinje</w:t>
      </w:r>
      <w:r w:rsidR="00EA0681">
        <w:rPr>
          <w:rFonts w:ascii="Times New Roman" w:hAnsi="Times New Roman" w:cs="Times New Roman"/>
          <w:sz w:val="24"/>
          <w:szCs w:val="24"/>
        </w:rPr>
        <w:t xml:space="preserve"> i forhold til landarealet,</w:t>
      </w:r>
      <w:r>
        <w:rPr>
          <w:rFonts w:ascii="Times New Roman" w:hAnsi="Times New Roman" w:cs="Times New Roman"/>
          <w:sz w:val="24"/>
          <w:szCs w:val="24"/>
        </w:rPr>
        <w:t xml:space="preserve"> noe som gir et godt grunnlag for fisk og fiskeindustrien. Men det er flere faktorer enn en lang kystlinje som må være tilstede for at det skal være et godt grunnlag for fisk. </w:t>
      </w:r>
    </w:p>
    <w:p w:rsidR="00144015" w:rsidRDefault="00EA0681" w:rsidP="00011A51">
      <w:pPr>
        <w:spacing w:line="360" w:lineRule="auto"/>
        <w:rPr>
          <w:rFonts w:ascii="Times New Roman" w:hAnsi="Times New Roman" w:cs="Times New Roman"/>
          <w:sz w:val="24"/>
          <w:szCs w:val="24"/>
        </w:rPr>
      </w:pPr>
      <w:r>
        <w:rPr>
          <w:rFonts w:ascii="Times New Roman" w:hAnsi="Times New Roman" w:cs="Times New Roman"/>
          <w:sz w:val="24"/>
          <w:szCs w:val="24"/>
        </w:rPr>
        <w:t>Havstrømme</w:t>
      </w:r>
      <w:r w:rsidR="00CD4EF0">
        <w:rPr>
          <w:rFonts w:ascii="Times New Roman" w:hAnsi="Times New Roman" w:cs="Times New Roman"/>
          <w:sz w:val="24"/>
          <w:szCs w:val="24"/>
        </w:rPr>
        <w:t>r er viktig både som overflatestrømmer og dyphavsstrømmer</w:t>
      </w:r>
      <w:r>
        <w:rPr>
          <w:rFonts w:ascii="Times New Roman" w:hAnsi="Times New Roman" w:cs="Times New Roman"/>
          <w:sz w:val="24"/>
          <w:szCs w:val="24"/>
        </w:rPr>
        <w:t xml:space="preserve"> for fiskegrunnlaget i norskekysten.</w:t>
      </w:r>
      <w:r w:rsidR="00144015">
        <w:rPr>
          <w:rFonts w:ascii="Times New Roman" w:hAnsi="Times New Roman" w:cs="Times New Roman"/>
          <w:sz w:val="24"/>
          <w:szCs w:val="24"/>
        </w:rPr>
        <w:t xml:space="preserve"> Golfstrømmen</w:t>
      </w:r>
      <w:r w:rsidR="00CD4EF0">
        <w:rPr>
          <w:rFonts w:ascii="Times New Roman" w:hAnsi="Times New Roman" w:cs="Times New Roman"/>
          <w:sz w:val="24"/>
          <w:szCs w:val="24"/>
        </w:rPr>
        <w:t xml:space="preserve"> som er en overflatestrøm</w:t>
      </w:r>
      <w:r w:rsidR="00144015">
        <w:rPr>
          <w:rFonts w:ascii="Times New Roman" w:hAnsi="Times New Roman" w:cs="Times New Roman"/>
          <w:sz w:val="24"/>
          <w:szCs w:val="24"/>
        </w:rPr>
        <w:t xml:space="preserve"> fører varmt havvann fra karibiske </w:t>
      </w:r>
      <w:r w:rsidR="00CD4EF0">
        <w:rPr>
          <w:rFonts w:ascii="Times New Roman" w:hAnsi="Times New Roman" w:cs="Times New Roman"/>
          <w:sz w:val="24"/>
          <w:szCs w:val="24"/>
        </w:rPr>
        <w:t>hav</w:t>
      </w:r>
      <w:r w:rsidR="00144015">
        <w:rPr>
          <w:rFonts w:ascii="Times New Roman" w:hAnsi="Times New Roman" w:cs="Times New Roman"/>
          <w:sz w:val="24"/>
          <w:szCs w:val="24"/>
        </w:rPr>
        <w:t>områder nordover mot Norges kyst. Golfstrømmen sørger for varmere temperaturer i havet og dermed et godt grunnlag for fiskebestanden i Norge.</w:t>
      </w:r>
      <w:r>
        <w:rPr>
          <w:rFonts w:ascii="Times New Roman" w:hAnsi="Times New Roman" w:cs="Times New Roman"/>
          <w:sz w:val="24"/>
          <w:szCs w:val="24"/>
        </w:rPr>
        <w:t xml:space="preserve"> Dyphavsstrømmene er</w:t>
      </w:r>
      <w:r w:rsidR="00144015">
        <w:rPr>
          <w:rFonts w:ascii="Times New Roman" w:hAnsi="Times New Roman" w:cs="Times New Roman"/>
          <w:sz w:val="24"/>
          <w:szCs w:val="24"/>
        </w:rPr>
        <w:t xml:space="preserve"> viktig for at fisken skal få næringen den trenger til å overleve.</w:t>
      </w:r>
      <w:r>
        <w:rPr>
          <w:rFonts w:ascii="Times New Roman" w:hAnsi="Times New Roman" w:cs="Times New Roman"/>
          <w:sz w:val="24"/>
          <w:szCs w:val="24"/>
        </w:rPr>
        <w:t xml:space="preserve"> </w:t>
      </w:r>
      <w:r w:rsidR="00144015">
        <w:rPr>
          <w:rFonts w:ascii="Times New Roman" w:hAnsi="Times New Roman" w:cs="Times New Roman"/>
          <w:sz w:val="24"/>
          <w:szCs w:val="24"/>
        </w:rPr>
        <w:t xml:space="preserve">Dyphavsstrømmene sørger for en </w:t>
      </w:r>
      <w:proofErr w:type="spellStart"/>
      <w:r w:rsidR="00144015">
        <w:rPr>
          <w:rFonts w:ascii="Times New Roman" w:hAnsi="Times New Roman" w:cs="Times New Roman"/>
          <w:sz w:val="24"/>
          <w:szCs w:val="24"/>
        </w:rPr>
        <w:t>oppvelling</w:t>
      </w:r>
      <w:proofErr w:type="spellEnd"/>
      <w:r w:rsidR="000A221C">
        <w:rPr>
          <w:rFonts w:ascii="Times New Roman" w:hAnsi="Times New Roman" w:cs="Times New Roman"/>
          <w:sz w:val="24"/>
          <w:szCs w:val="24"/>
        </w:rPr>
        <w:t xml:space="preserve"> av næringssalter</w:t>
      </w:r>
      <w:r w:rsidR="00144015">
        <w:rPr>
          <w:rFonts w:ascii="Times New Roman" w:hAnsi="Times New Roman" w:cs="Times New Roman"/>
          <w:sz w:val="24"/>
          <w:szCs w:val="24"/>
        </w:rPr>
        <w:t xml:space="preserve"> i havet slik at det næringsrike vannet skyves oppover</w:t>
      </w:r>
      <w:r w:rsidR="004377E7">
        <w:rPr>
          <w:rFonts w:ascii="Times New Roman" w:hAnsi="Times New Roman" w:cs="Times New Roman"/>
          <w:sz w:val="24"/>
          <w:szCs w:val="24"/>
        </w:rPr>
        <w:t>.</w:t>
      </w:r>
      <w:r w:rsidR="00CE4A05">
        <w:rPr>
          <w:rFonts w:ascii="Times New Roman" w:hAnsi="Times New Roman" w:cs="Times New Roman"/>
          <w:sz w:val="24"/>
          <w:szCs w:val="24"/>
        </w:rPr>
        <w:t xml:space="preserve"> Næringssaltene er viktig fordi de i sin tur gir næring til planteplanktonen som er viktig næring for fisken. </w:t>
      </w:r>
      <w:r w:rsidR="007F1295">
        <w:rPr>
          <w:rFonts w:ascii="Times New Roman" w:hAnsi="Times New Roman" w:cs="Times New Roman"/>
          <w:sz w:val="24"/>
          <w:szCs w:val="24"/>
        </w:rPr>
        <w:t>Kystnære havområder har mindre næringssalter enn havet lengre ute fordi elver fører ferskvann ut til kysten.</w:t>
      </w:r>
    </w:p>
    <w:p w:rsidR="00CE4A05" w:rsidRDefault="006A78A7" w:rsidP="00011A51">
      <w:pPr>
        <w:spacing w:line="360" w:lineRule="auto"/>
        <w:rPr>
          <w:rFonts w:ascii="Times New Roman" w:hAnsi="Times New Roman" w:cs="Times New Roman"/>
          <w:sz w:val="24"/>
          <w:szCs w:val="24"/>
        </w:rPr>
      </w:pPr>
      <w:r>
        <w:rPr>
          <w:rFonts w:ascii="Times New Roman" w:hAnsi="Times New Roman" w:cs="Times New Roman"/>
          <w:sz w:val="24"/>
          <w:szCs w:val="24"/>
        </w:rPr>
        <w:t xml:space="preserve">Utenfor norskekysten så er det </w:t>
      </w:r>
      <w:r w:rsidR="00F56DF4">
        <w:rPr>
          <w:rFonts w:ascii="Times New Roman" w:hAnsi="Times New Roman" w:cs="Times New Roman"/>
          <w:sz w:val="24"/>
          <w:szCs w:val="24"/>
        </w:rPr>
        <w:t>flere</w:t>
      </w:r>
      <w:r>
        <w:rPr>
          <w:rFonts w:ascii="Times New Roman" w:hAnsi="Times New Roman" w:cs="Times New Roman"/>
          <w:sz w:val="24"/>
          <w:szCs w:val="24"/>
        </w:rPr>
        <w:t xml:space="preserve"> område</w:t>
      </w:r>
      <w:r w:rsidR="00F56DF4">
        <w:rPr>
          <w:rFonts w:ascii="Times New Roman" w:hAnsi="Times New Roman" w:cs="Times New Roman"/>
          <w:sz w:val="24"/>
          <w:szCs w:val="24"/>
        </w:rPr>
        <w:t>r</w:t>
      </w:r>
      <w:r>
        <w:rPr>
          <w:rFonts w:ascii="Times New Roman" w:hAnsi="Times New Roman" w:cs="Times New Roman"/>
          <w:sz w:val="24"/>
          <w:szCs w:val="24"/>
        </w:rPr>
        <w:t xml:space="preserve"> med grunt hav ned til 300 meters dyp. Disse områdene kalles kontinentalsokkelen. </w:t>
      </w:r>
      <w:r w:rsidR="00F56DF4">
        <w:rPr>
          <w:rFonts w:ascii="Times New Roman" w:hAnsi="Times New Roman" w:cs="Times New Roman"/>
          <w:sz w:val="24"/>
          <w:szCs w:val="24"/>
        </w:rPr>
        <w:t>Ved kontinentalsokkelen så finner vi områder med store bestander av fisk. Disse områdene kalles for fiskebanker</w:t>
      </w:r>
      <w:r w:rsidR="008413B8">
        <w:rPr>
          <w:rFonts w:ascii="Times New Roman" w:hAnsi="Times New Roman" w:cs="Times New Roman"/>
          <w:sz w:val="24"/>
          <w:szCs w:val="24"/>
        </w:rPr>
        <w:t>.</w:t>
      </w:r>
      <w:r w:rsidR="00F56DF4">
        <w:rPr>
          <w:rFonts w:ascii="Times New Roman" w:hAnsi="Times New Roman" w:cs="Times New Roman"/>
          <w:sz w:val="24"/>
          <w:szCs w:val="24"/>
        </w:rPr>
        <w:t xml:space="preserve"> </w:t>
      </w:r>
      <w:r w:rsidR="004261C8">
        <w:rPr>
          <w:rFonts w:ascii="Times New Roman" w:hAnsi="Times New Roman" w:cs="Times New Roman"/>
          <w:sz w:val="24"/>
          <w:szCs w:val="24"/>
        </w:rPr>
        <w:t xml:space="preserve">Ved fiskebankene så er det stor </w:t>
      </w:r>
      <w:proofErr w:type="spellStart"/>
      <w:r w:rsidR="004261C8">
        <w:rPr>
          <w:rFonts w:ascii="Times New Roman" w:hAnsi="Times New Roman" w:cs="Times New Roman"/>
          <w:sz w:val="24"/>
          <w:szCs w:val="24"/>
        </w:rPr>
        <w:t>oppvelling</w:t>
      </w:r>
      <w:proofErr w:type="spellEnd"/>
      <w:r w:rsidR="004261C8">
        <w:rPr>
          <w:rFonts w:ascii="Times New Roman" w:hAnsi="Times New Roman" w:cs="Times New Roman"/>
          <w:sz w:val="24"/>
          <w:szCs w:val="24"/>
        </w:rPr>
        <w:t xml:space="preserve"> av nærings</w:t>
      </w:r>
      <w:r w:rsidR="00F56DF4">
        <w:rPr>
          <w:rFonts w:ascii="Times New Roman" w:hAnsi="Times New Roman" w:cs="Times New Roman"/>
          <w:sz w:val="24"/>
          <w:szCs w:val="24"/>
        </w:rPr>
        <w:t>salter</w:t>
      </w:r>
      <w:r w:rsidR="004261C8">
        <w:rPr>
          <w:rFonts w:ascii="Times New Roman" w:hAnsi="Times New Roman" w:cs="Times New Roman"/>
          <w:sz w:val="24"/>
          <w:szCs w:val="24"/>
        </w:rPr>
        <w:t xml:space="preserve"> noe som </w:t>
      </w:r>
      <w:r w:rsidR="00F56DF4">
        <w:rPr>
          <w:rFonts w:ascii="Times New Roman" w:hAnsi="Times New Roman" w:cs="Times New Roman"/>
          <w:sz w:val="24"/>
          <w:szCs w:val="24"/>
        </w:rPr>
        <w:t>gjør</w:t>
      </w:r>
      <w:r w:rsidR="004261C8">
        <w:rPr>
          <w:rFonts w:ascii="Times New Roman" w:hAnsi="Times New Roman" w:cs="Times New Roman"/>
          <w:sz w:val="24"/>
          <w:szCs w:val="24"/>
        </w:rPr>
        <w:t xml:space="preserve"> </w:t>
      </w:r>
      <w:r w:rsidR="00F56DF4">
        <w:rPr>
          <w:rFonts w:ascii="Times New Roman" w:hAnsi="Times New Roman" w:cs="Times New Roman"/>
          <w:sz w:val="24"/>
          <w:szCs w:val="24"/>
        </w:rPr>
        <w:t>at fisken får den næringen den trenger. Dette gir dermed et godt grunnlag for fisken</w:t>
      </w:r>
      <w:r w:rsidR="004261C8">
        <w:rPr>
          <w:rFonts w:ascii="Times New Roman" w:hAnsi="Times New Roman" w:cs="Times New Roman"/>
          <w:sz w:val="24"/>
          <w:szCs w:val="24"/>
        </w:rPr>
        <w:t xml:space="preserve">. </w:t>
      </w:r>
      <w:r w:rsidR="008413B8">
        <w:rPr>
          <w:rFonts w:ascii="Times New Roman" w:hAnsi="Times New Roman" w:cs="Times New Roman"/>
          <w:sz w:val="24"/>
          <w:szCs w:val="24"/>
        </w:rPr>
        <w:t>Fiskebankene er også viktig</w:t>
      </w:r>
      <w:r w:rsidR="004261C8">
        <w:rPr>
          <w:rFonts w:ascii="Times New Roman" w:hAnsi="Times New Roman" w:cs="Times New Roman"/>
          <w:sz w:val="24"/>
          <w:szCs w:val="24"/>
        </w:rPr>
        <w:t xml:space="preserve"> gyteplasser</w:t>
      </w:r>
      <w:r w:rsidR="008413B8">
        <w:rPr>
          <w:rFonts w:ascii="Times New Roman" w:hAnsi="Times New Roman" w:cs="Times New Roman"/>
          <w:sz w:val="24"/>
          <w:szCs w:val="24"/>
        </w:rPr>
        <w:t xml:space="preserve"> for mange fiske</w:t>
      </w:r>
      <w:r w:rsidR="00F56DF4">
        <w:rPr>
          <w:rFonts w:ascii="Times New Roman" w:hAnsi="Times New Roman" w:cs="Times New Roman"/>
          <w:sz w:val="24"/>
          <w:szCs w:val="24"/>
        </w:rPr>
        <w:t>arter som f.eks. torsk. Kombinasjonen av stor tilgang på næringssalter</w:t>
      </w:r>
      <w:r w:rsidR="00D100B4">
        <w:rPr>
          <w:rFonts w:ascii="Times New Roman" w:hAnsi="Times New Roman" w:cs="Times New Roman"/>
          <w:sz w:val="24"/>
          <w:szCs w:val="24"/>
        </w:rPr>
        <w:t xml:space="preserve"> og gode gyteplasser gjør at det er optimale forhold for fisken. Derfor er også fiskebankene veldig kjente områder for fiskeindustrien.</w:t>
      </w:r>
      <w:r w:rsidR="00F56DF4">
        <w:rPr>
          <w:rFonts w:ascii="Times New Roman" w:hAnsi="Times New Roman" w:cs="Times New Roman"/>
          <w:sz w:val="24"/>
          <w:szCs w:val="24"/>
        </w:rPr>
        <w:t xml:space="preserve"> </w:t>
      </w:r>
    </w:p>
    <w:p w:rsidR="00E44C98" w:rsidRDefault="00E44C98" w:rsidP="00011A51">
      <w:pPr>
        <w:spacing w:line="360" w:lineRule="auto"/>
        <w:rPr>
          <w:rFonts w:ascii="Times New Roman" w:hAnsi="Times New Roman" w:cs="Times New Roman"/>
          <w:sz w:val="24"/>
          <w:szCs w:val="24"/>
        </w:rPr>
      </w:pPr>
      <w:r>
        <w:rPr>
          <w:rFonts w:ascii="Times New Roman" w:hAnsi="Times New Roman" w:cs="Times New Roman"/>
          <w:b/>
          <w:sz w:val="24"/>
          <w:szCs w:val="24"/>
        </w:rPr>
        <w:t>Fiskeområder</w:t>
      </w:r>
    </w:p>
    <w:p w:rsidR="000A64C5" w:rsidRDefault="00E44C98" w:rsidP="00011A51">
      <w:pPr>
        <w:spacing w:line="360" w:lineRule="auto"/>
        <w:rPr>
          <w:rFonts w:ascii="Times New Roman" w:hAnsi="Times New Roman" w:cs="Times New Roman"/>
          <w:sz w:val="24"/>
          <w:szCs w:val="24"/>
        </w:rPr>
      </w:pPr>
      <w:r>
        <w:rPr>
          <w:rFonts w:ascii="Times New Roman" w:hAnsi="Times New Roman" w:cs="Times New Roman"/>
          <w:sz w:val="24"/>
          <w:szCs w:val="24"/>
        </w:rPr>
        <w:t xml:space="preserve">Før var fiske uregulert, og det var fjord- og kystfiske i åpne seil og robåter, dette er ikke tilfelle lengre. I dag har vi moderne fiskefartøy som kan dra langt og fiske i fjerne farvann. Fiskefartøyene har også blitt veldig effektive og det er lett å fiske opp store mengder fisk på kort tid. </w:t>
      </w:r>
      <w:r w:rsidR="00911252">
        <w:rPr>
          <w:rFonts w:ascii="Times New Roman" w:hAnsi="Times New Roman" w:cs="Times New Roman"/>
          <w:sz w:val="24"/>
          <w:szCs w:val="24"/>
        </w:rPr>
        <w:t xml:space="preserve">For å hindre overfiske og ulovlig fiske i fremmede farvann så har myndighetene </w:t>
      </w:r>
      <w:r w:rsidR="00911252">
        <w:rPr>
          <w:rFonts w:ascii="Times New Roman" w:hAnsi="Times New Roman" w:cs="Times New Roman"/>
          <w:sz w:val="24"/>
          <w:szCs w:val="24"/>
        </w:rPr>
        <w:lastRenderedPageBreak/>
        <w:t xml:space="preserve">måtte innføre konsesjoner og kvoter. </w:t>
      </w:r>
      <w:r w:rsidR="000A64C5">
        <w:rPr>
          <w:rFonts w:ascii="Times New Roman" w:hAnsi="Times New Roman" w:cs="Times New Roman"/>
          <w:sz w:val="24"/>
          <w:szCs w:val="24"/>
        </w:rPr>
        <w:t>En konsesjon er en tillatelse fra offentlig myndighet til å gjøre noe. I fiske innebærer det at man må tillatelse fra den offentlige myndigheten til å fiske i bestemte områder. En kvote er en restriksjon på produksjon eller bruk av ressurser eller tjenester. I dette tilfellet vil det si at man har restriksjoner på bruk av fiskeressursene for å hindre overfiske.</w:t>
      </w:r>
    </w:p>
    <w:p w:rsidR="000A64C5" w:rsidRDefault="009974CE" w:rsidP="00011A51">
      <w:pPr>
        <w:spacing w:line="360" w:lineRule="auto"/>
        <w:rPr>
          <w:rFonts w:ascii="Times New Roman" w:hAnsi="Times New Roman" w:cs="Times New Roman"/>
          <w:sz w:val="24"/>
          <w:szCs w:val="24"/>
        </w:rPr>
      </w:pPr>
      <w:r>
        <w:rPr>
          <w:rFonts w:ascii="Times New Roman" w:hAnsi="Times New Roman" w:cs="Times New Roman"/>
          <w:sz w:val="24"/>
          <w:szCs w:val="24"/>
        </w:rPr>
        <w:t>I 1976 så ble soneloven opprettet</w:t>
      </w:r>
      <w:r w:rsidR="000A64C5">
        <w:rPr>
          <w:rFonts w:ascii="Times New Roman" w:hAnsi="Times New Roman" w:cs="Times New Roman"/>
          <w:sz w:val="24"/>
          <w:szCs w:val="24"/>
        </w:rPr>
        <w:t>.</w:t>
      </w:r>
      <w:r>
        <w:rPr>
          <w:rFonts w:ascii="Times New Roman" w:hAnsi="Times New Roman" w:cs="Times New Roman"/>
          <w:sz w:val="24"/>
          <w:szCs w:val="24"/>
        </w:rPr>
        <w:t xml:space="preserve"> Den innebar at alle kyststater skal ha sin egen økonomiske sone på 200 nautiske mil utenfor kysten sin. Denne sonen støter opp mot sjøterritoriet til staten, men den er ikke en del av sjøterritoriet. I denne økonomiske sonen så kan staten selv bestemme over naturresursene både i og på havbunnen samt havområdene over. Denne loven er nedfelt i FN sin havrettskonvensjon fra 1982.</w:t>
      </w:r>
      <w:r w:rsidR="000A64C5">
        <w:rPr>
          <w:rFonts w:ascii="Times New Roman" w:hAnsi="Times New Roman" w:cs="Times New Roman"/>
          <w:sz w:val="24"/>
          <w:szCs w:val="24"/>
        </w:rPr>
        <w:t xml:space="preserve"> Norge</w:t>
      </w:r>
      <w:r>
        <w:rPr>
          <w:rFonts w:ascii="Times New Roman" w:hAnsi="Times New Roman" w:cs="Times New Roman"/>
          <w:sz w:val="24"/>
          <w:szCs w:val="24"/>
        </w:rPr>
        <w:t xml:space="preserve"> fikk dermed</w:t>
      </w:r>
      <w:r w:rsidR="000A64C5">
        <w:rPr>
          <w:rFonts w:ascii="Times New Roman" w:hAnsi="Times New Roman" w:cs="Times New Roman"/>
          <w:sz w:val="24"/>
          <w:szCs w:val="24"/>
        </w:rPr>
        <w:t xml:space="preserve"> muligheten til å bestemme over fiskeressursene i sin økonomiske sone. For at andre land skal kunne få utnytte </w:t>
      </w:r>
      <w:r w:rsidR="000A64C5">
        <w:rPr>
          <w:rFonts w:ascii="Times New Roman" w:hAnsi="Times New Roman" w:cs="Times New Roman"/>
          <w:sz w:val="24"/>
          <w:szCs w:val="24"/>
        </w:rPr>
        <w:lastRenderedPageBreak/>
        <w:t xml:space="preserve">disse ressursene så må de ha inngått en avtale med Norge. </w:t>
      </w:r>
      <w:bookmarkStart w:id="0" w:name="_GoBack"/>
      <w:r w:rsidR="004E2AE6" w:rsidRPr="004E2AE6">
        <w:rPr>
          <w:noProof/>
        </w:rPr>
        <w:drawing>
          <wp:inline distT="0" distB="0" distL="0" distR="0" wp14:anchorId="7D9F9B43" wp14:editId="203DEA37">
            <wp:extent cx="5760720" cy="713168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7131685"/>
                    </a:xfrm>
                    <a:prstGeom prst="rect">
                      <a:avLst/>
                    </a:prstGeom>
                  </pic:spPr>
                </pic:pic>
              </a:graphicData>
            </a:graphic>
          </wp:inline>
        </w:drawing>
      </w:r>
      <w:bookmarkEnd w:id="0"/>
    </w:p>
    <w:p w:rsidR="004E2AE6" w:rsidRDefault="004E2AE6" w:rsidP="00011A51">
      <w:pPr>
        <w:spacing w:line="360" w:lineRule="auto"/>
        <w:rPr>
          <w:rFonts w:ascii="Times New Roman" w:hAnsi="Times New Roman" w:cs="Times New Roman"/>
          <w:sz w:val="24"/>
          <w:szCs w:val="24"/>
        </w:rPr>
      </w:pPr>
      <w:r>
        <w:rPr>
          <w:rFonts w:ascii="Times New Roman" w:hAnsi="Times New Roman" w:cs="Times New Roman"/>
          <w:sz w:val="24"/>
          <w:szCs w:val="24"/>
        </w:rPr>
        <w:t>Her kan du se de økonomiske fiskesonene som Norge styrer. Vi har fiskesonen utenfor kysten vår (mørkeblå), vi har også kontroll over fiskesonen utenfor Vulkanøya Jan Mayen som tilhører Norge (lilla sonen). Det er også en fiskevernesone rundt Svalbard for å hindre overfiske (den turkise). De grønne oppmerkede områdene viser internasjonale farvann som er åpent for fiske for andre nasjoner.</w:t>
      </w:r>
    </w:p>
    <w:p w:rsidR="004E2AE6" w:rsidRDefault="004E2AE6" w:rsidP="00011A51">
      <w:pPr>
        <w:spacing w:line="360" w:lineRule="auto"/>
        <w:rPr>
          <w:rFonts w:ascii="Times New Roman" w:hAnsi="Times New Roman" w:cs="Times New Roman"/>
          <w:sz w:val="24"/>
          <w:szCs w:val="24"/>
        </w:rPr>
      </w:pPr>
    </w:p>
    <w:p w:rsidR="00E44C98" w:rsidRPr="00E44C98" w:rsidRDefault="000A64C5" w:rsidP="00011A5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4261C8" w:rsidRPr="00011A51" w:rsidRDefault="004261C8" w:rsidP="00011A51">
      <w:pPr>
        <w:spacing w:line="360" w:lineRule="auto"/>
        <w:rPr>
          <w:rFonts w:ascii="Times New Roman" w:hAnsi="Times New Roman" w:cs="Times New Roman"/>
          <w:sz w:val="24"/>
          <w:szCs w:val="24"/>
        </w:rPr>
      </w:pPr>
    </w:p>
    <w:p w:rsidR="00011A51" w:rsidRPr="00011A51" w:rsidRDefault="00011A51" w:rsidP="00011A51">
      <w:pPr>
        <w:spacing w:line="360" w:lineRule="auto"/>
        <w:rPr>
          <w:rFonts w:ascii="Times New Roman" w:hAnsi="Times New Roman" w:cs="Times New Roman"/>
          <w:sz w:val="24"/>
          <w:szCs w:val="24"/>
        </w:rPr>
      </w:pPr>
    </w:p>
    <w:sectPr w:rsidR="00011A51" w:rsidRPr="00011A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A51"/>
    <w:rsid w:val="00011A51"/>
    <w:rsid w:val="000677DF"/>
    <w:rsid w:val="000A221C"/>
    <w:rsid w:val="000A64C5"/>
    <w:rsid w:val="00144015"/>
    <w:rsid w:val="002D6822"/>
    <w:rsid w:val="004261C8"/>
    <w:rsid w:val="004377E7"/>
    <w:rsid w:val="00496818"/>
    <w:rsid w:val="004E2AE6"/>
    <w:rsid w:val="006A78A7"/>
    <w:rsid w:val="007703B6"/>
    <w:rsid w:val="007854E2"/>
    <w:rsid w:val="007F1295"/>
    <w:rsid w:val="008413B8"/>
    <w:rsid w:val="00876D6E"/>
    <w:rsid w:val="00911252"/>
    <w:rsid w:val="009211F8"/>
    <w:rsid w:val="009974CE"/>
    <w:rsid w:val="009E09E0"/>
    <w:rsid w:val="00CD4EF0"/>
    <w:rsid w:val="00CE4A05"/>
    <w:rsid w:val="00D100B4"/>
    <w:rsid w:val="00E44C98"/>
    <w:rsid w:val="00E83627"/>
    <w:rsid w:val="00EA0681"/>
    <w:rsid w:val="00F56DF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922C"/>
  <w15:chartTrackingRefBased/>
  <w15:docId w15:val="{ABB3E495-CD3F-4C91-84F7-6B3DF24C5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1900</TotalTime>
  <Pages>1</Pages>
  <Words>603</Words>
  <Characters>3202</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8</cp:revision>
  <dcterms:created xsi:type="dcterms:W3CDTF">2018-04-11T08:40:00Z</dcterms:created>
  <dcterms:modified xsi:type="dcterms:W3CDTF">2018-04-29T18:56:00Z</dcterms:modified>
</cp:coreProperties>
</file>