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B16DF7" w:rsidP="000F10F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Hvordan kan vi påvirke politikken.</w:t>
      </w:r>
    </w:p>
    <w:p w:rsidR="00B16DF7" w:rsidRDefault="00B16DF7" w:rsidP="000F10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Hvorfor skal vi bry oss?</w:t>
      </w:r>
    </w:p>
    <w:p w:rsidR="00B16DF7" w:rsidRDefault="00B16DF7" w:rsidP="000F10FC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Ting som påvirker oss f.eks. at det skal bygges boligblokker på idrettsanlegget. Hvis man er imot dette så hjelper det ikke å ikke prøve å gjøre noe med det.</w:t>
      </w:r>
    </w:p>
    <w:p w:rsidR="00B16DF7" w:rsidRDefault="00B16DF7" w:rsidP="000F10FC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Hvis alle tenker at min stemme har ikke noe å si for helheten, så vil det ikke lengr</w:t>
      </w:r>
      <w:r w:rsidR="009108D6">
        <w:rPr>
          <w:sz w:val="24"/>
          <w:szCs w:val="24"/>
        </w:rPr>
        <w:t>e være grunnlag for et demokrati.</w:t>
      </w:r>
    </w:p>
    <w:p w:rsidR="00B16DF7" w:rsidRDefault="00B16DF7" w:rsidP="000F10FC">
      <w:pPr>
        <w:pStyle w:val="Listeavsnit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Forandringer vil ikke skje hvis man sitter hjemme og venter på at de skal komme, man må ta tak i ting man har lyst til å forandre selv</w:t>
      </w:r>
    </w:p>
    <w:p w:rsidR="00B16DF7" w:rsidRDefault="00B16DF7" w:rsidP="000F10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Interesseorganisasjoner:</w:t>
      </w:r>
    </w:p>
    <w:p w:rsidR="00B16DF7" w:rsidRDefault="00B16DF7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Medlemsrettede organisasjoner: </w:t>
      </w:r>
      <w:r w:rsidR="008A136E">
        <w:rPr>
          <w:sz w:val="24"/>
          <w:szCs w:val="24"/>
        </w:rPr>
        <w:t>Oppretter for å tilby medlemmer goder eller tjenester f.eks. fritidsaktiviteter.</w:t>
      </w:r>
    </w:p>
    <w:p w:rsidR="008A136E" w:rsidRDefault="008A136E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Samfunnsrettede organisasjoner: Etablert for å fremme medlemmenes interesser og verdier som elevorganisasjonen og utdanningsforbundet. </w:t>
      </w:r>
      <w:r w:rsidR="009108D6">
        <w:rPr>
          <w:sz w:val="24"/>
          <w:szCs w:val="24"/>
        </w:rPr>
        <w:t xml:space="preserve">Det er diss typene organisasjoner vi snakker om som en vei til politisk innflytelse. Hvis man går sammen i store grupper om en sak, så er det vanskelig for politikerne å overse. </w:t>
      </w:r>
      <w:r w:rsidR="0052328B">
        <w:rPr>
          <w:sz w:val="24"/>
          <w:szCs w:val="24"/>
        </w:rPr>
        <w:t>Derfor er media et viktig middel for å fremme interessene til organisasjonene.</w:t>
      </w:r>
    </w:p>
    <w:p w:rsidR="009108D6" w:rsidRDefault="0052328B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Organisasjonene kan også ta direkte kontakt med politikere for å prøve å overtale politikere til å ta hensyn til organisasjonens interesser, dette kalles lobbyvirksomhet. De ressurssterke organisasjonene kan også ta kontakt med PR-byråer </w:t>
      </w:r>
      <w:r w:rsidR="0035743C">
        <w:rPr>
          <w:sz w:val="24"/>
          <w:szCs w:val="24"/>
        </w:rPr>
        <w:t>altså profesjonelle lobbyister som vet hvordan man skal få fram interesser.</w:t>
      </w:r>
    </w:p>
    <w:p w:rsidR="0035743C" w:rsidRDefault="0035743C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Samfunnsrettede organisasjoner får også ofte uttale seg om lovforslag som påvirker medlemmene deres dette kalles en høringsrunde. F.eks. så er det vanlig at elev og lærer organisasjoner får uttale seg i saker som har med endringer i skolen å gjøre.</w:t>
      </w:r>
    </w:p>
    <w:p w:rsidR="0035743C" w:rsidRDefault="0035743C" w:rsidP="000F10FC">
      <w:pPr>
        <w:spacing w:line="276" w:lineRule="auto"/>
        <w:rPr>
          <w:sz w:val="24"/>
          <w:szCs w:val="24"/>
        </w:rPr>
      </w:pPr>
    </w:p>
    <w:p w:rsidR="0035743C" w:rsidRDefault="00914CD7" w:rsidP="000F10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Politiske aksjoner:</w:t>
      </w:r>
    </w:p>
    <w:p w:rsidR="00914CD7" w:rsidRDefault="003D16AB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 har to ulike grupper av politiske organisasjoner: lovlige og ulovlige/sivil ulydighet</w:t>
      </w:r>
    </w:p>
    <w:p w:rsidR="003D16AB" w:rsidRDefault="003D16AB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Lovlige er for eksempel demonstrasjoner, underskriftskampanjer, støtteaksjoner og boikotter. </w:t>
      </w:r>
    </w:p>
    <w:p w:rsidR="003D16AB" w:rsidRDefault="003D16AB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Sivil ulydighet er når du bevisst bryter loven for å få fram meningene dine. Eksempler på sivil ulydighet er: trafikkblokader, </w:t>
      </w:r>
      <w:proofErr w:type="spellStart"/>
      <w:r>
        <w:rPr>
          <w:sz w:val="24"/>
          <w:szCs w:val="24"/>
        </w:rPr>
        <w:t>skattestreik</w:t>
      </w:r>
      <w:proofErr w:type="spellEnd"/>
      <w:r>
        <w:rPr>
          <w:sz w:val="24"/>
          <w:szCs w:val="24"/>
        </w:rPr>
        <w:t xml:space="preserve"> og husokkupasjoner.</w:t>
      </w:r>
    </w:p>
    <w:p w:rsidR="00596A01" w:rsidRDefault="00596A01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Demonstrasjoner: Demonstrasjoner er den mest kjente formen av politiske aksjoner. Demonstrasjoner går ut på at </w:t>
      </w:r>
      <w:r w:rsidR="006F16FE">
        <w:rPr>
          <w:sz w:val="24"/>
          <w:szCs w:val="24"/>
        </w:rPr>
        <w:t>mennesker samler seg i store folkemengder å demonstrere for sine skaker utenfor steder hvor man får mest mulig oppmerksomhet</w:t>
      </w:r>
      <w:r w:rsidR="00C40B18">
        <w:rPr>
          <w:sz w:val="24"/>
          <w:szCs w:val="24"/>
        </w:rPr>
        <w:t xml:space="preserve"> blant politikerne og mediedekning, altså nå ut til flest. Det kan være for å demonstrere alvoret i en sak, vinne sympati og forståelse eller samhold/styrke. </w:t>
      </w:r>
    </w:p>
    <w:p w:rsidR="00C40B18" w:rsidRDefault="00C40B18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Et eksemp</w:t>
      </w:r>
      <w:r w:rsidR="004B06A5">
        <w:rPr>
          <w:sz w:val="24"/>
          <w:szCs w:val="24"/>
        </w:rPr>
        <w:t xml:space="preserve">el på en kjent demonstrasjon er demonstrasjonen på den himmelske freds plass i Kina i 1989. Store folkemengder samlet seg og demonstrerte for økt demokrati og frihet og kritikk av korrupsjon. </w:t>
      </w:r>
      <w:r w:rsidR="00087CA4">
        <w:rPr>
          <w:sz w:val="24"/>
          <w:szCs w:val="24"/>
        </w:rPr>
        <w:t xml:space="preserve">Demonstrasjonen ble slått ned av militære styrker </w:t>
      </w:r>
      <w:r w:rsidR="00087CA4">
        <w:rPr>
          <w:sz w:val="24"/>
          <w:szCs w:val="24"/>
        </w:rPr>
        <w:lastRenderedPageBreak/>
        <w:t xml:space="preserve">og 2-3 tusen mennesker ble drept, men de oppnådde fremdeles stor </w:t>
      </w:r>
      <w:proofErr w:type="spellStart"/>
      <w:r w:rsidR="00087CA4">
        <w:rPr>
          <w:sz w:val="24"/>
          <w:szCs w:val="24"/>
        </w:rPr>
        <w:t>mediadekning</w:t>
      </w:r>
      <w:proofErr w:type="spellEnd"/>
      <w:r w:rsidR="00087CA4">
        <w:rPr>
          <w:sz w:val="24"/>
          <w:szCs w:val="24"/>
        </w:rPr>
        <w:t>, og oppmerksomhet verden rundt, som hjalp dem med å fremme deres meninger.</w:t>
      </w:r>
      <w:r w:rsidR="00031D6D">
        <w:rPr>
          <w:sz w:val="24"/>
          <w:szCs w:val="24"/>
        </w:rPr>
        <w:t>’</w:t>
      </w:r>
    </w:p>
    <w:p w:rsidR="00031D6D" w:rsidRDefault="00031D6D" w:rsidP="000F10FC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Massemediene:</w:t>
      </w:r>
    </w:p>
    <w:p w:rsidR="00031D6D" w:rsidRDefault="00031D6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Et samfunn uten frie og uavhengige massemedier kan ikke kalles et demokrati. </w:t>
      </w:r>
      <w:r w:rsidR="003A05D9">
        <w:rPr>
          <w:sz w:val="24"/>
          <w:szCs w:val="24"/>
        </w:rPr>
        <w:t xml:space="preserve"> Fordi retten til</w:t>
      </w:r>
      <w:r>
        <w:rPr>
          <w:sz w:val="24"/>
          <w:szCs w:val="24"/>
        </w:rPr>
        <w:t xml:space="preserve"> å gi uttrykk for det du mener gjennom massemediene er et av de viktigste kjennetegnene ved demokratiet.</w:t>
      </w:r>
    </w:p>
    <w:p w:rsidR="00031D6D" w:rsidRDefault="00031D6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 er to viktige kjennetegn som skiller massemediene fra andre former for politisk deltakelse</w:t>
      </w:r>
    </w:p>
    <w:p w:rsidR="00031D6D" w:rsidRDefault="00031D6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 er «Toveiskjørt»: Politikerne kan bruke mediene til å nå ut til folket og dermed påvirke velgerne sine. Folket kan også bruke mediene til å komme i kontakt eller påvirke politikerne </w:t>
      </w:r>
    </w:p>
    <w:p w:rsidR="00031D6D" w:rsidRDefault="00031D6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Mediene, altså de som skriver sakene er selv en viktig aktør i det politiske systemet. Detter er fordi journalistene kan selv velge hvilke saker de vil legge frem i mediene, og hvordan de vil legge dem frem. Mediene kan altså sterkt være med på å påvirke folks oppfatning av en sak, og hvilke saker politikerne må ta stilling til gjennom hvilke saker de velger å belyse. Mediene har altså en dagsordenfunksjon.</w:t>
      </w:r>
    </w:p>
    <w:p w:rsidR="003A05D9" w:rsidRDefault="003A05D9" w:rsidP="003A05D9">
      <w:pPr>
        <w:pStyle w:val="Listeavsnitt"/>
        <w:spacing w:line="276" w:lineRule="auto"/>
        <w:rPr>
          <w:sz w:val="24"/>
          <w:szCs w:val="24"/>
        </w:rPr>
      </w:pPr>
      <w:bookmarkStart w:id="0" w:name="_GoBack"/>
      <w:bookmarkEnd w:id="0"/>
    </w:p>
    <w:p w:rsidR="004E508E" w:rsidRPr="00031D6D" w:rsidRDefault="004E508E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Journalistene kan ofte legge fram nyhetene sine med en personlig vinkling som gjør at vi ofte tar parti med mediene, dette kan legge ekstra vekt på politikerne.</w:t>
      </w:r>
    </w:p>
    <w:p w:rsidR="00087CA4" w:rsidRDefault="00031D6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Politikerne må ta stilling til de sakene som får stor oppmerksomhet i mediene både på et lokalt nivå og et nasjonalt nivå. Hvis et avslag på en asylsøknad får stor</w:t>
      </w:r>
      <w:r w:rsidR="004E508E">
        <w:rPr>
          <w:sz w:val="24"/>
          <w:szCs w:val="24"/>
        </w:rPr>
        <w:t xml:space="preserve"> oppmerksomhet i mediene så kan det hende at politikerne må revurdere søknaden.</w:t>
      </w:r>
    </w:p>
    <w:p w:rsidR="000F10FC" w:rsidRDefault="000F10FC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Massemediene har også en kontrollfunksjon i samfunnet vårt. Det er deres oppgave å informere befolkning om hva som foregår i ulike saker. Slik at innbyggerne kan holde seg orientert om hva som foregår i politikken. Mediene er folkets «Øyne og ører».</w:t>
      </w:r>
    </w:p>
    <w:p w:rsidR="000F10FC" w:rsidRDefault="000F10FC" w:rsidP="000F10FC">
      <w:pPr>
        <w:pStyle w:val="Listeavsnitt"/>
        <w:spacing w:line="276" w:lineRule="auto"/>
        <w:rPr>
          <w:sz w:val="24"/>
          <w:szCs w:val="24"/>
        </w:rPr>
      </w:pPr>
    </w:p>
    <w:p w:rsidR="000F10FC" w:rsidRDefault="000F10FC" w:rsidP="000F10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Internett: </w:t>
      </w:r>
    </w:p>
    <w:p w:rsidR="000F10FC" w:rsidRDefault="000F10FC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Internett har blitt et viktig redskap for å fremme sine meninger og følelser rundt politiske saker. </w:t>
      </w:r>
    </w:p>
    <w:p w:rsidR="000F10FC" w:rsidRDefault="000F10FC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Gjennom sosiale medier som Facebook og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 kan folk samles og opprette grupper for å sammen fremme</w:t>
      </w:r>
      <w:r w:rsidR="00D275FD">
        <w:rPr>
          <w:sz w:val="24"/>
          <w:szCs w:val="24"/>
        </w:rPr>
        <w:t xml:space="preserve"> og styrke meningene deres gjennom</w:t>
      </w:r>
      <w:r>
        <w:rPr>
          <w:sz w:val="24"/>
          <w:szCs w:val="24"/>
        </w:rPr>
        <w:t xml:space="preserve"> internettet. Det er ofte mye lettere å </w:t>
      </w:r>
      <w:r w:rsidR="00D275FD">
        <w:rPr>
          <w:sz w:val="24"/>
          <w:szCs w:val="24"/>
        </w:rPr>
        <w:t>nå mye større grupper gjennom de sosiale mediene fordi folk flest bruker dem hver eneste dag, og de er mye lettere tilgjengelig enn for eksempel en avis.</w:t>
      </w:r>
    </w:p>
    <w:p w:rsidR="00D275FD" w:rsidRDefault="00D275F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 sosiale mediene er også gratis i motsetning til aviser som koster penger. Samtidig så er det ingen journalist som avgjør hvordan saken skal vinkles. Diskusjonen kan dermed være mer direkte og aggressive.</w:t>
      </w:r>
    </w:p>
    <w:p w:rsidR="00D275FD" w:rsidRDefault="00D275FD" w:rsidP="000F10FC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Politikerne har også funnet ut av betydningen internettet kan ha for å nå ut til velgerne sine og har selv derfor opprettet egne Facebook og </w:t>
      </w:r>
      <w:proofErr w:type="spellStart"/>
      <w:r>
        <w:rPr>
          <w:sz w:val="24"/>
          <w:szCs w:val="24"/>
        </w:rPr>
        <w:t>Twitter</w:t>
      </w:r>
      <w:proofErr w:type="spellEnd"/>
      <w:r>
        <w:rPr>
          <w:sz w:val="24"/>
          <w:szCs w:val="24"/>
        </w:rPr>
        <w:t xml:space="preserve"> profiler. </w:t>
      </w:r>
    </w:p>
    <w:p w:rsidR="00D275FD" w:rsidRPr="000F10FC" w:rsidRDefault="00D275FD" w:rsidP="00D275FD">
      <w:pPr>
        <w:pStyle w:val="Listeavsnitt"/>
        <w:spacing w:line="276" w:lineRule="auto"/>
        <w:rPr>
          <w:sz w:val="24"/>
          <w:szCs w:val="24"/>
        </w:rPr>
      </w:pPr>
    </w:p>
    <w:p w:rsidR="000F10FC" w:rsidRPr="00914CD7" w:rsidRDefault="000F10FC" w:rsidP="000F10FC">
      <w:pPr>
        <w:pStyle w:val="Listeavsnitt"/>
        <w:rPr>
          <w:sz w:val="24"/>
          <w:szCs w:val="24"/>
        </w:rPr>
      </w:pPr>
    </w:p>
    <w:p w:rsidR="00B16DF7" w:rsidRPr="00B16DF7" w:rsidRDefault="00B16DF7" w:rsidP="00B16DF7">
      <w:pPr>
        <w:pStyle w:val="Listeavsnitt"/>
        <w:rPr>
          <w:sz w:val="24"/>
          <w:szCs w:val="24"/>
        </w:rPr>
      </w:pPr>
    </w:p>
    <w:sectPr w:rsidR="00B16DF7" w:rsidRPr="00B16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3C6"/>
    <w:multiLevelType w:val="hybridMultilevel"/>
    <w:tmpl w:val="7BFE5230"/>
    <w:lvl w:ilvl="0" w:tplc="0414000F">
      <w:start w:val="1"/>
      <w:numFmt w:val="decimal"/>
      <w:lvlText w:val="%1."/>
      <w:lvlJc w:val="left"/>
      <w:pPr>
        <w:ind w:left="770" w:hanging="360"/>
      </w:pPr>
    </w:lvl>
    <w:lvl w:ilvl="1" w:tplc="04140019" w:tentative="1">
      <w:start w:val="1"/>
      <w:numFmt w:val="lowerLetter"/>
      <w:lvlText w:val="%2."/>
      <w:lvlJc w:val="left"/>
      <w:pPr>
        <w:ind w:left="1490" w:hanging="360"/>
      </w:pPr>
    </w:lvl>
    <w:lvl w:ilvl="2" w:tplc="0414001B" w:tentative="1">
      <w:start w:val="1"/>
      <w:numFmt w:val="lowerRoman"/>
      <w:lvlText w:val="%3."/>
      <w:lvlJc w:val="right"/>
      <w:pPr>
        <w:ind w:left="2210" w:hanging="180"/>
      </w:pPr>
    </w:lvl>
    <w:lvl w:ilvl="3" w:tplc="0414000F" w:tentative="1">
      <w:start w:val="1"/>
      <w:numFmt w:val="decimal"/>
      <w:lvlText w:val="%4."/>
      <w:lvlJc w:val="left"/>
      <w:pPr>
        <w:ind w:left="2930" w:hanging="360"/>
      </w:pPr>
    </w:lvl>
    <w:lvl w:ilvl="4" w:tplc="04140019" w:tentative="1">
      <w:start w:val="1"/>
      <w:numFmt w:val="lowerLetter"/>
      <w:lvlText w:val="%5."/>
      <w:lvlJc w:val="left"/>
      <w:pPr>
        <w:ind w:left="3650" w:hanging="360"/>
      </w:pPr>
    </w:lvl>
    <w:lvl w:ilvl="5" w:tplc="0414001B" w:tentative="1">
      <w:start w:val="1"/>
      <w:numFmt w:val="lowerRoman"/>
      <w:lvlText w:val="%6."/>
      <w:lvlJc w:val="right"/>
      <w:pPr>
        <w:ind w:left="4370" w:hanging="180"/>
      </w:pPr>
    </w:lvl>
    <w:lvl w:ilvl="6" w:tplc="0414000F" w:tentative="1">
      <w:start w:val="1"/>
      <w:numFmt w:val="decimal"/>
      <w:lvlText w:val="%7."/>
      <w:lvlJc w:val="left"/>
      <w:pPr>
        <w:ind w:left="5090" w:hanging="360"/>
      </w:pPr>
    </w:lvl>
    <w:lvl w:ilvl="7" w:tplc="04140019" w:tentative="1">
      <w:start w:val="1"/>
      <w:numFmt w:val="lowerLetter"/>
      <w:lvlText w:val="%8."/>
      <w:lvlJc w:val="left"/>
      <w:pPr>
        <w:ind w:left="5810" w:hanging="360"/>
      </w:pPr>
    </w:lvl>
    <w:lvl w:ilvl="8" w:tplc="0414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3176258"/>
    <w:multiLevelType w:val="hybridMultilevel"/>
    <w:tmpl w:val="06FE7D44"/>
    <w:lvl w:ilvl="0" w:tplc="CE728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682B"/>
    <w:multiLevelType w:val="hybridMultilevel"/>
    <w:tmpl w:val="FE92C8FA"/>
    <w:lvl w:ilvl="0" w:tplc="CE7284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7"/>
    <w:rsid w:val="00031D6D"/>
    <w:rsid w:val="00087CA4"/>
    <w:rsid w:val="000F10FC"/>
    <w:rsid w:val="0035743C"/>
    <w:rsid w:val="003A05D9"/>
    <w:rsid w:val="003D16AB"/>
    <w:rsid w:val="00496818"/>
    <w:rsid w:val="004B06A5"/>
    <w:rsid w:val="004E508E"/>
    <w:rsid w:val="0052328B"/>
    <w:rsid w:val="00596A01"/>
    <w:rsid w:val="006F16FE"/>
    <w:rsid w:val="00750FA1"/>
    <w:rsid w:val="007703B6"/>
    <w:rsid w:val="008A136E"/>
    <w:rsid w:val="009108D6"/>
    <w:rsid w:val="00914CD7"/>
    <w:rsid w:val="00947FDD"/>
    <w:rsid w:val="00B16DF7"/>
    <w:rsid w:val="00C40B18"/>
    <w:rsid w:val="00D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76FE"/>
  <w15:chartTrackingRefBased/>
  <w15:docId w15:val="{9E9A05C5-3459-487D-90DB-25DB9EF9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1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809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8</cp:revision>
  <dcterms:created xsi:type="dcterms:W3CDTF">2017-10-31T11:24:00Z</dcterms:created>
  <dcterms:modified xsi:type="dcterms:W3CDTF">2017-10-31T14:10:00Z</dcterms:modified>
</cp:coreProperties>
</file>