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B1A54" w14:textId="77777777" w:rsidR="007015E9" w:rsidRDefault="001136D6" w:rsidP="001136D6">
      <w:pPr>
        <w:jc w:val="center"/>
        <w:rPr>
          <w:sz w:val="28"/>
          <w:szCs w:val="28"/>
        </w:rPr>
      </w:pPr>
      <w:r>
        <w:rPr>
          <w:sz w:val="28"/>
          <w:szCs w:val="28"/>
        </w:rPr>
        <w:t>Fordypningsoppgave notater til boka</w:t>
      </w:r>
    </w:p>
    <w:p w14:paraId="459DDC36" w14:textId="77777777" w:rsidR="001136D6" w:rsidRDefault="00760ED0" w:rsidP="001136D6">
      <w:pPr>
        <w:rPr>
          <w:sz w:val="24"/>
          <w:szCs w:val="24"/>
        </w:rPr>
      </w:pPr>
      <w:r>
        <w:rPr>
          <w:sz w:val="24"/>
          <w:szCs w:val="24"/>
        </w:rPr>
        <w:t>«Livet handler om å tro på noe å kjempe for det»</w:t>
      </w:r>
    </w:p>
    <w:p w14:paraId="5415D956" w14:textId="77777777" w:rsidR="00760ED0" w:rsidRDefault="00760ED0" w:rsidP="001136D6">
      <w:pPr>
        <w:rPr>
          <w:sz w:val="24"/>
          <w:szCs w:val="24"/>
        </w:rPr>
      </w:pPr>
      <w:r>
        <w:rPr>
          <w:sz w:val="24"/>
          <w:szCs w:val="24"/>
        </w:rPr>
        <w:t>«Men din generasjon har intet å kjempe for. Dere slår neven i luften og tror at det er viktig som ikke er det. Men din generasjon har intet å kjempe for»</w:t>
      </w:r>
    </w:p>
    <w:p w14:paraId="51A90EC0" w14:textId="2F6323F1" w:rsidR="007015E9" w:rsidRDefault="00760ED0" w:rsidP="001136D6">
      <w:pPr>
        <w:rPr>
          <w:sz w:val="24"/>
          <w:szCs w:val="24"/>
        </w:rPr>
      </w:pPr>
      <w:r>
        <w:rPr>
          <w:sz w:val="24"/>
          <w:szCs w:val="24"/>
        </w:rPr>
        <w:t>«For å forstå, for å søke sannheten</w:t>
      </w:r>
      <w:r w:rsidR="007015E9">
        <w:rPr>
          <w:sz w:val="24"/>
          <w:szCs w:val="24"/>
        </w:rPr>
        <w:t>»</w:t>
      </w:r>
      <w:r w:rsidR="007015E9">
        <w:rPr>
          <w:sz w:val="24"/>
          <w:szCs w:val="24"/>
        </w:rPr>
        <w:br/>
        <w:t>Side 35</w:t>
      </w:r>
    </w:p>
    <w:p w14:paraId="0966B450" w14:textId="0DD915C9" w:rsidR="007A5AE8" w:rsidRDefault="007A5AE8" w:rsidP="001136D6">
      <w:pPr>
        <w:rPr>
          <w:sz w:val="24"/>
          <w:szCs w:val="24"/>
        </w:rPr>
      </w:pPr>
      <w:r>
        <w:rPr>
          <w:sz w:val="24"/>
          <w:szCs w:val="24"/>
        </w:rPr>
        <w:t>Forskjeller i forholdet mellom mormoren og morfaren. På grunn av at morfaren forlater familien for å kjempe en borgerkrig i spania mot fascismen. Derfor så ble mormoren irritert og tok imot tyskerne som var fascister med åpne ermer når de kom til norge.</w:t>
      </w:r>
    </w:p>
    <w:p w14:paraId="5C25851A" w14:textId="468D4060" w:rsidR="007A5AE8" w:rsidRDefault="007A5AE8" w:rsidP="001136D6">
      <w:pPr>
        <w:rPr>
          <w:sz w:val="24"/>
          <w:szCs w:val="24"/>
        </w:rPr>
      </w:pPr>
      <w:r>
        <w:rPr>
          <w:sz w:val="24"/>
          <w:szCs w:val="24"/>
        </w:rPr>
        <w:t>Tema: Verdisyn, Konsekvenser,</w:t>
      </w:r>
    </w:p>
    <w:p w14:paraId="33EB8302" w14:textId="350DD466" w:rsidR="007A5AE8" w:rsidRDefault="00A679C5" w:rsidP="001136D6">
      <w:pPr>
        <w:rPr>
          <w:sz w:val="24"/>
          <w:szCs w:val="24"/>
        </w:rPr>
      </w:pPr>
      <w:r>
        <w:rPr>
          <w:sz w:val="24"/>
          <w:szCs w:val="24"/>
        </w:rPr>
        <w:t>oldefaren</w:t>
      </w:r>
      <w:r w:rsidR="007A5AE8">
        <w:rPr>
          <w:sz w:val="24"/>
          <w:szCs w:val="24"/>
        </w:rPr>
        <w:t xml:space="preserve"> stammer fra en oppvekst som tydet på at de var ganske fattige. De bodde i en «rønne»</w:t>
      </w:r>
      <w:r>
        <w:rPr>
          <w:sz w:val="24"/>
          <w:szCs w:val="24"/>
        </w:rPr>
        <w:t xml:space="preserve"> på Lademoen. «Kokte byggmelsgrøt og suppe, for å holde kuldegradene utenfor den lille trekkfulle rønnen de bodde i» Drømte om å bli lokomotivfører </w:t>
      </w:r>
    </w:p>
    <w:p w14:paraId="6E9A1D3A" w14:textId="150AD007" w:rsidR="00BA10A5" w:rsidRPr="001136D6" w:rsidRDefault="00BA10A5" w:rsidP="001136D6">
      <w:pPr>
        <w:rPr>
          <w:sz w:val="24"/>
          <w:szCs w:val="24"/>
        </w:rPr>
      </w:pPr>
      <w:r>
        <w:rPr>
          <w:sz w:val="24"/>
          <w:szCs w:val="24"/>
        </w:rPr>
        <w:t>Morfaren vokste opp på et sted med stor fattigdom som het ladermoen. Det var ofte flere fylikker i nabolagene og slåssing mellom andre gjenger på sin egen alder.</w:t>
      </w:r>
      <w:bookmarkStart w:id="0" w:name="_GoBack"/>
      <w:bookmarkEnd w:id="0"/>
    </w:p>
    <w:sectPr w:rsidR="00BA10A5" w:rsidRPr="00113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D6"/>
    <w:rsid w:val="000C570E"/>
    <w:rsid w:val="001136D6"/>
    <w:rsid w:val="001616DF"/>
    <w:rsid w:val="004919B4"/>
    <w:rsid w:val="00496818"/>
    <w:rsid w:val="00630A51"/>
    <w:rsid w:val="00637072"/>
    <w:rsid w:val="007015E9"/>
    <w:rsid w:val="00760ED0"/>
    <w:rsid w:val="007703B6"/>
    <w:rsid w:val="007A5AE8"/>
    <w:rsid w:val="007C342F"/>
    <w:rsid w:val="00A679C5"/>
    <w:rsid w:val="00BA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E8ED"/>
  <w15:chartTrackingRefBased/>
  <w15:docId w15:val="{4322F801-18C5-4B98-9717-31D6DE97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154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2019-09-02T08:23:00Z</dcterms:created>
  <dcterms:modified xsi:type="dcterms:W3CDTF">2019-09-05T09:47:00Z</dcterms:modified>
</cp:coreProperties>
</file>