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2F" w:rsidRPr="00A4052F" w:rsidRDefault="00A4052F" w:rsidP="00A4052F">
      <w:pPr>
        <w:spacing w:after="0" w:line="240" w:lineRule="auto"/>
        <w:rPr>
          <w:rFonts w:ascii="Times New Roman" w:eastAsia="Times New Roman" w:hAnsi="Times New Roman" w:cs="Times New Roman"/>
          <w:sz w:val="28"/>
          <w:szCs w:val="28"/>
          <w:lang w:eastAsia="nb-NO"/>
        </w:rPr>
      </w:pPr>
      <w:r w:rsidRPr="00A4052F">
        <w:rPr>
          <w:rFonts w:ascii="Arial" w:eastAsia="Times New Roman" w:hAnsi="Arial" w:cs="Arial"/>
          <w:b/>
          <w:bCs/>
          <w:color w:val="000000"/>
          <w:sz w:val="28"/>
          <w:szCs w:val="28"/>
          <w:lang w:eastAsia="nb-NO"/>
        </w:rPr>
        <w:t>Futurisme</w:t>
      </w:r>
    </w:p>
    <w:p w:rsidR="00A4052F" w:rsidRPr="00A4052F" w:rsidRDefault="00A4052F" w:rsidP="00A4052F">
      <w:pPr>
        <w:numPr>
          <w:ilvl w:val="0"/>
          <w:numId w:val="4"/>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bakgrunnen for stilretningen</w:t>
      </w:r>
    </w:p>
    <w:p w:rsidR="00A4052F" w:rsidRPr="00A4052F" w:rsidRDefault="00A4052F" w:rsidP="00A4052F">
      <w:pPr>
        <w:numPr>
          <w:ilvl w:val="1"/>
          <w:numId w:val="5"/>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 xml:space="preserve">Det futuristiske manifestet ble kunngjort for offentligheten i 1909 (døde ut i løpet av første verdenskrig) av Filippo Tommaso </w:t>
      </w:r>
      <w:proofErr w:type="spellStart"/>
      <w:r w:rsidRPr="00A4052F">
        <w:rPr>
          <w:rFonts w:ascii="Arial" w:eastAsia="Times New Roman" w:hAnsi="Arial" w:cs="Arial"/>
          <w:color w:val="000000"/>
          <w:sz w:val="28"/>
          <w:szCs w:val="28"/>
          <w:lang w:eastAsia="nb-NO"/>
        </w:rPr>
        <w:t>Marinetti</w:t>
      </w:r>
      <w:proofErr w:type="spellEnd"/>
      <w:r w:rsidRPr="00A4052F">
        <w:rPr>
          <w:rFonts w:ascii="Arial" w:eastAsia="Times New Roman" w:hAnsi="Arial" w:cs="Arial"/>
          <w:color w:val="000000"/>
          <w:sz w:val="28"/>
          <w:szCs w:val="28"/>
          <w:lang w:eastAsia="nb-NO"/>
        </w:rPr>
        <w:t>. Manifestet gikk ut på at det skulle være en fremtidsrettet kunst hvor fart, teknologi og vold var sentrale temaer. Bilen, flyet og industribyene var blant de ypperste symbolene på mennesket og teknologiens seier over naturen. Han uttrykket avsky mot politiske og kunstneriske ideer fra fortiden mot det man kalte passéismen (tilknytting til fortiden) noe man ikke kunne ha ifølge futuristene fordi alt skulle være fremtidsrettet. </w:t>
      </w:r>
    </w:p>
    <w:p w:rsidR="00A4052F" w:rsidRPr="00A4052F" w:rsidRDefault="00A4052F" w:rsidP="00A4052F">
      <w:pPr>
        <w:numPr>
          <w:ilvl w:val="1"/>
          <w:numId w:val="5"/>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Manifestet hadde formuleringer som: “Ned med alle regler og tradisjoner, til helvete med museene og byråkratene”</w:t>
      </w:r>
    </w:p>
    <w:p w:rsidR="00A4052F" w:rsidRPr="00A4052F" w:rsidRDefault="00A4052F" w:rsidP="00A4052F">
      <w:pPr>
        <w:numPr>
          <w:ilvl w:val="1"/>
          <w:numId w:val="5"/>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hensikt</w:t>
      </w:r>
    </w:p>
    <w:p w:rsidR="00A4052F" w:rsidRPr="00A4052F" w:rsidRDefault="00A4052F" w:rsidP="00A4052F">
      <w:pPr>
        <w:numPr>
          <w:ilvl w:val="2"/>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 xml:space="preserve">Kunsten skulle hovedsakelig fange inn det moderne liv, trafikken og fabrikkene og uttrykke kraft og dynamisk </w:t>
      </w:r>
      <w:proofErr w:type="spellStart"/>
      <w:proofErr w:type="gramStart"/>
      <w:r w:rsidRPr="00A4052F">
        <w:rPr>
          <w:rFonts w:ascii="Arial" w:eastAsia="Times New Roman" w:hAnsi="Arial" w:cs="Arial"/>
          <w:color w:val="000000"/>
          <w:sz w:val="28"/>
          <w:szCs w:val="28"/>
          <w:lang w:eastAsia="nb-NO"/>
        </w:rPr>
        <w:t>rytme.For</w:t>
      </w:r>
      <w:proofErr w:type="spellEnd"/>
      <w:proofErr w:type="gramEnd"/>
      <w:r w:rsidRPr="00A4052F">
        <w:rPr>
          <w:rFonts w:ascii="Arial" w:eastAsia="Times New Roman" w:hAnsi="Arial" w:cs="Arial"/>
          <w:color w:val="000000"/>
          <w:sz w:val="28"/>
          <w:szCs w:val="28"/>
          <w:lang w:eastAsia="nb-NO"/>
        </w:rPr>
        <w:t xml:space="preserve"> å oppnå dette måtte det være antipoetisk (mot det stemningsfulle), frigjort fra logikk, syntaks og grammatikk regler. </w:t>
      </w:r>
    </w:p>
    <w:p w:rsidR="00A4052F" w:rsidRPr="00A4052F" w:rsidRDefault="00A4052F" w:rsidP="00A4052F">
      <w:pPr>
        <w:numPr>
          <w:ilvl w:val="2"/>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Rasere all eldre kunst og litteratur og skape en ny kunst for maskinalderen og den moderne krigføringens tid</w:t>
      </w:r>
    </w:p>
    <w:p w:rsidR="00A4052F" w:rsidRPr="00A4052F" w:rsidRDefault="00A4052F" w:rsidP="00A4052F">
      <w:pPr>
        <w:numPr>
          <w:ilvl w:val="1"/>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Bygget på kubismen sine ideer ved at flere fragmenterte (oppstykkete) deler settes sammen til et element. Bildene deres skulle også ha med bevegelse og dynamikk ofte er derfor motivet oppløst enda ytterligere f.eks. så er det ikke bare en hund som står stille, men beina er avbildet slik at det ser ut som om den er i rask bevegelse.</w:t>
      </w:r>
    </w:p>
    <w:p w:rsidR="00A4052F" w:rsidRPr="00A4052F" w:rsidRDefault="00A4052F" w:rsidP="00A4052F">
      <w:pPr>
        <w:numPr>
          <w:ilvl w:val="1"/>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Gjaldt opprinnelig litteraturen, men ble senere utforsket i mange kunstformer som blant annet: Malerkunst, skulptur, teater og musikk.</w:t>
      </w:r>
    </w:p>
    <w:p w:rsidR="00A4052F" w:rsidRPr="00A4052F" w:rsidRDefault="00A4052F" w:rsidP="00A4052F">
      <w:pPr>
        <w:numPr>
          <w:ilvl w:val="1"/>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 xml:space="preserve">Futurismen smeltet sammen med Italia sin fascisme, og ble en del av kulturprogrammet og </w:t>
      </w:r>
      <w:proofErr w:type="spellStart"/>
      <w:r w:rsidRPr="00A4052F">
        <w:rPr>
          <w:rFonts w:ascii="Arial" w:eastAsia="Times New Roman" w:hAnsi="Arial" w:cs="Arial"/>
          <w:color w:val="000000"/>
          <w:sz w:val="28"/>
          <w:szCs w:val="28"/>
          <w:lang w:eastAsia="nb-NO"/>
        </w:rPr>
        <w:t>Marinetti</w:t>
      </w:r>
      <w:proofErr w:type="spellEnd"/>
      <w:r w:rsidRPr="00A4052F">
        <w:rPr>
          <w:rFonts w:ascii="Arial" w:eastAsia="Times New Roman" w:hAnsi="Arial" w:cs="Arial"/>
          <w:color w:val="000000"/>
          <w:sz w:val="28"/>
          <w:szCs w:val="28"/>
          <w:lang w:eastAsia="nb-NO"/>
        </w:rPr>
        <w:t xml:space="preserve"> (skrev manifestet) ble kulturminister da Mussolini styrte </w:t>
      </w:r>
    </w:p>
    <w:p w:rsidR="00A4052F" w:rsidRPr="00A4052F" w:rsidRDefault="00A4052F" w:rsidP="00A4052F">
      <w:pPr>
        <w:numPr>
          <w:ilvl w:val="0"/>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inspirasjon til stilretningen</w:t>
      </w:r>
      <w:r w:rsidRPr="00A4052F">
        <w:rPr>
          <w:rFonts w:ascii="Arial" w:eastAsia="Times New Roman" w:hAnsi="Arial" w:cs="Arial"/>
          <w:color w:val="000000"/>
          <w:sz w:val="28"/>
          <w:szCs w:val="28"/>
          <w:lang w:eastAsia="nb-NO"/>
        </w:rPr>
        <w:tab/>
      </w:r>
    </w:p>
    <w:p w:rsidR="00A4052F" w:rsidRPr="00A4052F" w:rsidRDefault="00A4052F" w:rsidP="00A4052F">
      <w:pPr>
        <w:numPr>
          <w:ilvl w:val="1"/>
          <w:numId w:val="6"/>
        </w:numPr>
        <w:spacing w:before="100" w:beforeAutospacing="1" w:after="100" w:afterAutospacing="1" w:line="240" w:lineRule="auto"/>
        <w:textAlignment w:val="baseline"/>
        <w:rPr>
          <w:rFonts w:ascii="Arial" w:eastAsia="Times New Roman" w:hAnsi="Arial" w:cs="Arial"/>
          <w:color w:val="000000"/>
          <w:sz w:val="28"/>
          <w:szCs w:val="28"/>
          <w:lang w:eastAsia="nb-NO"/>
        </w:rPr>
      </w:pPr>
    </w:p>
    <w:p w:rsidR="00A4052F" w:rsidRPr="00A4052F" w:rsidRDefault="00A4052F" w:rsidP="00A4052F">
      <w:pPr>
        <w:numPr>
          <w:ilvl w:val="0"/>
          <w:numId w:val="6"/>
        </w:numPr>
        <w:spacing w:after="0" w:line="240" w:lineRule="auto"/>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utvikling: </w:t>
      </w:r>
    </w:p>
    <w:p w:rsidR="00A4052F" w:rsidRPr="00A4052F" w:rsidRDefault="00A4052F" w:rsidP="00A4052F">
      <w:pPr>
        <w:numPr>
          <w:ilvl w:val="0"/>
          <w:numId w:val="7"/>
        </w:numPr>
        <w:spacing w:after="0" w:line="240" w:lineRule="auto"/>
        <w:ind w:left="1440"/>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 xml:space="preserve">Utviklet seg videre en retning innenfor futurismen i Russland da en gruppe </w:t>
      </w:r>
      <w:proofErr w:type="spellStart"/>
      <w:r w:rsidRPr="00A4052F">
        <w:rPr>
          <w:rFonts w:ascii="Arial" w:eastAsia="Times New Roman" w:hAnsi="Arial" w:cs="Arial"/>
          <w:color w:val="000000"/>
          <w:sz w:val="28"/>
          <w:szCs w:val="28"/>
          <w:lang w:eastAsia="nb-NO"/>
        </w:rPr>
        <w:t>kunstere</w:t>
      </w:r>
      <w:proofErr w:type="spellEnd"/>
      <w:r w:rsidRPr="00A4052F">
        <w:rPr>
          <w:rFonts w:ascii="Arial" w:eastAsia="Times New Roman" w:hAnsi="Arial" w:cs="Arial"/>
          <w:color w:val="000000"/>
          <w:sz w:val="28"/>
          <w:szCs w:val="28"/>
          <w:lang w:eastAsia="nb-NO"/>
        </w:rPr>
        <w:t xml:space="preserve"> publiserte et manifest de kalte “Et slag i ansiktet på den offentlige smak”</w:t>
      </w:r>
    </w:p>
    <w:p w:rsidR="00A4052F" w:rsidRPr="00A4052F" w:rsidRDefault="00A4052F" w:rsidP="00A4052F">
      <w:pPr>
        <w:numPr>
          <w:ilvl w:val="0"/>
          <w:numId w:val="7"/>
        </w:numPr>
        <w:spacing w:after="0" w:line="240" w:lineRule="auto"/>
        <w:ind w:left="1440"/>
        <w:textAlignment w:val="baseline"/>
        <w:rPr>
          <w:rFonts w:ascii="Arial" w:eastAsia="Times New Roman" w:hAnsi="Arial" w:cs="Arial"/>
          <w:color w:val="000000"/>
          <w:sz w:val="28"/>
          <w:szCs w:val="28"/>
          <w:lang w:eastAsia="nb-NO"/>
        </w:rPr>
      </w:pPr>
      <w:r w:rsidRPr="00A4052F">
        <w:rPr>
          <w:rFonts w:ascii="Arial" w:eastAsia="Times New Roman" w:hAnsi="Arial" w:cs="Arial"/>
          <w:color w:val="000000"/>
          <w:sz w:val="28"/>
          <w:szCs w:val="28"/>
          <w:lang w:eastAsia="nb-NO"/>
        </w:rPr>
        <w:t xml:space="preserve">Uttrykte seg hovedsakelig i </w:t>
      </w:r>
      <w:proofErr w:type="spellStart"/>
      <w:r w:rsidRPr="00A4052F">
        <w:rPr>
          <w:rFonts w:ascii="Arial" w:eastAsia="Times New Roman" w:hAnsi="Arial" w:cs="Arial"/>
          <w:color w:val="000000"/>
          <w:sz w:val="28"/>
          <w:szCs w:val="28"/>
          <w:lang w:eastAsia="nb-NO"/>
        </w:rPr>
        <w:t>itteraturen</w:t>
      </w:r>
      <w:proofErr w:type="spellEnd"/>
      <w:r w:rsidRPr="00A4052F">
        <w:rPr>
          <w:rFonts w:ascii="Arial" w:eastAsia="Times New Roman" w:hAnsi="Arial" w:cs="Arial"/>
          <w:color w:val="000000"/>
          <w:sz w:val="28"/>
          <w:szCs w:val="28"/>
          <w:lang w:eastAsia="nb-NO"/>
        </w:rPr>
        <w:t xml:space="preserve"> og </w:t>
      </w:r>
      <w:proofErr w:type="spellStart"/>
      <w:r w:rsidRPr="00A4052F">
        <w:rPr>
          <w:rFonts w:ascii="Arial" w:eastAsia="Times New Roman" w:hAnsi="Arial" w:cs="Arial"/>
          <w:color w:val="000000"/>
          <w:sz w:val="28"/>
          <w:szCs w:val="28"/>
          <w:lang w:eastAsia="nb-NO"/>
        </w:rPr>
        <w:t>eksprimenterte</w:t>
      </w:r>
      <w:proofErr w:type="spellEnd"/>
      <w:r w:rsidRPr="00A4052F">
        <w:rPr>
          <w:rFonts w:ascii="Arial" w:eastAsia="Times New Roman" w:hAnsi="Arial" w:cs="Arial"/>
          <w:color w:val="000000"/>
          <w:sz w:val="28"/>
          <w:szCs w:val="28"/>
          <w:lang w:eastAsia="nb-NO"/>
        </w:rPr>
        <w:t xml:space="preserve"> med ordlyder og typografi (visuelle formen på teksten).</w:t>
      </w:r>
    </w:p>
    <w:p w:rsidR="004346B6" w:rsidRPr="00245340" w:rsidRDefault="00245340">
      <w:pPr>
        <w:rPr>
          <w:sz w:val="28"/>
          <w:szCs w:val="28"/>
        </w:rPr>
      </w:pPr>
      <w:bookmarkStart w:id="0" w:name="_GoBack"/>
      <w:bookmarkEnd w:id="0"/>
    </w:p>
    <w:sectPr w:rsidR="004346B6" w:rsidRPr="00245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3DEE"/>
    <w:multiLevelType w:val="multilevel"/>
    <w:tmpl w:val="0984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6972"/>
    <w:multiLevelType w:val="multilevel"/>
    <w:tmpl w:val="04D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73D8D"/>
    <w:multiLevelType w:val="multilevel"/>
    <w:tmpl w:val="1DC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94413"/>
    <w:multiLevelType w:val="multilevel"/>
    <w:tmpl w:val="99F6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3A"/>
    <w:rsid w:val="000C570E"/>
    <w:rsid w:val="000E6D3A"/>
    <w:rsid w:val="001616DF"/>
    <w:rsid w:val="001D78CB"/>
    <w:rsid w:val="00245340"/>
    <w:rsid w:val="004919B4"/>
    <w:rsid w:val="00496818"/>
    <w:rsid w:val="00637072"/>
    <w:rsid w:val="007703B6"/>
    <w:rsid w:val="007C342F"/>
    <w:rsid w:val="00810986"/>
    <w:rsid w:val="00A4052F"/>
    <w:rsid w:val="00AD185E"/>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314F"/>
  <w15:chartTrackingRefBased/>
  <w15:docId w15:val="{C68DF7B7-6856-40ED-AC97-7AF9B65D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E6D3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0E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7867">
      <w:bodyDiv w:val="1"/>
      <w:marLeft w:val="0"/>
      <w:marRight w:val="0"/>
      <w:marTop w:val="0"/>
      <w:marBottom w:val="0"/>
      <w:divBdr>
        <w:top w:val="none" w:sz="0" w:space="0" w:color="auto"/>
        <w:left w:val="none" w:sz="0" w:space="0" w:color="auto"/>
        <w:bottom w:val="none" w:sz="0" w:space="0" w:color="auto"/>
        <w:right w:val="none" w:sz="0" w:space="0" w:color="auto"/>
      </w:divBdr>
    </w:div>
    <w:div w:id="14378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320</Words>
  <Characters>1701</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3</cp:revision>
  <dcterms:created xsi:type="dcterms:W3CDTF">2020-01-08T17:53:00Z</dcterms:created>
  <dcterms:modified xsi:type="dcterms:W3CDTF">2020-01-09T09:27:00Z</dcterms:modified>
</cp:coreProperties>
</file>