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520BD9" w:rsidP="00520BD9">
      <w:pPr>
        <w:jc w:val="center"/>
      </w:pPr>
      <w:r>
        <w:t>Oppgaver side 50-51</w:t>
      </w:r>
    </w:p>
    <w:p w:rsidR="00520BD9" w:rsidRDefault="00520BD9" w:rsidP="00520BD9">
      <w:pPr>
        <w:jc w:val="both"/>
      </w:pPr>
      <w:r>
        <w:tab/>
      </w:r>
      <w:r>
        <w:tab/>
        <w:t xml:space="preserve">Sverres saga handler om utførlige de slitsomme ferdene til Sverre og birkebeinerne, den røverflokken </w:t>
      </w:r>
      <w:proofErr w:type="spellStart"/>
      <w:r>
        <w:t>sverre</w:t>
      </w:r>
      <w:proofErr w:type="spellEnd"/>
      <w:r>
        <w:t xml:space="preserve"> ble leder for.</w:t>
      </w:r>
    </w:p>
    <w:p w:rsidR="00520BD9" w:rsidRDefault="00520BD9" w:rsidP="00520BD9">
      <w:pPr>
        <w:jc w:val="both"/>
      </w:pPr>
      <w:r>
        <w:t>16. Snorre Sturlason levde fra 1179-1241, I samtida si så spilte han en viktig rolle ved at han skrev Heimskringla</w:t>
      </w:r>
      <w:r w:rsidR="007E636F">
        <w:t>, som består av kongesagaer.</w:t>
      </w:r>
    </w:p>
    <w:p w:rsidR="007E636F" w:rsidRDefault="007E636F" w:rsidP="00520BD9">
      <w:pPr>
        <w:jc w:val="both"/>
      </w:pPr>
      <w:r>
        <w:t xml:space="preserve">17. Innholdet i </w:t>
      </w:r>
      <w:proofErr w:type="spellStart"/>
      <w:r>
        <w:t>heimskringla</w:t>
      </w:r>
      <w:proofErr w:type="spellEnd"/>
      <w:r>
        <w:t xml:space="preserve"> starter først med en geografisk beskrivelse av verden slik </w:t>
      </w:r>
      <w:proofErr w:type="spellStart"/>
      <w:r>
        <w:t>snorre</w:t>
      </w:r>
      <w:proofErr w:type="spellEnd"/>
      <w:r>
        <w:t xml:space="preserve"> kjente den. Verket er satt sammen av </w:t>
      </w:r>
      <w:proofErr w:type="spellStart"/>
      <w:r>
        <w:t>mamnge</w:t>
      </w:r>
      <w:proofErr w:type="spellEnd"/>
      <w:r>
        <w:t xml:space="preserve"> kongesagaer, og forteller </w:t>
      </w:r>
      <w:proofErr w:type="spellStart"/>
      <w:r>
        <w:t>hisorien</w:t>
      </w:r>
      <w:proofErr w:type="spellEnd"/>
      <w:r>
        <w:t xml:space="preserve"> fra før Harald Hårfagres tid til Magnus </w:t>
      </w:r>
      <w:proofErr w:type="spellStart"/>
      <w:r>
        <w:t>Erlingsson</w:t>
      </w:r>
      <w:proofErr w:type="spellEnd"/>
      <w:r>
        <w:t xml:space="preserve">, det vil si tre hundre år fra den siste delen av 800-tallet til 1170 årene. Sagaen om Olav den hellige fyller nesten halve </w:t>
      </w:r>
      <w:proofErr w:type="spellStart"/>
      <w:r>
        <w:t>heimskringla</w:t>
      </w:r>
      <w:proofErr w:type="spellEnd"/>
      <w:r>
        <w:t>.</w:t>
      </w:r>
    </w:p>
    <w:p w:rsidR="007E636F" w:rsidRDefault="007E636F" w:rsidP="00520BD9">
      <w:pPr>
        <w:jc w:val="both"/>
      </w:pPr>
      <w:r>
        <w:t xml:space="preserve">18. Landnåmstida var fra 860 til 930 og </w:t>
      </w:r>
      <w:proofErr w:type="spellStart"/>
      <w:r>
        <w:t>landnåmm</w:t>
      </w:r>
      <w:proofErr w:type="spellEnd"/>
      <w:r>
        <w:t xml:space="preserve"> betyr å ta land </w:t>
      </w:r>
    </w:p>
    <w:p w:rsidR="007E636F" w:rsidRDefault="007E636F" w:rsidP="00520BD9">
      <w:pPr>
        <w:jc w:val="both"/>
      </w:pPr>
      <w:r>
        <w:t xml:space="preserve">19. En stavkirke er </w:t>
      </w:r>
      <w:r w:rsidR="0067735E">
        <w:t>en kirke som er bygd av tre. De kraftige hjørnestolpene, stavene, hviler på sviller, som ofte igjen hviler på steinfundament for at treverket ikke skal råtne.</w:t>
      </w:r>
    </w:p>
    <w:p w:rsidR="0067735E" w:rsidRDefault="0067735E" w:rsidP="00520BD9">
      <w:pPr>
        <w:jc w:val="both"/>
      </w:pPr>
      <w:r>
        <w:t xml:space="preserve">20. Noen byer i </w:t>
      </w:r>
      <w:proofErr w:type="spellStart"/>
      <w:r>
        <w:t>europa</w:t>
      </w:r>
      <w:proofErr w:type="spellEnd"/>
      <w:r>
        <w:t xml:space="preserve"> der det vokste fram en ny kultur i høy – og senmiddelalderen var </w:t>
      </w:r>
    </w:p>
    <w:p w:rsidR="0067735E" w:rsidRDefault="0067735E" w:rsidP="00520BD9">
      <w:pPr>
        <w:jc w:val="both"/>
      </w:pPr>
      <w:r>
        <w:t>13. x</w:t>
      </w:r>
    </w:p>
    <w:p w:rsidR="0067735E" w:rsidRDefault="0067735E" w:rsidP="00520BD9">
      <w:pPr>
        <w:jc w:val="both"/>
      </w:pPr>
      <w:r>
        <w:t>14. Islendingsagaer: Handler ofte om konflikter mellom enkeltindivider eller mellom ætter. For sagaheltene så var det viktig å opprettholde ære</w:t>
      </w:r>
      <w:r w:rsidR="008D6032">
        <w:t>n. En urett måtte derfor gjengjeldes, og på denne måten kunne mange mennesker bli trukket inn i en voldsspiral der drap var utgangen. Skildrer sjalusi, egoisme, raushet og så videre.</w:t>
      </w:r>
      <w:bookmarkStart w:id="0" w:name="_GoBack"/>
      <w:bookmarkEnd w:id="0"/>
    </w:p>
    <w:sectPr w:rsidR="00677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9"/>
    <w:rsid w:val="00496818"/>
    <w:rsid w:val="00520BD9"/>
    <w:rsid w:val="0067735E"/>
    <w:rsid w:val="007703B6"/>
    <w:rsid w:val="007E636F"/>
    <w:rsid w:val="008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BBF6"/>
  <w15:chartTrackingRefBased/>
  <w15:docId w15:val="{00910D24-5106-4A9C-92CD-DE2EBA43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2018-08-30T13:08:00Z</dcterms:created>
  <dcterms:modified xsi:type="dcterms:W3CDTF">2018-08-30T13:41:00Z</dcterms:modified>
</cp:coreProperties>
</file>