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B3" w:rsidRDefault="00D431B3" w:rsidP="00D431B3">
      <w:pPr>
        <w:pStyle w:val="Title"/>
        <w:jc w:val="left"/>
        <w:rPr>
          <w:rFonts w:ascii="Arial" w:hAnsi="Arial" w:cs="Arial"/>
          <w:b w:val="0"/>
          <w:i/>
          <w:sz w:val="22"/>
          <w:szCs w:val="22"/>
          <w:lang w:val="en-US"/>
        </w:rPr>
      </w:pPr>
      <w:proofErr w:type="gramStart"/>
      <w:r>
        <w:rPr>
          <w:rFonts w:ascii="Arial" w:hAnsi="Arial" w:cs="Arial"/>
          <w:b w:val="0"/>
          <w:sz w:val="22"/>
          <w:szCs w:val="22"/>
          <w:lang w:val="en-US"/>
        </w:rPr>
        <w:t xml:space="preserve">Cline, J., </w:t>
      </w:r>
      <w:proofErr w:type="spellStart"/>
      <w:r>
        <w:rPr>
          <w:rFonts w:ascii="Arial" w:hAnsi="Arial" w:cs="Arial"/>
          <w:b w:val="0"/>
          <w:sz w:val="22"/>
          <w:szCs w:val="22"/>
          <w:lang w:val="en-US"/>
        </w:rPr>
        <w:t>Belsky</w:t>
      </w:r>
      <w:proofErr w:type="spellEnd"/>
      <w:r>
        <w:rPr>
          <w:rFonts w:ascii="Arial" w:hAnsi="Arial" w:cs="Arial"/>
          <w:b w:val="0"/>
          <w:sz w:val="22"/>
          <w:szCs w:val="22"/>
          <w:lang w:val="en-US"/>
        </w:rPr>
        <w:t xml:space="preserve">, J., </w:t>
      </w:r>
      <w:proofErr w:type="spellStart"/>
      <w:r>
        <w:rPr>
          <w:rFonts w:ascii="Arial" w:hAnsi="Arial" w:cs="Arial"/>
          <w:b w:val="0"/>
          <w:sz w:val="22"/>
          <w:szCs w:val="22"/>
          <w:lang w:val="en-US"/>
        </w:rPr>
        <w:t>Melhuish</w:t>
      </w:r>
      <w:proofErr w:type="spellEnd"/>
      <w:r>
        <w:rPr>
          <w:rFonts w:ascii="Arial" w:hAnsi="Arial" w:cs="Arial"/>
          <w:b w:val="0"/>
          <w:sz w:val="22"/>
          <w:szCs w:val="22"/>
          <w:lang w:val="en-US"/>
        </w:rPr>
        <w:t xml:space="preserve">, E., Lysenko, L., </w:t>
      </w:r>
      <w:proofErr w:type="spellStart"/>
      <w:r>
        <w:rPr>
          <w:rFonts w:ascii="Arial" w:hAnsi="Arial" w:cs="Arial"/>
          <w:b w:val="0"/>
          <w:sz w:val="22"/>
          <w:szCs w:val="22"/>
          <w:lang w:val="en-US"/>
        </w:rPr>
        <w:t>McFarquhar</w:t>
      </w:r>
      <w:proofErr w:type="spellEnd"/>
      <w:r>
        <w:rPr>
          <w:rFonts w:ascii="Arial" w:hAnsi="Arial" w:cs="Arial"/>
          <w:b w:val="0"/>
          <w:sz w:val="22"/>
          <w:szCs w:val="22"/>
          <w:lang w:val="en-US"/>
        </w:rPr>
        <w:t xml:space="preserve">, T., Stevens, S., &amp; </w:t>
      </w:r>
      <w:proofErr w:type="spellStart"/>
      <w:r w:rsidRPr="00D431B3">
        <w:rPr>
          <w:rFonts w:ascii="Arial" w:hAnsi="Arial" w:cs="Arial"/>
          <w:b w:val="0"/>
          <w:sz w:val="22"/>
          <w:szCs w:val="22"/>
          <w:lang w:val="en-US"/>
        </w:rPr>
        <w:t>Jaffee</w:t>
      </w:r>
      <w:proofErr w:type="spellEnd"/>
      <w:r w:rsidRPr="00D431B3">
        <w:rPr>
          <w:rFonts w:ascii="Arial" w:hAnsi="Arial" w:cs="Arial"/>
          <w:b w:val="0"/>
          <w:sz w:val="22"/>
          <w:szCs w:val="22"/>
          <w:lang w:val="en-US"/>
        </w:rPr>
        <w:t>, S. R.</w:t>
      </w:r>
      <w:r>
        <w:rPr>
          <w:rFonts w:ascii="Arial" w:hAnsi="Arial" w:cs="Arial"/>
          <w:b w:val="0"/>
          <w:sz w:val="22"/>
          <w:szCs w:val="22"/>
          <w:lang w:val="en-US"/>
        </w:rPr>
        <w:t xml:space="preserve"> (2015).</w:t>
      </w:r>
      <w:proofErr w:type="gramEnd"/>
      <w:r>
        <w:rPr>
          <w:rFonts w:ascii="Arial" w:hAnsi="Arial" w:cs="Arial"/>
          <w:b w:val="0"/>
          <w:sz w:val="22"/>
          <w:szCs w:val="22"/>
          <w:lang w:val="en-US"/>
        </w:rPr>
        <w:t xml:space="preserve"> Take your mind off it: Coping style, </w:t>
      </w:r>
      <w:r>
        <w:rPr>
          <w:rFonts w:ascii="Arial" w:hAnsi="Arial" w:cs="Arial"/>
          <w:b w:val="0"/>
          <w:i/>
          <w:sz w:val="22"/>
          <w:szCs w:val="22"/>
          <w:lang w:val="en-US"/>
        </w:rPr>
        <w:t xml:space="preserve">5HTTLPR </w:t>
      </w:r>
      <w:r>
        <w:rPr>
          <w:rFonts w:ascii="Arial" w:hAnsi="Arial" w:cs="Arial"/>
          <w:b w:val="0"/>
          <w:sz w:val="22"/>
          <w:szCs w:val="22"/>
          <w:lang w:val="en-US"/>
        </w:rPr>
        <w:t xml:space="preserve">genotype, and children’s internalizing and externalizing problems. </w:t>
      </w:r>
      <w:r>
        <w:rPr>
          <w:rFonts w:ascii="Arial" w:hAnsi="Arial" w:cs="Arial"/>
          <w:b w:val="0"/>
          <w:i/>
          <w:sz w:val="22"/>
          <w:szCs w:val="22"/>
          <w:lang w:val="en-US"/>
        </w:rPr>
        <w:t xml:space="preserve">Development and Psychopathology, 27, </w:t>
      </w:r>
      <w:r>
        <w:rPr>
          <w:rFonts w:ascii="Arial" w:hAnsi="Arial" w:cs="Arial"/>
          <w:b w:val="0"/>
          <w:sz w:val="22"/>
          <w:szCs w:val="22"/>
          <w:lang w:val="en-US"/>
        </w:rPr>
        <w:t>1129-1143</w:t>
      </w:r>
      <w:r>
        <w:rPr>
          <w:rFonts w:ascii="Arial" w:hAnsi="Arial" w:cs="Arial"/>
          <w:b w:val="0"/>
          <w:i/>
          <w:sz w:val="22"/>
          <w:szCs w:val="22"/>
          <w:lang w:val="en-US"/>
        </w:rPr>
        <w:t>.</w:t>
      </w:r>
    </w:p>
    <w:p w:rsidR="00D431B3" w:rsidRDefault="00D431B3" w:rsidP="00D431B3">
      <w:pPr>
        <w:pStyle w:val="Title"/>
        <w:jc w:val="left"/>
        <w:rPr>
          <w:rFonts w:ascii="Arial" w:hAnsi="Arial" w:cs="Arial"/>
          <w:sz w:val="22"/>
          <w:szCs w:val="22"/>
          <w:lang w:val="en-US"/>
        </w:rPr>
      </w:pPr>
    </w:p>
    <w:p w:rsidR="00D431B3" w:rsidRDefault="00D431B3" w:rsidP="00D431B3">
      <w:pPr>
        <w:pStyle w:val="Title"/>
        <w:jc w:val="left"/>
        <w:rPr>
          <w:rFonts w:ascii="Arial" w:hAnsi="Arial" w:cs="Arial"/>
          <w:b w:val="0"/>
          <w:i/>
          <w:sz w:val="22"/>
          <w:szCs w:val="22"/>
          <w:lang w:val="en-US"/>
        </w:rPr>
      </w:pPr>
      <w:proofErr w:type="spellStart"/>
      <w:r w:rsidRPr="00D431B3">
        <w:rPr>
          <w:rFonts w:ascii="Arial" w:hAnsi="Arial" w:cs="Arial"/>
          <w:b w:val="0"/>
          <w:sz w:val="22"/>
          <w:szCs w:val="22"/>
        </w:rPr>
        <w:t>Jaffee</w:t>
      </w:r>
      <w:proofErr w:type="spellEnd"/>
      <w:r w:rsidRPr="00D431B3">
        <w:rPr>
          <w:rFonts w:ascii="Arial" w:hAnsi="Arial" w:cs="Arial"/>
          <w:b w:val="0"/>
          <w:sz w:val="22"/>
          <w:szCs w:val="22"/>
        </w:rPr>
        <w:t>, S. R.,</w:t>
      </w:r>
      <w:r w:rsidRPr="00B8510E">
        <w:rPr>
          <w:rFonts w:ascii="Arial" w:hAnsi="Arial" w:cs="Arial"/>
          <w:b w:val="0"/>
          <w:sz w:val="22"/>
          <w:szCs w:val="22"/>
        </w:rPr>
        <w:t xml:space="preserve"> </w:t>
      </w:r>
      <w:proofErr w:type="spellStart"/>
      <w:r w:rsidRPr="00B8510E">
        <w:rPr>
          <w:rFonts w:ascii="Arial" w:hAnsi="Arial" w:cs="Arial"/>
          <w:b w:val="0"/>
          <w:sz w:val="22"/>
          <w:szCs w:val="22"/>
        </w:rPr>
        <w:t>McFarquhar</w:t>
      </w:r>
      <w:proofErr w:type="spellEnd"/>
      <w:r w:rsidRPr="00B8510E">
        <w:rPr>
          <w:rFonts w:ascii="Arial" w:hAnsi="Arial" w:cs="Arial"/>
          <w:b w:val="0"/>
          <w:sz w:val="22"/>
          <w:szCs w:val="22"/>
        </w:rPr>
        <w:t xml:space="preserve">, T., Stevens, S., Ouellet-Morin, I., </w:t>
      </w:r>
      <w:proofErr w:type="spellStart"/>
      <w:r w:rsidRPr="00B8510E">
        <w:rPr>
          <w:rFonts w:ascii="Arial" w:hAnsi="Arial" w:cs="Arial"/>
          <w:b w:val="0"/>
          <w:sz w:val="22"/>
          <w:szCs w:val="22"/>
        </w:rPr>
        <w:t>Melhuish</w:t>
      </w:r>
      <w:proofErr w:type="spellEnd"/>
      <w:r w:rsidRPr="00B8510E">
        <w:rPr>
          <w:rFonts w:ascii="Arial" w:hAnsi="Arial" w:cs="Arial"/>
          <w:b w:val="0"/>
          <w:sz w:val="22"/>
          <w:szCs w:val="22"/>
        </w:rPr>
        <w:t xml:space="preserve">, E., &amp; </w:t>
      </w:r>
      <w:proofErr w:type="spellStart"/>
      <w:r w:rsidRPr="00B8510E">
        <w:rPr>
          <w:rFonts w:ascii="Arial" w:hAnsi="Arial" w:cs="Arial"/>
          <w:b w:val="0"/>
          <w:sz w:val="22"/>
          <w:szCs w:val="22"/>
        </w:rPr>
        <w:t>Belsky</w:t>
      </w:r>
      <w:proofErr w:type="spellEnd"/>
      <w:r w:rsidRPr="00B8510E">
        <w:rPr>
          <w:rFonts w:ascii="Arial" w:hAnsi="Arial" w:cs="Arial"/>
          <w:b w:val="0"/>
          <w:sz w:val="22"/>
          <w:szCs w:val="22"/>
        </w:rPr>
        <w:t>, J. (</w:t>
      </w:r>
      <w:r>
        <w:rPr>
          <w:rFonts w:ascii="Arial" w:hAnsi="Arial" w:cs="Arial"/>
          <w:b w:val="0"/>
          <w:sz w:val="22"/>
          <w:szCs w:val="22"/>
          <w:lang w:val="en-US"/>
        </w:rPr>
        <w:t>2015</w:t>
      </w:r>
      <w:r w:rsidRPr="00B8510E">
        <w:rPr>
          <w:rFonts w:ascii="Arial" w:hAnsi="Arial" w:cs="Arial"/>
          <w:b w:val="0"/>
          <w:sz w:val="22"/>
          <w:szCs w:val="22"/>
        </w:rPr>
        <w:t xml:space="preserve">). Interactive effects </w:t>
      </w:r>
      <w:r>
        <w:rPr>
          <w:rFonts w:ascii="Arial" w:hAnsi="Arial" w:cs="Arial"/>
          <w:b w:val="0"/>
          <w:sz w:val="22"/>
          <w:szCs w:val="22"/>
          <w:lang w:val="en-US"/>
        </w:rPr>
        <w:t>of early and recent exposure to stressful contexts</w:t>
      </w:r>
      <w:r w:rsidRPr="00B8510E">
        <w:rPr>
          <w:rFonts w:ascii="Arial" w:hAnsi="Arial" w:cs="Arial"/>
          <w:b w:val="0"/>
          <w:sz w:val="22"/>
          <w:szCs w:val="22"/>
        </w:rPr>
        <w:t xml:space="preserve"> on cortisol reactivity in middle childhood.</w:t>
      </w:r>
      <w:r>
        <w:rPr>
          <w:rFonts w:ascii="Arial" w:hAnsi="Arial" w:cs="Arial"/>
          <w:b w:val="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 w:val="0"/>
          <w:i/>
          <w:sz w:val="22"/>
          <w:szCs w:val="22"/>
          <w:lang w:val="en-US"/>
        </w:rPr>
        <w:t xml:space="preserve">Journal of Child Psychology and Psychiatry, 56, </w:t>
      </w:r>
      <w:r>
        <w:rPr>
          <w:rFonts w:ascii="Arial" w:hAnsi="Arial" w:cs="Arial"/>
          <w:b w:val="0"/>
          <w:sz w:val="22"/>
          <w:szCs w:val="22"/>
          <w:lang w:val="en-US"/>
        </w:rPr>
        <w:t>138-146</w:t>
      </w:r>
      <w:r>
        <w:rPr>
          <w:rFonts w:ascii="Arial" w:hAnsi="Arial" w:cs="Arial"/>
          <w:b w:val="0"/>
          <w:i/>
          <w:sz w:val="22"/>
          <w:szCs w:val="22"/>
          <w:lang w:val="en-US"/>
        </w:rPr>
        <w:t>.</w:t>
      </w:r>
    </w:p>
    <w:p w:rsidR="00D431B3" w:rsidRDefault="00D431B3" w:rsidP="00D431B3">
      <w:pPr>
        <w:rPr>
          <w:rFonts w:ascii="Arial" w:hAnsi="Arial" w:cs="Arial"/>
          <w:bCs/>
          <w:sz w:val="22"/>
          <w:szCs w:val="22"/>
        </w:rPr>
      </w:pPr>
    </w:p>
    <w:p w:rsidR="00D431B3" w:rsidRDefault="00D431B3" w:rsidP="00D431B3">
      <w:pPr>
        <w:pStyle w:val="Title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spellStart"/>
      <w:proofErr w:type="gramStart"/>
      <w:r w:rsidRPr="00D431B3">
        <w:rPr>
          <w:rFonts w:ascii="Arial" w:hAnsi="Arial" w:cs="Arial"/>
          <w:b w:val="0"/>
          <w:sz w:val="22"/>
          <w:szCs w:val="22"/>
          <w:lang w:val="en-US"/>
        </w:rPr>
        <w:t>Jaffee</w:t>
      </w:r>
      <w:proofErr w:type="spellEnd"/>
      <w:r w:rsidRPr="00D431B3">
        <w:rPr>
          <w:rFonts w:ascii="Arial" w:hAnsi="Arial" w:cs="Arial"/>
          <w:b w:val="0"/>
          <w:sz w:val="22"/>
          <w:szCs w:val="22"/>
          <w:lang w:val="en-US"/>
        </w:rPr>
        <w:t>, S. R.,</w:t>
      </w:r>
      <w:r>
        <w:rPr>
          <w:rFonts w:ascii="Arial" w:hAnsi="Arial" w:cs="Arial"/>
          <w:b w:val="0"/>
          <w:sz w:val="22"/>
          <w:szCs w:val="22"/>
          <w:lang w:val="en-US"/>
        </w:rPr>
        <w:t xml:space="preserve"> &amp; Christian, C.W. (2014).</w:t>
      </w:r>
      <w:proofErr w:type="gramEnd"/>
      <w:r>
        <w:rPr>
          <w:rFonts w:ascii="Arial" w:hAnsi="Arial" w:cs="Arial"/>
          <w:b w:val="0"/>
          <w:sz w:val="22"/>
          <w:szCs w:val="22"/>
          <w:lang w:val="en-US"/>
        </w:rPr>
        <w:t xml:space="preserve"> The biological embedding of child abuse and neglect: Implications for policy and practice. </w:t>
      </w:r>
      <w:r>
        <w:rPr>
          <w:rFonts w:ascii="Arial" w:hAnsi="Arial" w:cs="Arial"/>
          <w:b w:val="0"/>
          <w:i/>
          <w:sz w:val="22"/>
          <w:szCs w:val="22"/>
          <w:lang w:val="en-US"/>
        </w:rPr>
        <w:t xml:space="preserve">Social Policy Reports, 28, </w:t>
      </w:r>
      <w:r>
        <w:rPr>
          <w:rFonts w:ascii="Arial" w:hAnsi="Arial" w:cs="Arial"/>
          <w:b w:val="0"/>
          <w:sz w:val="22"/>
          <w:szCs w:val="22"/>
          <w:lang w:val="en-US"/>
        </w:rPr>
        <w:t>3-19</w:t>
      </w:r>
      <w:r>
        <w:rPr>
          <w:rFonts w:ascii="Arial" w:hAnsi="Arial" w:cs="Arial"/>
          <w:b w:val="0"/>
          <w:i/>
          <w:sz w:val="22"/>
          <w:szCs w:val="22"/>
          <w:lang w:val="en-US"/>
        </w:rPr>
        <w:t>.</w:t>
      </w:r>
    </w:p>
    <w:p w:rsidR="00D431B3" w:rsidRDefault="00D431B3" w:rsidP="00D431B3">
      <w:pPr>
        <w:pStyle w:val="Title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:rsidR="00D431B3" w:rsidRDefault="00D431B3" w:rsidP="00D431B3">
      <w:pPr>
        <w:pStyle w:val="Title"/>
        <w:jc w:val="left"/>
        <w:rPr>
          <w:rFonts w:ascii="Arial" w:hAnsi="Arial" w:cs="Arial"/>
          <w:b w:val="0"/>
          <w:sz w:val="22"/>
          <w:szCs w:val="22"/>
          <w:lang w:val="en-US"/>
        </w:rPr>
      </w:pPr>
      <w:proofErr w:type="gramStart"/>
      <w:r>
        <w:rPr>
          <w:rFonts w:ascii="Arial" w:hAnsi="Arial" w:cs="Arial"/>
          <w:b w:val="0"/>
          <w:sz w:val="22"/>
          <w:szCs w:val="22"/>
          <w:lang w:val="en-US"/>
        </w:rPr>
        <w:t xml:space="preserve">Cline, J., </w:t>
      </w:r>
      <w:proofErr w:type="spellStart"/>
      <w:r>
        <w:rPr>
          <w:rFonts w:ascii="Arial" w:hAnsi="Arial" w:cs="Arial"/>
          <w:b w:val="0"/>
          <w:sz w:val="22"/>
          <w:szCs w:val="22"/>
          <w:lang w:val="en-US"/>
        </w:rPr>
        <w:t>Belsky</w:t>
      </w:r>
      <w:proofErr w:type="spellEnd"/>
      <w:r>
        <w:rPr>
          <w:rFonts w:ascii="Arial" w:hAnsi="Arial" w:cs="Arial"/>
          <w:b w:val="0"/>
          <w:sz w:val="22"/>
          <w:szCs w:val="22"/>
          <w:lang w:val="en-US"/>
        </w:rPr>
        <w:t xml:space="preserve">, J., </w:t>
      </w:r>
      <w:proofErr w:type="spellStart"/>
      <w:r>
        <w:rPr>
          <w:rFonts w:ascii="Arial" w:hAnsi="Arial" w:cs="Arial"/>
          <w:b w:val="0"/>
          <w:sz w:val="22"/>
          <w:szCs w:val="22"/>
          <w:lang w:val="en-US"/>
        </w:rPr>
        <w:t>Melhuish</w:t>
      </w:r>
      <w:proofErr w:type="spellEnd"/>
      <w:r>
        <w:rPr>
          <w:rFonts w:ascii="Arial" w:hAnsi="Arial" w:cs="Arial"/>
          <w:b w:val="0"/>
          <w:sz w:val="22"/>
          <w:szCs w:val="22"/>
          <w:lang w:val="en-US"/>
        </w:rPr>
        <w:t xml:space="preserve">, E., Lysenko, L., </w:t>
      </w:r>
      <w:proofErr w:type="spellStart"/>
      <w:r>
        <w:rPr>
          <w:rFonts w:ascii="Arial" w:hAnsi="Arial" w:cs="Arial"/>
          <w:b w:val="0"/>
          <w:sz w:val="22"/>
          <w:szCs w:val="22"/>
          <w:lang w:val="en-US"/>
        </w:rPr>
        <w:t>McFarquhar</w:t>
      </w:r>
      <w:proofErr w:type="spellEnd"/>
      <w:r>
        <w:rPr>
          <w:rFonts w:ascii="Arial" w:hAnsi="Arial" w:cs="Arial"/>
          <w:b w:val="0"/>
          <w:sz w:val="22"/>
          <w:szCs w:val="22"/>
          <w:lang w:val="en-US"/>
        </w:rPr>
        <w:t xml:space="preserve">, T., Stevens, S., &amp; </w:t>
      </w:r>
      <w:proofErr w:type="spellStart"/>
      <w:r>
        <w:rPr>
          <w:rFonts w:ascii="Arial" w:hAnsi="Arial" w:cs="Arial"/>
          <w:b w:val="0"/>
          <w:sz w:val="22"/>
          <w:szCs w:val="22"/>
          <w:lang w:val="en-US"/>
        </w:rPr>
        <w:t>Jaffee</w:t>
      </w:r>
      <w:proofErr w:type="spellEnd"/>
      <w:r>
        <w:rPr>
          <w:rFonts w:ascii="Arial" w:hAnsi="Arial" w:cs="Arial"/>
          <w:b w:val="0"/>
          <w:sz w:val="22"/>
          <w:szCs w:val="22"/>
          <w:lang w:val="en-US"/>
        </w:rPr>
        <w:t>, S. R. (submitted).</w:t>
      </w:r>
      <w:proofErr w:type="gramEnd"/>
      <w:r>
        <w:rPr>
          <w:rFonts w:ascii="Arial" w:hAnsi="Arial" w:cs="Arial"/>
          <w:b w:val="0"/>
          <w:sz w:val="22"/>
          <w:szCs w:val="22"/>
          <w:lang w:val="en-US"/>
        </w:rPr>
        <w:t xml:space="preserve"> A polymorphism in </w:t>
      </w:r>
      <w:r w:rsidRPr="00443A5A">
        <w:rPr>
          <w:rFonts w:ascii="Arial" w:hAnsi="Arial" w:cs="Arial"/>
          <w:b w:val="0"/>
          <w:i/>
          <w:sz w:val="22"/>
          <w:szCs w:val="22"/>
          <w:lang w:val="en-US"/>
        </w:rPr>
        <w:t>ADRB2</w:t>
      </w:r>
      <w:r>
        <w:rPr>
          <w:rFonts w:ascii="Arial" w:hAnsi="Arial" w:cs="Arial"/>
          <w:b w:val="0"/>
          <w:sz w:val="22"/>
          <w:szCs w:val="22"/>
          <w:lang w:val="en-US"/>
        </w:rPr>
        <w:t xml:space="preserve"> moderates the effect of harsh, non-responsive parenting in early childhood on children’s hostile attribution bias.</w:t>
      </w:r>
    </w:p>
    <w:p w:rsidR="00D431B3" w:rsidRDefault="00D431B3" w:rsidP="00D431B3">
      <w:pPr>
        <w:pStyle w:val="Title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:rsidR="00D431B3" w:rsidRDefault="00D431B3" w:rsidP="00D431B3">
      <w:pPr>
        <w:pStyle w:val="Title"/>
        <w:jc w:val="left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rFonts w:ascii="Arial" w:hAnsi="Arial" w:cs="Arial"/>
          <w:b w:val="0"/>
          <w:sz w:val="22"/>
          <w:szCs w:val="22"/>
          <w:lang w:val="en-US"/>
        </w:rPr>
        <w:t xml:space="preserve">Watson, B., Jacques, D., </w:t>
      </w:r>
      <w:proofErr w:type="spellStart"/>
      <w:r>
        <w:rPr>
          <w:rFonts w:ascii="Arial" w:hAnsi="Arial" w:cs="Arial"/>
          <w:b w:val="0"/>
          <w:sz w:val="22"/>
          <w:szCs w:val="22"/>
          <w:lang w:val="en-US"/>
        </w:rPr>
        <w:t>Jaffee</w:t>
      </w:r>
      <w:proofErr w:type="spellEnd"/>
      <w:r>
        <w:rPr>
          <w:rFonts w:ascii="Arial" w:hAnsi="Arial" w:cs="Arial"/>
          <w:b w:val="0"/>
          <w:sz w:val="22"/>
          <w:szCs w:val="22"/>
          <w:lang w:val="en-US"/>
        </w:rPr>
        <w:t>, S. R. (submitted). Unpacking social support: Which characteristics of children’s support networks are associated with their internalizing and externalizing problems?</w:t>
      </w:r>
      <w:bookmarkStart w:id="0" w:name="_GoBack"/>
      <w:bookmarkEnd w:id="0"/>
    </w:p>
    <w:p w:rsidR="00D431B3" w:rsidRPr="00D431B3" w:rsidRDefault="00D431B3" w:rsidP="00D431B3">
      <w:pPr>
        <w:pStyle w:val="Title"/>
        <w:jc w:val="left"/>
        <w:rPr>
          <w:rFonts w:ascii="Arial" w:hAnsi="Arial" w:cs="Arial"/>
          <w:b w:val="0"/>
          <w:sz w:val="22"/>
          <w:szCs w:val="22"/>
          <w:lang w:val="en-US"/>
        </w:rPr>
      </w:pPr>
    </w:p>
    <w:p w:rsidR="00B77C60" w:rsidRDefault="00B77C60"/>
    <w:sectPr w:rsidR="00B7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B3"/>
    <w:rsid w:val="00B77C60"/>
    <w:rsid w:val="00D4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D431B3"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D431B3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B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D431B3"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D431B3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srjaffee</dc:creator>
  <cp:lastModifiedBy>srjaffee</cp:lastModifiedBy>
  <cp:revision>1</cp:revision>
  <dcterms:created xsi:type="dcterms:W3CDTF">2015-11-05T19:40:00Z</dcterms:created>
  <dcterms:modified xsi:type="dcterms:W3CDTF">2015-11-05T19:44:00Z</dcterms:modified>
</cp:coreProperties>
</file>