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37E16" w14:textId="77777777" w:rsidR="00D4498E" w:rsidRDefault="00D4498E" w:rsidP="00EF2CA6">
      <w:pPr>
        <w:jc w:val="center"/>
        <w:rPr>
          <w:b/>
          <w:sz w:val="52"/>
          <w:szCs w:val="52"/>
        </w:rPr>
      </w:pPr>
      <w:r>
        <w:rPr>
          <w:b/>
          <w:sz w:val="52"/>
          <w:szCs w:val="52"/>
        </w:rPr>
        <w:t>T</w:t>
      </w:r>
      <w:bookmarkStart w:id="0" w:name="_Ref266442973"/>
      <w:bookmarkEnd w:id="0"/>
      <w:r>
        <w:rPr>
          <w:b/>
          <w:sz w:val="52"/>
          <w:szCs w:val="52"/>
        </w:rPr>
        <w:t>IMEX</w:t>
      </w:r>
      <w:r>
        <w:rPr>
          <w:rFonts w:cstheme="minorHAnsi"/>
          <w:b/>
          <w:sz w:val="52"/>
          <w:szCs w:val="52"/>
        </w:rPr>
        <w:t>®</w:t>
      </w:r>
      <w:r>
        <w:rPr>
          <w:b/>
          <w:sz w:val="52"/>
          <w:szCs w:val="52"/>
        </w:rPr>
        <w:t xml:space="preserve"> Corporation</w:t>
      </w:r>
    </w:p>
    <w:p w14:paraId="6178EB74" w14:textId="77777777" w:rsidR="009819A9" w:rsidRDefault="005A2C3A" w:rsidP="005634EC">
      <w:pPr>
        <w:jc w:val="center"/>
        <w:rPr>
          <w:b/>
          <w:sz w:val="48"/>
          <w:szCs w:val="48"/>
        </w:rPr>
      </w:pPr>
      <w:r w:rsidRPr="000F3B3C">
        <w:rPr>
          <w:b/>
          <w:sz w:val="48"/>
          <w:szCs w:val="48"/>
        </w:rPr>
        <w:t>Run x50+</w:t>
      </w:r>
    </w:p>
    <w:p w14:paraId="76EDBCB2" w14:textId="77777777" w:rsidR="000F3B3C" w:rsidRPr="000F3B3C" w:rsidRDefault="000F3B3C" w:rsidP="005634EC">
      <w:pPr>
        <w:jc w:val="center"/>
        <w:rPr>
          <w:b/>
          <w:sz w:val="48"/>
          <w:szCs w:val="48"/>
        </w:rPr>
      </w:pPr>
    </w:p>
    <w:p w14:paraId="196CE6A9" w14:textId="77777777" w:rsidR="00072235" w:rsidRDefault="00072235" w:rsidP="00EF2CA6">
      <w:pPr>
        <w:jc w:val="center"/>
        <w:rPr>
          <w:b/>
          <w:sz w:val="52"/>
          <w:szCs w:val="52"/>
        </w:rPr>
      </w:pPr>
      <w:r>
        <w:rPr>
          <w:b/>
          <w:sz w:val="52"/>
          <w:szCs w:val="52"/>
        </w:rPr>
        <w:tab/>
      </w:r>
      <w:r w:rsidR="005A2C3A">
        <w:rPr>
          <w:b/>
          <w:noProof/>
          <w:sz w:val="52"/>
          <w:szCs w:val="52"/>
          <w:lang w:bidi="ar-SA"/>
        </w:rPr>
        <w:drawing>
          <wp:anchor distT="0" distB="0" distL="114300" distR="114300" simplePos="0" relativeHeight="251658240" behindDoc="0" locked="0" layoutInCell="1" allowOverlap="1" wp14:anchorId="0D144428" wp14:editId="5D877524">
            <wp:simplePos x="0" y="0"/>
            <wp:positionH relativeFrom="column">
              <wp:align>center</wp:align>
            </wp:positionH>
            <wp:positionV relativeFrom="paragraph">
              <wp:posOffset>2540</wp:posOffset>
            </wp:positionV>
            <wp:extent cx="1951355" cy="2920365"/>
            <wp:effectExtent l="0" t="0" r="444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355" cy="29203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D9ADC0" w14:textId="77777777" w:rsidR="00EF2CA6" w:rsidRDefault="00072235" w:rsidP="00EF2CA6">
      <w:pPr>
        <w:jc w:val="center"/>
        <w:rPr>
          <w:b/>
          <w:sz w:val="52"/>
          <w:szCs w:val="52"/>
        </w:rPr>
      </w:pPr>
      <w:r>
        <w:rPr>
          <w:b/>
          <w:sz w:val="52"/>
          <w:szCs w:val="52"/>
        </w:rPr>
        <w:tab/>
      </w:r>
    </w:p>
    <w:p w14:paraId="16EB55C0" w14:textId="77777777" w:rsidR="00EF2CA6" w:rsidRDefault="00EF2CA6" w:rsidP="00BE2276"/>
    <w:p w14:paraId="5D4566AA" w14:textId="77777777" w:rsidR="00D81772" w:rsidRDefault="00D81772" w:rsidP="00BE2276"/>
    <w:p w14:paraId="4A807647" w14:textId="77777777" w:rsidR="000F3B3C" w:rsidRDefault="000F3B3C" w:rsidP="00BE2276"/>
    <w:p w14:paraId="3D46588F" w14:textId="77777777" w:rsidR="000F3B3C" w:rsidRDefault="000F3B3C" w:rsidP="00BE2276"/>
    <w:p w14:paraId="4EC04CD3" w14:textId="77777777" w:rsidR="000F3B3C" w:rsidRDefault="000F3B3C" w:rsidP="00BE2276"/>
    <w:p w14:paraId="4250238D" w14:textId="77777777" w:rsidR="000F3B3C" w:rsidRDefault="000F3B3C" w:rsidP="00BE2276"/>
    <w:p w14:paraId="1770BD74" w14:textId="77777777" w:rsidR="000F3B3C" w:rsidRDefault="000F3B3C" w:rsidP="00BE2276"/>
    <w:p w14:paraId="5B20CDD3" w14:textId="77777777" w:rsidR="000F3B3C" w:rsidRDefault="000F3B3C" w:rsidP="00BE2276"/>
    <w:p w14:paraId="14850AD2" w14:textId="77777777" w:rsidR="000F3B3C" w:rsidRPr="000F3B3C" w:rsidRDefault="000F3B3C" w:rsidP="000F3B3C">
      <w:pPr>
        <w:jc w:val="center"/>
        <w:rPr>
          <w:b/>
          <w:sz w:val="48"/>
          <w:szCs w:val="48"/>
        </w:rPr>
      </w:pPr>
      <w:r w:rsidRPr="000F3B3C">
        <w:rPr>
          <w:b/>
          <w:sz w:val="48"/>
          <w:szCs w:val="48"/>
        </w:rPr>
        <w:t xml:space="preserve">Fitness Mode </w:t>
      </w:r>
    </w:p>
    <w:p w14:paraId="4EFCD4BC" w14:textId="77777777" w:rsidR="000F3B3C" w:rsidRPr="000F3B3C" w:rsidRDefault="000F3B3C" w:rsidP="000F3B3C">
      <w:pPr>
        <w:jc w:val="center"/>
        <w:rPr>
          <w:b/>
          <w:sz w:val="48"/>
          <w:szCs w:val="48"/>
        </w:rPr>
      </w:pPr>
      <w:r w:rsidRPr="000F3B3C">
        <w:rPr>
          <w:b/>
          <w:sz w:val="48"/>
          <w:szCs w:val="48"/>
        </w:rPr>
        <w:t>Best Practices Guide</w:t>
      </w:r>
    </w:p>
    <w:p w14:paraId="5479FDD9" w14:textId="77777777" w:rsidR="000F3B3C" w:rsidRDefault="000F3B3C" w:rsidP="000F3B3C">
      <w:pPr>
        <w:jc w:val="center"/>
        <w:rPr>
          <w:b/>
          <w:sz w:val="28"/>
          <w:szCs w:val="28"/>
        </w:rPr>
      </w:pPr>
    </w:p>
    <w:p w14:paraId="670C4798" w14:textId="130A31AB" w:rsidR="000F3B3C" w:rsidRPr="000F3B3C" w:rsidRDefault="000F3B3C" w:rsidP="000F3B3C">
      <w:pPr>
        <w:jc w:val="center"/>
        <w:rPr>
          <w:b/>
          <w:sz w:val="28"/>
          <w:szCs w:val="28"/>
        </w:rPr>
      </w:pPr>
      <w:r w:rsidRPr="00041FB5">
        <w:rPr>
          <w:b/>
          <w:sz w:val="28"/>
          <w:szCs w:val="28"/>
        </w:rPr>
        <w:t xml:space="preserve">Rev </w:t>
      </w:r>
      <w:r w:rsidR="003124D9">
        <w:rPr>
          <w:b/>
          <w:sz w:val="28"/>
          <w:szCs w:val="28"/>
        </w:rPr>
        <w:t>3</w:t>
      </w:r>
    </w:p>
    <w:p w14:paraId="5D238349" w14:textId="77777777" w:rsidR="000F3B3C" w:rsidRPr="00D4498E" w:rsidRDefault="00D05BA5" w:rsidP="000F3B3C">
      <w:pPr>
        <w:jc w:val="center"/>
        <w:rPr>
          <w:sz w:val="28"/>
          <w:szCs w:val="28"/>
        </w:rPr>
      </w:pPr>
      <w:r>
        <w:rPr>
          <w:sz w:val="28"/>
          <w:szCs w:val="28"/>
        </w:rPr>
        <w:t>July</w:t>
      </w:r>
      <w:r w:rsidR="000F3B3C">
        <w:rPr>
          <w:sz w:val="28"/>
          <w:szCs w:val="28"/>
        </w:rPr>
        <w:t xml:space="preserve"> </w:t>
      </w:r>
      <w:r w:rsidR="00DA09AE">
        <w:rPr>
          <w:sz w:val="28"/>
          <w:szCs w:val="28"/>
        </w:rPr>
        <w:t>11</w:t>
      </w:r>
      <w:r w:rsidR="000F3B3C">
        <w:rPr>
          <w:sz w:val="28"/>
          <w:szCs w:val="28"/>
        </w:rPr>
        <w:t>, 2014</w:t>
      </w:r>
    </w:p>
    <w:p w14:paraId="36706508" w14:textId="77777777" w:rsidR="000F3B3C" w:rsidRDefault="000F3B3C" w:rsidP="00BE2276">
      <w:pPr>
        <w:sectPr w:rsidR="000F3B3C" w:rsidSect="00BE2276">
          <w:headerReference w:type="default" r:id="rId10"/>
          <w:footerReference w:type="default" r:id="rId11"/>
          <w:headerReference w:type="first" r:id="rId12"/>
          <w:pgSz w:w="12240" w:h="15840"/>
          <w:pgMar w:top="1440" w:right="1440" w:bottom="1440" w:left="1440" w:header="720" w:footer="720" w:gutter="0"/>
          <w:cols w:space="720"/>
          <w:titlePg/>
          <w:docGrid w:linePitch="360"/>
        </w:sectPr>
      </w:pPr>
    </w:p>
    <w:sdt>
      <w:sdtPr>
        <w:rPr>
          <w:b w:val="0"/>
          <w:bCs w:val="0"/>
          <w:caps w:val="0"/>
          <w:color w:val="auto"/>
          <w:spacing w:val="0"/>
          <w:sz w:val="20"/>
          <w:szCs w:val="20"/>
        </w:rPr>
        <w:id w:val="11190451"/>
        <w:docPartObj>
          <w:docPartGallery w:val="Table of Contents"/>
          <w:docPartUnique/>
        </w:docPartObj>
      </w:sdtPr>
      <w:sdtEndPr/>
      <w:sdtContent>
        <w:p w14:paraId="10E0B1C3" w14:textId="77777777" w:rsidR="00EC0AA0" w:rsidRPr="00BB6FB7" w:rsidRDefault="00EC0AA0">
          <w:pPr>
            <w:pStyle w:val="TOCHeading"/>
            <w:rPr>
              <w:sz w:val="20"/>
              <w:szCs w:val="20"/>
            </w:rPr>
          </w:pPr>
          <w:r w:rsidRPr="00BB6FB7">
            <w:rPr>
              <w:sz w:val="20"/>
              <w:szCs w:val="20"/>
            </w:rPr>
            <w:t>Table of Contents</w:t>
          </w:r>
        </w:p>
        <w:p w14:paraId="08E92253" w14:textId="77777777" w:rsidR="003124D9" w:rsidRDefault="0062072F">
          <w:pPr>
            <w:pStyle w:val="TOC1"/>
            <w:tabs>
              <w:tab w:val="left" w:pos="392"/>
              <w:tab w:val="right" w:leader="dot" w:pos="9350"/>
            </w:tabs>
            <w:rPr>
              <w:noProof/>
              <w:sz w:val="24"/>
              <w:szCs w:val="24"/>
              <w:lang w:eastAsia="ja-JP" w:bidi="ar-SA"/>
            </w:rPr>
          </w:pPr>
          <w:r w:rsidRPr="00BC3E09">
            <w:rPr>
              <w:sz w:val="18"/>
              <w:szCs w:val="18"/>
            </w:rPr>
            <w:fldChar w:fldCharType="begin"/>
          </w:r>
          <w:r w:rsidR="00EC0AA0" w:rsidRPr="00BC3E09">
            <w:rPr>
              <w:sz w:val="18"/>
              <w:szCs w:val="18"/>
            </w:rPr>
            <w:instrText xml:space="preserve"> TOC \o "1-3" \h \z \u </w:instrText>
          </w:r>
          <w:r w:rsidRPr="00BC3E09">
            <w:rPr>
              <w:sz w:val="18"/>
              <w:szCs w:val="18"/>
            </w:rPr>
            <w:fldChar w:fldCharType="separate"/>
          </w:r>
          <w:bookmarkStart w:id="1" w:name="_GoBack"/>
          <w:bookmarkEnd w:id="1"/>
          <w:r w:rsidR="003124D9">
            <w:rPr>
              <w:noProof/>
            </w:rPr>
            <w:t>1.</w:t>
          </w:r>
          <w:r w:rsidR="003124D9">
            <w:rPr>
              <w:noProof/>
              <w:sz w:val="24"/>
              <w:szCs w:val="24"/>
              <w:lang w:eastAsia="ja-JP" w:bidi="ar-SA"/>
            </w:rPr>
            <w:tab/>
          </w:r>
          <w:r w:rsidR="003124D9">
            <w:rPr>
              <w:noProof/>
            </w:rPr>
            <w:t>Introduction</w:t>
          </w:r>
          <w:r w:rsidR="003124D9">
            <w:rPr>
              <w:noProof/>
            </w:rPr>
            <w:tab/>
          </w:r>
          <w:r w:rsidR="003124D9">
            <w:rPr>
              <w:noProof/>
            </w:rPr>
            <w:fldChar w:fldCharType="begin"/>
          </w:r>
          <w:r w:rsidR="003124D9">
            <w:rPr>
              <w:noProof/>
            </w:rPr>
            <w:instrText xml:space="preserve"> PAGEREF _Toc266731844 \h </w:instrText>
          </w:r>
          <w:r w:rsidR="003124D9">
            <w:rPr>
              <w:noProof/>
            </w:rPr>
          </w:r>
          <w:r w:rsidR="003124D9">
            <w:rPr>
              <w:noProof/>
            </w:rPr>
            <w:fldChar w:fldCharType="separate"/>
          </w:r>
          <w:r w:rsidR="003124D9">
            <w:rPr>
              <w:noProof/>
            </w:rPr>
            <w:t>3</w:t>
          </w:r>
          <w:r w:rsidR="003124D9">
            <w:rPr>
              <w:noProof/>
            </w:rPr>
            <w:fldChar w:fldCharType="end"/>
          </w:r>
        </w:p>
        <w:p w14:paraId="72D6747C" w14:textId="77777777" w:rsidR="003124D9" w:rsidRDefault="003124D9">
          <w:pPr>
            <w:pStyle w:val="TOC1"/>
            <w:tabs>
              <w:tab w:val="left" w:pos="392"/>
              <w:tab w:val="right" w:leader="dot" w:pos="9350"/>
            </w:tabs>
            <w:rPr>
              <w:noProof/>
              <w:sz w:val="24"/>
              <w:szCs w:val="24"/>
              <w:lang w:eastAsia="ja-JP" w:bidi="ar-SA"/>
            </w:rPr>
          </w:pPr>
          <w:r>
            <w:rPr>
              <w:noProof/>
            </w:rPr>
            <w:t>2.</w:t>
          </w:r>
          <w:r>
            <w:rPr>
              <w:noProof/>
              <w:sz w:val="24"/>
              <w:szCs w:val="24"/>
              <w:lang w:eastAsia="ja-JP" w:bidi="ar-SA"/>
            </w:rPr>
            <w:tab/>
          </w:r>
          <w:r>
            <w:rPr>
              <w:noProof/>
            </w:rPr>
            <w:t>The Watch Experience</w:t>
          </w:r>
          <w:r>
            <w:rPr>
              <w:noProof/>
            </w:rPr>
            <w:tab/>
          </w:r>
          <w:r>
            <w:rPr>
              <w:noProof/>
            </w:rPr>
            <w:fldChar w:fldCharType="begin"/>
          </w:r>
          <w:r>
            <w:rPr>
              <w:noProof/>
            </w:rPr>
            <w:instrText xml:space="preserve"> PAGEREF _Toc266731845 \h </w:instrText>
          </w:r>
          <w:r>
            <w:rPr>
              <w:noProof/>
            </w:rPr>
          </w:r>
          <w:r>
            <w:rPr>
              <w:noProof/>
            </w:rPr>
            <w:fldChar w:fldCharType="separate"/>
          </w:r>
          <w:r>
            <w:rPr>
              <w:noProof/>
            </w:rPr>
            <w:t>3</w:t>
          </w:r>
          <w:r>
            <w:rPr>
              <w:noProof/>
            </w:rPr>
            <w:fldChar w:fldCharType="end"/>
          </w:r>
        </w:p>
        <w:p w14:paraId="283FAAF1" w14:textId="77777777" w:rsidR="003124D9" w:rsidRDefault="003124D9">
          <w:pPr>
            <w:pStyle w:val="TOC1"/>
            <w:tabs>
              <w:tab w:val="left" w:pos="392"/>
              <w:tab w:val="right" w:leader="dot" w:pos="9350"/>
            </w:tabs>
            <w:rPr>
              <w:noProof/>
              <w:sz w:val="24"/>
              <w:szCs w:val="24"/>
              <w:lang w:eastAsia="ja-JP" w:bidi="ar-SA"/>
            </w:rPr>
          </w:pPr>
          <w:r>
            <w:rPr>
              <w:noProof/>
            </w:rPr>
            <w:t>3.</w:t>
          </w:r>
          <w:r>
            <w:rPr>
              <w:noProof/>
              <w:sz w:val="24"/>
              <w:szCs w:val="24"/>
              <w:lang w:eastAsia="ja-JP" w:bidi="ar-SA"/>
            </w:rPr>
            <w:tab/>
          </w:r>
          <w:r>
            <w:rPr>
              <w:noProof/>
            </w:rPr>
            <w:t>Watch Hardware</w:t>
          </w:r>
          <w:r>
            <w:rPr>
              <w:noProof/>
            </w:rPr>
            <w:tab/>
          </w:r>
          <w:r>
            <w:rPr>
              <w:noProof/>
            </w:rPr>
            <w:fldChar w:fldCharType="begin"/>
          </w:r>
          <w:r>
            <w:rPr>
              <w:noProof/>
            </w:rPr>
            <w:instrText xml:space="preserve"> PAGEREF _Toc266731846 \h </w:instrText>
          </w:r>
          <w:r>
            <w:rPr>
              <w:noProof/>
            </w:rPr>
          </w:r>
          <w:r>
            <w:rPr>
              <w:noProof/>
            </w:rPr>
            <w:fldChar w:fldCharType="separate"/>
          </w:r>
          <w:r>
            <w:rPr>
              <w:noProof/>
            </w:rPr>
            <w:t>3</w:t>
          </w:r>
          <w:r>
            <w:rPr>
              <w:noProof/>
            </w:rPr>
            <w:fldChar w:fldCharType="end"/>
          </w:r>
        </w:p>
        <w:p w14:paraId="2D8D96A0" w14:textId="77777777" w:rsidR="003124D9" w:rsidRDefault="003124D9">
          <w:pPr>
            <w:pStyle w:val="TOC2"/>
            <w:tabs>
              <w:tab w:val="right" w:leader="dot" w:pos="9350"/>
            </w:tabs>
            <w:rPr>
              <w:noProof/>
              <w:sz w:val="24"/>
              <w:szCs w:val="24"/>
              <w:lang w:eastAsia="ja-JP" w:bidi="ar-SA"/>
            </w:rPr>
          </w:pPr>
          <w:r>
            <w:rPr>
              <w:noProof/>
            </w:rPr>
            <w:t>Screen Size</w:t>
          </w:r>
          <w:r>
            <w:rPr>
              <w:noProof/>
            </w:rPr>
            <w:tab/>
          </w:r>
          <w:r>
            <w:rPr>
              <w:noProof/>
            </w:rPr>
            <w:fldChar w:fldCharType="begin"/>
          </w:r>
          <w:r>
            <w:rPr>
              <w:noProof/>
            </w:rPr>
            <w:instrText xml:space="preserve"> PAGEREF _Toc266731847 \h </w:instrText>
          </w:r>
          <w:r>
            <w:rPr>
              <w:noProof/>
            </w:rPr>
          </w:r>
          <w:r>
            <w:rPr>
              <w:noProof/>
            </w:rPr>
            <w:fldChar w:fldCharType="separate"/>
          </w:r>
          <w:r>
            <w:rPr>
              <w:noProof/>
            </w:rPr>
            <w:t>3</w:t>
          </w:r>
          <w:r>
            <w:rPr>
              <w:noProof/>
            </w:rPr>
            <w:fldChar w:fldCharType="end"/>
          </w:r>
        </w:p>
        <w:p w14:paraId="2BD83F02" w14:textId="77777777" w:rsidR="003124D9" w:rsidRDefault="003124D9">
          <w:pPr>
            <w:pStyle w:val="TOC2"/>
            <w:tabs>
              <w:tab w:val="right" w:leader="dot" w:pos="9350"/>
            </w:tabs>
            <w:rPr>
              <w:noProof/>
              <w:sz w:val="24"/>
              <w:szCs w:val="24"/>
              <w:lang w:eastAsia="ja-JP" w:bidi="ar-SA"/>
            </w:rPr>
          </w:pPr>
          <w:r>
            <w:rPr>
              <w:noProof/>
            </w:rPr>
            <w:t>Buttons</w:t>
          </w:r>
          <w:r>
            <w:rPr>
              <w:noProof/>
            </w:rPr>
            <w:tab/>
          </w:r>
          <w:r>
            <w:rPr>
              <w:noProof/>
            </w:rPr>
            <w:fldChar w:fldCharType="begin"/>
          </w:r>
          <w:r>
            <w:rPr>
              <w:noProof/>
            </w:rPr>
            <w:instrText xml:space="preserve"> PAGEREF _Toc266731848 \h </w:instrText>
          </w:r>
          <w:r>
            <w:rPr>
              <w:noProof/>
            </w:rPr>
          </w:r>
          <w:r>
            <w:rPr>
              <w:noProof/>
            </w:rPr>
            <w:fldChar w:fldCharType="separate"/>
          </w:r>
          <w:r>
            <w:rPr>
              <w:noProof/>
            </w:rPr>
            <w:t>3</w:t>
          </w:r>
          <w:r>
            <w:rPr>
              <w:noProof/>
            </w:rPr>
            <w:fldChar w:fldCharType="end"/>
          </w:r>
        </w:p>
        <w:p w14:paraId="21F60320" w14:textId="77777777" w:rsidR="003124D9" w:rsidRDefault="003124D9">
          <w:pPr>
            <w:pStyle w:val="TOC2"/>
            <w:tabs>
              <w:tab w:val="right" w:leader="dot" w:pos="9350"/>
            </w:tabs>
            <w:rPr>
              <w:noProof/>
              <w:sz w:val="24"/>
              <w:szCs w:val="24"/>
              <w:lang w:eastAsia="ja-JP" w:bidi="ar-SA"/>
            </w:rPr>
          </w:pPr>
          <w:r>
            <w:rPr>
              <w:noProof/>
            </w:rPr>
            <w:t>Notifications and Alerting</w:t>
          </w:r>
          <w:r>
            <w:rPr>
              <w:noProof/>
            </w:rPr>
            <w:tab/>
          </w:r>
          <w:r>
            <w:rPr>
              <w:noProof/>
            </w:rPr>
            <w:fldChar w:fldCharType="begin"/>
          </w:r>
          <w:r>
            <w:rPr>
              <w:noProof/>
            </w:rPr>
            <w:instrText xml:space="preserve"> PAGEREF _Toc266731849 \h </w:instrText>
          </w:r>
          <w:r>
            <w:rPr>
              <w:noProof/>
            </w:rPr>
          </w:r>
          <w:r>
            <w:rPr>
              <w:noProof/>
            </w:rPr>
            <w:fldChar w:fldCharType="separate"/>
          </w:r>
          <w:r>
            <w:rPr>
              <w:noProof/>
            </w:rPr>
            <w:t>5</w:t>
          </w:r>
          <w:r>
            <w:rPr>
              <w:noProof/>
            </w:rPr>
            <w:fldChar w:fldCharType="end"/>
          </w:r>
        </w:p>
        <w:p w14:paraId="75E29C77" w14:textId="77777777" w:rsidR="003124D9" w:rsidRDefault="003124D9">
          <w:pPr>
            <w:pStyle w:val="TOC3"/>
            <w:tabs>
              <w:tab w:val="right" w:leader="dot" w:pos="9350"/>
            </w:tabs>
            <w:rPr>
              <w:noProof/>
              <w:sz w:val="24"/>
              <w:szCs w:val="24"/>
              <w:lang w:eastAsia="ja-JP" w:bidi="ar-SA"/>
            </w:rPr>
          </w:pPr>
          <w:r>
            <w:rPr>
              <w:noProof/>
            </w:rPr>
            <w:t>Light</w:t>
          </w:r>
          <w:r>
            <w:rPr>
              <w:noProof/>
            </w:rPr>
            <w:tab/>
          </w:r>
          <w:r>
            <w:rPr>
              <w:noProof/>
            </w:rPr>
            <w:fldChar w:fldCharType="begin"/>
          </w:r>
          <w:r>
            <w:rPr>
              <w:noProof/>
            </w:rPr>
            <w:instrText xml:space="preserve"> PAGEREF _Toc266731850 \h </w:instrText>
          </w:r>
          <w:r>
            <w:rPr>
              <w:noProof/>
            </w:rPr>
          </w:r>
          <w:r>
            <w:rPr>
              <w:noProof/>
            </w:rPr>
            <w:fldChar w:fldCharType="separate"/>
          </w:r>
          <w:r>
            <w:rPr>
              <w:noProof/>
            </w:rPr>
            <w:t>5</w:t>
          </w:r>
          <w:r>
            <w:rPr>
              <w:noProof/>
            </w:rPr>
            <w:fldChar w:fldCharType="end"/>
          </w:r>
        </w:p>
        <w:p w14:paraId="11998A21" w14:textId="77777777" w:rsidR="003124D9" w:rsidRDefault="003124D9">
          <w:pPr>
            <w:pStyle w:val="TOC3"/>
            <w:tabs>
              <w:tab w:val="right" w:leader="dot" w:pos="9350"/>
            </w:tabs>
            <w:rPr>
              <w:noProof/>
              <w:sz w:val="24"/>
              <w:szCs w:val="24"/>
              <w:lang w:eastAsia="ja-JP" w:bidi="ar-SA"/>
            </w:rPr>
          </w:pPr>
          <w:r>
            <w:rPr>
              <w:noProof/>
            </w:rPr>
            <w:t>Alerting the User</w:t>
          </w:r>
          <w:r>
            <w:rPr>
              <w:noProof/>
            </w:rPr>
            <w:tab/>
          </w:r>
          <w:r>
            <w:rPr>
              <w:noProof/>
            </w:rPr>
            <w:fldChar w:fldCharType="begin"/>
          </w:r>
          <w:r>
            <w:rPr>
              <w:noProof/>
            </w:rPr>
            <w:instrText xml:space="preserve"> PAGEREF _Toc266731851 \h </w:instrText>
          </w:r>
          <w:r>
            <w:rPr>
              <w:noProof/>
            </w:rPr>
          </w:r>
          <w:r>
            <w:rPr>
              <w:noProof/>
            </w:rPr>
            <w:fldChar w:fldCharType="separate"/>
          </w:r>
          <w:r>
            <w:rPr>
              <w:noProof/>
            </w:rPr>
            <w:t>5</w:t>
          </w:r>
          <w:r>
            <w:rPr>
              <w:noProof/>
            </w:rPr>
            <w:fldChar w:fldCharType="end"/>
          </w:r>
        </w:p>
        <w:p w14:paraId="4A54C212" w14:textId="77777777" w:rsidR="003124D9" w:rsidRDefault="003124D9">
          <w:pPr>
            <w:pStyle w:val="TOC1"/>
            <w:tabs>
              <w:tab w:val="left" w:pos="392"/>
              <w:tab w:val="right" w:leader="dot" w:pos="9350"/>
            </w:tabs>
            <w:rPr>
              <w:noProof/>
              <w:sz w:val="24"/>
              <w:szCs w:val="24"/>
              <w:lang w:eastAsia="ja-JP" w:bidi="ar-SA"/>
            </w:rPr>
          </w:pPr>
          <w:r>
            <w:rPr>
              <w:noProof/>
            </w:rPr>
            <w:t>4.</w:t>
          </w:r>
          <w:r>
            <w:rPr>
              <w:noProof/>
              <w:sz w:val="24"/>
              <w:szCs w:val="24"/>
              <w:lang w:eastAsia="ja-JP" w:bidi="ar-SA"/>
            </w:rPr>
            <w:tab/>
          </w:r>
          <w:r>
            <w:rPr>
              <w:noProof/>
            </w:rPr>
            <w:t>Timex Supported API Calls</w:t>
          </w:r>
          <w:r>
            <w:rPr>
              <w:noProof/>
            </w:rPr>
            <w:tab/>
          </w:r>
          <w:r>
            <w:rPr>
              <w:noProof/>
            </w:rPr>
            <w:fldChar w:fldCharType="begin"/>
          </w:r>
          <w:r>
            <w:rPr>
              <w:noProof/>
            </w:rPr>
            <w:instrText xml:space="preserve"> PAGEREF _Toc266731852 \h </w:instrText>
          </w:r>
          <w:r>
            <w:rPr>
              <w:noProof/>
            </w:rPr>
          </w:r>
          <w:r>
            <w:rPr>
              <w:noProof/>
            </w:rPr>
            <w:fldChar w:fldCharType="separate"/>
          </w:r>
          <w:r>
            <w:rPr>
              <w:noProof/>
            </w:rPr>
            <w:t>5</w:t>
          </w:r>
          <w:r>
            <w:rPr>
              <w:noProof/>
            </w:rPr>
            <w:fldChar w:fldCharType="end"/>
          </w:r>
        </w:p>
        <w:p w14:paraId="30A5FB37" w14:textId="77777777" w:rsidR="003124D9" w:rsidRDefault="003124D9">
          <w:pPr>
            <w:pStyle w:val="TOC2"/>
            <w:tabs>
              <w:tab w:val="right" w:leader="dot" w:pos="9350"/>
            </w:tabs>
            <w:rPr>
              <w:noProof/>
              <w:sz w:val="24"/>
              <w:szCs w:val="24"/>
              <w:lang w:eastAsia="ja-JP" w:bidi="ar-SA"/>
            </w:rPr>
          </w:pPr>
          <w:r>
            <w:rPr>
              <w:noProof/>
            </w:rPr>
            <w:t>Watch Sound / Vibration</w:t>
          </w:r>
          <w:r>
            <w:rPr>
              <w:noProof/>
            </w:rPr>
            <w:tab/>
          </w:r>
          <w:r>
            <w:rPr>
              <w:noProof/>
            </w:rPr>
            <w:fldChar w:fldCharType="begin"/>
          </w:r>
          <w:r>
            <w:rPr>
              <w:noProof/>
            </w:rPr>
            <w:instrText xml:space="preserve"> PAGEREF _Toc266731853 \h </w:instrText>
          </w:r>
          <w:r>
            <w:rPr>
              <w:noProof/>
            </w:rPr>
          </w:r>
          <w:r>
            <w:rPr>
              <w:noProof/>
            </w:rPr>
            <w:fldChar w:fldCharType="separate"/>
          </w:r>
          <w:r>
            <w:rPr>
              <w:noProof/>
            </w:rPr>
            <w:t>5</w:t>
          </w:r>
          <w:r>
            <w:rPr>
              <w:noProof/>
            </w:rPr>
            <w:fldChar w:fldCharType="end"/>
          </w:r>
        </w:p>
        <w:p w14:paraId="6AA33C2D" w14:textId="77777777" w:rsidR="003124D9" w:rsidRDefault="003124D9">
          <w:pPr>
            <w:pStyle w:val="TOC2"/>
            <w:tabs>
              <w:tab w:val="right" w:leader="dot" w:pos="9350"/>
            </w:tabs>
            <w:rPr>
              <w:noProof/>
              <w:sz w:val="24"/>
              <w:szCs w:val="24"/>
              <w:lang w:eastAsia="ja-JP" w:bidi="ar-SA"/>
            </w:rPr>
          </w:pPr>
          <w:r>
            <w:rPr>
              <w:noProof/>
            </w:rPr>
            <w:t>Backlight</w:t>
          </w:r>
          <w:r>
            <w:rPr>
              <w:noProof/>
            </w:rPr>
            <w:tab/>
          </w:r>
          <w:r>
            <w:rPr>
              <w:noProof/>
            </w:rPr>
            <w:fldChar w:fldCharType="begin"/>
          </w:r>
          <w:r>
            <w:rPr>
              <w:noProof/>
            </w:rPr>
            <w:instrText xml:space="preserve"> PAGEREF _Toc266731854 \h </w:instrText>
          </w:r>
          <w:r>
            <w:rPr>
              <w:noProof/>
            </w:rPr>
          </w:r>
          <w:r>
            <w:rPr>
              <w:noProof/>
            </w:rPr>
            <w:fldChar w:fldCharType="separate"/>
          </w:r>
          <w:r>
            <w:rPr>
              <w:noProof/>
            </w:rPr>
            <w:t>6</w:t>
          </w:r>
          <w:r>
            <w:rPr>
              <w:noProof/>
            </w:rPr>
            <w:fldChar w:fldCharType="end"/>
          </w:r>
        </w:p>
        <w:p w14:paraId="13488A54" w14:textId="77777777" w:rsidR="003124D9" w:rsidRDefault="003124D9">
          <w:pPr>
            <w:pStyle w:val="TOC2"/>
            <w:tabs>
              <w:tab w:val="right" w:leader="dot" w:pos="9350"/>
            </w:tabs>
            <w:rPr>
              <w:noProof/>
              <w:sz w:val="24"/>
              <w:szCs w:val="24"/>
              <w:lang w:eastAsia="ja-JP" w:bidi="ar-SA"/>
            </w:rPr>
          </w:pPr>
          <w:r>
            <w:rPr>
              <w:noProof/>
            </w:rPr>
            <w:t>Pages</w:t>
          </w:r>
          <w:r>
            <w:rPr>
              <w:noProof/>
            </w:rPr>
            <w:tab/>
          </w:r>
          <w:r>
            <w:rPr>
              <w:noProof/>
            </w:rPr>
            <w:fldChar w:fldCharType="begin"/>
          </w:r>
          <w:r>
            <w:rPr>
              <w:noProof/>
            </w:rPr>
            <w:instrText xml:space="preserve"> PAGEREF _Toc266731855 \h </w:instrText>
          </w:r>
          <w:r>
            <w:rPr>
              <w:noProof/>
            </w:rPr>
          </w:r>
          <w:r>
            <w:rPr>
              <w:noProof/>
            </w:rPr>
            <w:fldChar w:fldCharType="separate"/>
          </w:r>
          <w:r>
            <w:rPr>
              <w:noProof/>
            </w:rPr>
            <w:t>6</w:t>
          </w:r>
          <w:r>
            <w:rPr>
              <w:noProof/>
            </w:rPr>
            <w:fldChar w:fldCharType="end"/>
          </w:r>
        </w:p>
        <w:p w14:paraId="60EF7548" w14:textId="77777777" w:rsidR="003124D9" w:rsidRDefault="003124D9">
          <w:pPr>
            <w:pStyle w:val="TOC2"/>
            <w:tabs>
              <w:tab w:val="right" w:leader="dot" w:pos="9350"/>
            </w:tabs>
            <w:rPr>
              <w:noProof/>
              <w:sz w:val="24"/>
              <w:szCs w:val="24"/>
              <w:lang w:eastAsia="ja-JP" w:bidi="ar-SA"/>
            </w:rPr>
          </w:pPr>
          <w:r>
            <w:rPr>
              <w:noProof/>
            </w:rPr>
            <w:t>Display Text Inversion</w:t>
          </w:r>
          <w:r>
            <w:rPr>
              <w:noProof/>
            </w:rPr>
            <w:tab/>
          </w:r>
          <w:r>
            <w:rPr>
              <w:noProof/>
            </w:rPr>
            <w:fldChar w:fldCharType="begin"/>
          </w:r>
          <w:r>
            <w:rPr>
              <w:noProof/>
            </w:rPr>
            <w:instrText xml:space="preserve"> PAGEREF _Toc266731856 \h </w:instrText>
          </w:r>
          <w:r>
            <w:rPr>
              <w:noProof/>
            </w:rPr>
          </w:r>
          <w:r>
            <w:rPr>
              <w:noProof/>
            </w:rPr>
            <w:fldChar w:fldCharType="separate"/>
          </w:r>
          <w:r>
            <w:rPr>
              <w:noProof/>
            </w:rPr>
            <w:t>7</w:t>
          </w:r>
          <w:r>
            <w:rPr>
              <w:noProof/>
            </w:rPr>
            <w:fldChar w:fldCharType="end"/>
          </w:r>
        </w:p>
        <w:p w14:paraId="5D7330E8" w14:textId="77777777" w:rsidR="003124D9" w:rsidRDefault="003124D9">
          <w:pPr>
            <w:pStyle w:val="TOC2"/>
            <w:tabs>
              <w:tab w:val="right" w:leader="dot" w:pos="9350"/>
            </w:tabs>
            <w:rPr>
              <w:noProof/>
              <w:sz w:val="24"/>
              <w:szCs w:val="24"/>
              <w:lang w:eastAsia="ja-JP" w:bidi="ar-SA"/>
            </w:rPr>
          </w:pPr>
          <w:r>
            <w:rPr>
              <w:noProof/>
            </w:rPr>
            <w:t>Version</w:t>
          </w:r>
          <w:r>
            <w:rPr>
              <w:noProof/>
            </w:rPr>
            <w:tab/>
          </w:r>
          <w:r>
            <w:rPr>
              <w:noProof/>
            </w:rPr>
            <w:fldChar w:fldCharType="begin"/>
          </w:r>
          <w:r>
            <w:rPr>
              <w:noProof/>
            </w:rPr>
            <w:instrText xml:space="preserve"> PAGEREF _Toc266731857 \h </w:instrText>
          </w:r>
          <w:r>
            <w:rPr>
              <w:noProof/>
            </w:rPr>
          </w:r>
          <w:r>
            <w:rPr>
              <w:noProof/>
            </w:rPr>
            <w:fldChar w:fldCharType="separate"/>
          </w:r>
          <w:r>
            <w:rPr>
              <w:noProof/>
            </w:rPr>
            <w:t>7</w:t>
          </w:r>
          <w:r>
            <w:rPr>
              <w:noProof/>
            </w:rPr>
            <w:fldChar w:fldCharType="end"/>
          </w:r>
        </w:p>
        <w:p w14:paraId="272827BF" w14:textId="77777777" w:rsidR="003124D9" w:rsidRDefault="003124D9">
          <w:pPr>
            <w:pStyle w:val="TOC1"/>
            <w:tabs>
              <w:tab w:val="left" w:pos="392"/>
              <w:tab w:val="right" w:leader="dot" w:pos="9350"/>
            </w:tabs>
            <w:rPr>
              <w:noProof/>
              <w:sz w:val="24"/>
              <w:szCs w:val="24"/>
              <w:lang w:eastAsia="ja-JP" w:bidi="ar-SA"/>
            </w:rPr>
          </w:pPr>
          <w:r>
            <w:rPr>
              <w:noProof/>
            </w:rPr>
            <w:t>5.</w:t>
          </w:r>
          <w:r>
            <w:rPr>
              <w:noProof/>
              <w:sz w:val="24"/>
              <w:szCs w:val="24"/>
              <w:lang w:eastAsia="ja-JP" w:bidi="ar-SA"/>
            </w:rPr>
            <w:tab/>
          </w:r>
          <w:r>
            <w:rPr>
              <w:noProof/>
            </w:rPr>
            <w:t>Fonts and Graphics</w:t>
          </w:r>
          <w:r>
            <w:rPr>
              <w:noProof/>
            </w:rPr>
            <w:tab/>
          </w:r>
          <w:r>
            <w:rPr>
              <w:noProof/>
            </w:rPr>
            <w:fldChar w:fldCharType="begin"/>
          </w:r>
          <w:r>
            <w:rPr>
              <w:noProof/>
            </w:rPr>
            <w:instrText xml:space="preserve"> PAGEREF _Toc266731858 \h </w:instrText>
          </w:r>
          <w:r>
            <w:rPr>
              <w:noProof/>
            </w:rPr>
          </w:r>
          <w:r>
            <w:rPr>
              <w:noProof/>
            </w:rPr>
            <w:fldChar w:fldCharType="separate"/>
          </w:r>
          <w:r>
            <w:rPr>
              <w:noProof/>
            </w:rPr>
            <w:t>7</w:t>
          </w:r>
          <w:r>
            <w:rPr>
              <w:noProof/>
            </w:rPr>
            <w:fldChar w:fldCharType="end"/>
          </w:r>
        </w:p>
        <w:p w14:paraId="4A89A0B4" w14:textId="77777777" w:rsidR="003124D9" w:rsidRDefault="003124D9">
          <w:pPr>
            <w:pStyle w:val="TOC2"/>
            <w:tabs>
              <w:tab w:val="right" w:leader="dot" w:pos="9350"/>
            </w:tabs>
            <w:rPr>
              <w:noProof/>
              <w:sz w:val="24"/>
              <w:szCs w:val="24"/>
              <w:lang w:eastAsia="ja-JP" w:bidi="ar-SA"/>
            </w:rPr>
          </w:pPr>
          <w:r>
            <w:rPr>
              <w:noProof/>
            </w:rPr>
            <w:t>Fonts</w:t>
          </w:r>
          <w:r>
            <w:rPr>
              <w:noProof/>
            </w:rPr>
            <w:tab/>
          </w:r>
          <w:r>
            <w:rPr>
              <w:noProof/>
            </w:rPr>
            <w:fldChar w:fldCharType="begin"/>
          </w:r>
          <w:r>
            <w:rPr>
              <w:noProof/>
            </w:rPr>
            <w:instrText xml:space="preserve"> PAGEREF _Toc266731859 \h </w:instrText>
          </w:r>
          <w:r>
            <w:rPr>
              <w:noProof/>
            </w:rPr>
          </w:r>
          <w:r>
            <w:rPr>
              <w:noProof/>
            </w:rPr>
            <w:fldChar w:fldCharType="separate"/>
          </w:r>
          <w:r>
            <w:rPr>
              <w:noProof/>
            </w:rPr>
            <w:t>7</w:t>
          </w:r>
          <w:r>
            <w:rPr>
              <w:noProof/>
            </w:rPr>
            <w:fldChar w:fldCharType="end"/>
          </w:r>
        </w:p>
        <w:p w14:paraId="1CE6FCD3" w14:textId="77777777" w:rsidR="003124D9" w:rsidRDefault="003124D9">
          <w:pPr>
            <w:pStyle w:val="TOC2"/>
            <w:tabs>
              <w:tab w:val="right" w:leader="dot" w:pos="9350"/>
            </w:tabs>
            <w:rPr>
              <w:noProof/>
              <w:sz w:val="24"/>
              <w:szCs w:val="24"/>
              <w:lang w:eastAsia="ja-JP" w:bidi="ar-SA"/>
            </w:rPr>
          </w:pPr>
          <w:r>
            <w:rPr>
              <w:noProof/>
            </w:rPr>
            <w:t>Display Screens</w:t>
          </w:r>
          <w:r>
            <w:rPr>
              <w:noProof/>
            </w:rPr>
            <w:tab/>
          </w:r>
          <w:r>
            <w:rPr>
              <w:noProof/>
            </w:rPr>
            <w:fldChar w:fldCharType="begin"/>
          </w:r>
          <w:r>
            <w:rPr>
              <w:noProof/>
            </w:rPr>
            <w:instrText xml:space="preserve"> PAGEREF _Toc266731860 \h </w:instrText>
          </w:r>
          <w:r>
            <w:rPr>
              <w:noProof/>
            </w:rPr>
          </w:r>
          <w:r>
            <w:rPr>
              <w:noProof/>
            </w:rPr>
            <w:fldChar w:fldCharType="separate"/>
          </w:r>
          <w:r>
            <w:rPr>
              <w:noProof/>
            </w:rPr>
            <w:t>7</w:t>
          </w:r>
          <w:r>
            <w:rPr>
              <w:noProof/>
            </w:rPr>
            <w:fldChar w:fldCharType="end"/>
          </w:r>
        </w:p>
        <w:p w14:paraId="647DDF8D" w14:textId="77777777" w:rsidR="003124D9" w:rsidRDefault="003124D9">
          <w:pPr>
            <w:pStyle w:val="TOC3"/>
            <w:tabs>
              <w:tab w:val="right" w:leader="dot" w:pos="9350"/>
            </w:tabs>
            <w:rPr>
              <w:noProof/>
              <w:sz w:val="24"/>
              <w:szCs w:val="24"/>
              <w:lang w:eastAsia="ja-JP" w:bidi="ar-SA"/>
            </w:rPr>
          </w:pPr>
          <w:r>
            <w:rPr>
              <w:noProof/>
            </w:rPr>
            <w:t>Single Metric Display</w:t>
          </w:r>
          <w:r>
            <w:rPr>
              <w:noProof/>
            </w:rPr>
            <w:tab/>
          </w:r>
          <w:r>
            <w:rPr>
              <w:noProof/>
            </w:rPr>
            <w:fldChar w:fldCharType="begin"/>
          </w:r>
          <w:r>
            <w:rPr>
              <w:noProof/>
            </w:rPr>
            <w:instrText xml:space="preserve"> PAGEREF _Toc266731861 \h </w:instrText>
          </w:r>
          <w:r>
            <w:rPr>
              <w:noProof/>
            </w:rPr>
          </w:r>
          <w:r>
            <w:rPr>
              <w:noProof/>
            </w:rPr>
            <w:fldChar w:fldCharType="separate"/>
          </w:r>
          <w:r>
            <w:rPr>
              <w:noProof/>
            </w:rPr>
            <w:t>8</w:t>
          </w:r>
          <w:r>
            <w:rPr>
              <w:noProof/>
            </w:rPr>
            <w:fldChar w:fldCharType="end"/>
          </w:r>
        </w:p>
        <w:p w14:paraId="4BF60734" w14:textId="77777777" w:rsidR="003124D9" w:rsidRDefault="003124D9">
          <w:pPr>
            <w:pStyle w:val="TOC3"/>
            <w:tabs>
              <w:tab w:val="right" w:leader="dot" w:pos="9350"/>
            </w:tabs>
            <w:rPr>
              <w:noProof/>
              <w:sz w:val="24"/>
              <w:szCs w:val="24"/>
              <w:lang w:eastAsia="ja-JP" w:bidi="ar-SA"/>
            </w:rPr>
          </w:pPr>
          <w:r>
            <w:rPr>
              <w:noProof/>
            </w:rPr>
            <w:t>Dual Metric Display</w:t>
          </w:r>
          <w:r>
            <w:rPr>
              <w:noProof/>
            </w:rPr>
            <w:tab/>
          </w:r>
          <w:r>
            <w:rPr>
              <w:noProof/>
            </w:rPr>
            <w:fldChar w:fldCharType="begin"/>
          </w:r>
          <w:r>
            <w:rPr>
              <w:noProof/>
            </w:rPr>
            <w:instrText xml:space="preserve"> PAGEREF _Toc266731862 \h </w:instrText>
          </w:r>
          <w:r>
            <w:rPr>
              <w:noProof/>
            </w:rPr>
          </w:r>
          <w:r>
            <w:rPr>
              <w:noProof/>
            </w:rPr>
            <w:fldChar w:fldCharType="separate"/>
          </w:r>
          <w:r>
            <w:rPr>
              <w:noProof/>
            </w:rPr>
            <w:t>9</w:t>
          </w:r>
          <w:r>
            <w:rPr>
              <w:noProof/>
            </w:rPr>
            <w:fldChar w:fldCharType="end"/>
          </w:r>
        </w:p>
        <w:p w14:paraId="387F2DB5" w14:textId="77777777" w:rsidR="003124D9" w:rsidRDefault="003124D9">
          <w:pPr>
            <w:pStyle w:val="TOC3"/>
            <w:tabs>
              <w:tab w:val="right" w:leader="dot" w:pos="9350"/>
            </w:tabs>
            <w:rPr>
              <w:noProof/>
              <w:sz w:val="24"/>
              <w:szCs w:val="24"/>
              <w:lang w:eastAsia="ja-JP" w:bidi="ar-SA"/>
            </w:rPr>
          </w:pPr>
          <w:r>
            <w:rPr>
              <w:noProof/>
            </w:rPr>
            <w:t>Three Metric Display</w:t>
          </w:r>
          <w:r>
            <w:rPr>
              <w:noProof/>
            </w:rPr>
            <w:tab/>
          </w:r>
          <w:r>
            <w:rPr>
              <w:noProof/>
            </w:rPr>
            <w:fldChar w:fldCharType="begin"/>
          </w:r>
          <w:r>
            <w:rPr>
              <w:noProof/>
            </w:rPr>
            <w:instrText xml:space="preserve"> PAGEREF _Toc266731863 \h </w:instrText>
          </w:r>
          <w:r>
            <w:rPr>
              <w:noProof/>
            </w:rPr>
          </w:r>
          <w:r>
            <w:rPr>
              <w:noProof/>
            </w:rPr>
            <w:fldChar w:fldCharType="separate"/>
          </w:r>
          <w:r>
            <w:rPr>
              <w:noProof/>
            </w:rPr>
            <w:t>10</w:t>
          </w:r>
          <w:r>
            <w:rPr>
              <w:noProof/>
            </w:rPr>
            <w:fldChar w:fldCharType="end"/>
          </w:r>
        </w:p>
        <w:p w14:paraId="02094E1A" w14:textId="77777777" w:rsidR="003124D9" w:rsidRDefault="003124D9">
          <w:pPr>
            <w:pStyle w:val="TOC2"/>
            <w:tabs>
              <w:tab w:val="right" w:leader="dot" w:pos="9350"/>
            </w:tabs>
            <w:rPr>
              <w:noProof/>
              <w:sz w:val="24"/>
              <w:szCs w:val="24"/>
              <w:lang w:eastAsia="ja-JP" w:bidi="ar-SA"/>
            </w:rPr>
          </w:pPr>
          <w:r>
            <w:rPr>
              <w:noProof/>
            </w:rPr>
            <w:t>Icons</w:t>
          </w:r>
          <w:r>
            <w:rPr>
              <w:noProof/>
            </w:rPr>
            <w:tab/>
          </w:r>
          <w:r>
            <w:rPr>
              <w:noProof/>
            </w:rPr>
            <w:fldChar w:fldCharType="begin"/>
          </w:r>
          <w:r>
            <w:rPr>
              <w:noProof/>
            </w:rPr>
            <w:instrText xml:space="preserve"> PAGEREF _Toc266731864 \h </w:instrText>
          </w:r>
          <w:r>
            <w:rPr>
              <w:noProof/>
            </w:rPr>
          </w:r>
          <w:r>
            <w:rPr>
              <w:noProof/>
            </w:rPr>
            <w:fldChar w:fldCharType="separate"/>
          </w:r>
          <w:r>
            <w:rPr>
              <w:noProof/>
            </w:rPr>
            <w:t>11</w:t>
          </w:r>
          <w:r>
            <w:rPr>
              <w:noProof/>
            </w:rPr>
            <w:fldChar w:fldCharType="end"/>
          </w:r>
        </w:p>
        <w:p w14:paraId="09513A2F" w14:textId="77777777" w:rsidR="00D81772" w:rsidRDefault="0062072F" w:rsidP="00BE2276">
          <w:r w:rsidRPr="00BC3E09">
            <w:rPr>
              <w:sz w:val="18"/>
              <w:szCs w:val="18"/>
            </w:rPr>
            <w:fldChar w:fldCharType="end"/>
          </w:r>
        </w:p>
      </w:sdtContent>
    </w:sdt>
    <w:p w14:paraId="0C31C385" w14:textId="77777777" w:rsidR="00D81772" w:rsidRDefault="00D81772" w:rsidP="00BE2276">
      <w:pPr>
        <w:sectPr w:rsidR="00D81772" w:rsidSect="00BE3911">
          <w:footerReference w:type="default" r:id="rId13"/>
          <w:pgSz w:w="12240" w:h="15840"/>
          <w:pgMar w:top="1440" w:right="1440" w:bottom="1440" w:left="1440" w:header="720" w:footer="720" w:gutter="0"/>
          <w:cols w:space="720"/>
          <w:docGrid w:linePitch="360"/>
        </w:sectPr>
      </w:pPr>
    </w:p>
    <w:p w14:paraId="6C267063" w14:textId="77777777" w:rsidR="00690631" w:rsidRDefault="009A5126" w:rsidP="00690631">
      <w:pPr>
        <w:pStyle w:val="Heading1"/>
        <w:numPr>
          <w:ilvl w:val="0"/>
          <w:numId w:val="1"/>
        </w:numPr>
      </w:pPr>
      <w:bookmarkStart w:id="2" w:name="_Toc266731844"/>
      <w:r>
        <w:lastRenderedPageBreak/>
        <w:t>Introduction</w:t>
      </w:r>
      <w:bookmarkEnd w:id="2"/>
    </w:p>
    <w:p w14:paraId="19B287EC" w14:textId="77777777" w:rsidR="00B0570A" w:rsidRDefault="009A5126" w:rsidP="00690631">
      <w:r>
        <w:t xml:space="preserve">The Timex Run x50+ </w:t>
      </w:r>
      <w:r w:rsidR="00B0570A">
        <w:t xml:space="preserve">watch is not your standard Grandpa’s Timex – this </w:t>
      </w:r>
      <w:r>
        <w:t xml:space="preserve">device is a full-featured sport watch with </w:t>
      </w:r>
      <w:r w:rsidR="00B0570A">
        <w:t xml:space="preserve">a </w:t>
      </w:r>
      <w:r>
        <w:t xml:space="preserve">Bluetooth </w:t>
      </w:r>
      <w:r w:rsidR="00B0570A">
        <w:t xml:space="preserve">4.0 </w:t>
      </w:r>
      <w:r>
        <w:t xml:space="preserve">connection to a smart phone. </w:t>
      </w:r>
      <w:r w:rsidR="00B0570A">
        <w:t>The watch receives notifications from an iOS or</w:t>
      </w:r>
      <w:r w:rsidR="001E7D69">
        <w:t xml:space="preserve"> Android based smart phone, let</w:t>
      </w:r>
      <w:r w:rsidR="00B0570A">
        <w:t xml:space="preserve">s the user control music on the phone from the watch and </w:t>
      </w:r>
      <w:r w:rsidR="000E41D4">
        <w:t>links third party apps (you) to the watch.</w:t>
      </w:r>
    </w:p>
    <w:p w14:paraId="7115225A" w14:textId="77777777" w:rsidR="00690631" w:rsidRDefault="009A5126" w:rsidP="00690631">
      <w:r>
        <w:t>This guide provides some best practice information for Mobile App developers who are integrating the Timex Run x50+ device into their application.</w:t>
      </w:r>
    </w:p>
    <w:p w14:paraId="52D3CAAF" w14:textId="77777777" w:rsidR="00EF2CA6" w:rsidRDefault="00CA7886" w:rsidP="00BE2276">
      <w:pPr>
        <w:pStyle w:val="Heading1"/>
        <w:numPr>
          <w:ilvl w:val="0"/>
          <w:numId w:val="1"/>
        </w:numPr>
      </w:pPr>
      <w:bookmarkStart w:id="3" w:name="_Toc266731845"/>
      <w:r>
        <w:t>T</w:t>
      </w:r>
      <w:r w:rsidR="000E41D4">
        <w:t>he Watch Experience</w:t>
      </w:r>
      <w:bookmarkEnd w:id="3"/>
    </w:p>
    <w:p w14:paraId="22137C4F" w14:textId="77777777" w:rsidR="000E41D4" w:rsidRDefault="000E41D4" w:rsidP="00BE2276">
      <w:r>
        <w:t xml:space="preserve">The watch user interface is a completely new direction for Timex. The watch has six buttons that are context sensitive. Labels and icons are used on the watch face to indicate button functions </w:t>
      </w:r>
      <w:r w:rsidR="001E7D69">
        <w:t>within different apps</w:t>
      </w:r>
      <w:r>
        <w:t>. This makes it extremely easy to figure out how to navigate the watch.</w:t>
      </w:r>
    </w:p>
    <w:p w14:paraId="6094A948" w14:textId="77777777" w:rsidR="000E41D4" w:rsidRDefault="000E41D4" w:rsidP="00BE2276">
      <w:r>
        <w:t xml:space="preserve">There is a Fitness mode within the watch where the connection between the smartphone </w:t>
      </w:r>
      <w:proofErr w:type="gramStart"/>
      <w:r>
        <w:t>app</w:t>
      </w:r>
      <w:proofErr w:type="gramEnd"/>
      <w:r>
        <w:t xml:space="preserve"> using the Wahoo Fitness Dual Screen API takes place. The user brings up the menu and selects the “Fitness” mode. Once the user enters this mode, the watch and phone app setup their link (pair</w:t>
      </w:r>
      <w:r w:rsidR="00E8104E">
        <w:t>ing</w:t>
      </w:r>
      <w:r>
        <w:t>)</w:t>
      </w:r>
      <w:r w:rsidR="00BB3892">
        <w:t xml:space="preserve"> to each other. </w:t>
      </w:r>
    </w:p>
    <w:p w14:paraId="422F0D0B" w14:textId="77777777" w:rsidR="000F3B3C" w:rsidRDefault="00BB3892" w:rsidP="000F3B3C">
      <w:r>
        <w:t xml:space="preserve">Once paired, the phone app sends </w:t>
      </w:r>
      <w:r w:rsidR="001E7D69">
        <w:t xml:space="preserve">the </w:t>
      </w:r>
      <w:r>
        <w:t>screen configuration down to the watch. It is up to you as a developer to either choose the Timex default configuration or to create your own configuration.</w:t>
      </w:r>
    </w:p>
    <w:p w14:paraId="22142954" w14:textId="77777777" w:rsidR="00BB3892" w:rsidRDefault="00CA7886" w:rsidP="00BB3892">
      <w:r>
        <w:t>Timex feels that our implementation is b</w:t>
      </w:r>
      <w:r w:rsidR="001E7D69">
        <w:t>etter than others in the market:</w:t>
      </w:r>
    </w:p>
    <w:p w14:paraId="7A82362E" w14:textId="77777777" w:rsidR="001E7D69" w:rsidRDefault="001E7D69" w:rsidP="001E7D69">
      <w:pPr>
        <w:pStyle w:val="ListParagraph"/>
        <w:numPr>
          <w:ilvl w:val="0"/>
          <w:numId w:val="18"/>
        </w:numPr>
      </w:pPr>
      <w:r>
        <w:t>The watch has other functions besides just the RFLKT mode (</w:t>
      </w:r>
      <w:proofErr w:type="spellStart"/>
      <w:r>
        <w:t>chrono</w:t>
      </w:r>
      <w:proofErr w:type="spellEnd"/>
      <w:r>
        <w:t>, alarms, interval timer)</w:t>
      </w:r>
    </w:p>
    <w:p w14:paraId="70658B87" w14:textId="77777777" w:rsidR="001E7D69" w:rsidRDefault="00675826" w:rsidP="001E7D69">
      <w:pPr>
        <w:pStyle w:val="ListParagraph"/>
        <w:numPr>
          <w:ilvl w:val="0"/>
          <w:numId w:val="18"/>
        </w:numPr>
      </w:pPr>
      <w:r>
        <w:t>You can move between watc</w:t>
      </w:r>
      <w:r w:rsidR="001E7D69">
        <w:t>h apps and fitness mode without</w:t>
      </w:r>
      <w:r>
        <w:t xml:space="preserve"> affecting the other.</w:t>
      </w:r>
    </w:p>
    <w:p w14:paraId="02A6ADF6" w14:textId="77777777" w:rsidR="001E7D69" w:rsidRDefault="00675826" w:rsidP="001E7D69">
      <w:pPr>
        <w:pStyle w:val="ListParagraph"/>
        <w:numPr>
          <w:ilvl w:val="0"/>
          <w:numId w:val="18"/>
        </w:numPr>
      </w:pPr>
      <w:r>
        <w:t>Full connectivity (notifications, e-mails, alarms, appointments, etc.)</w:t>
      </w:r>
    </w:p>
    <w:p w14:paraId="4F6C69D8" w14:textId="77777777" w:rsidR="00BB3892" w:rsidRDefault="00BB3892" w:rsidP="00BB3892">
      <w:pPr>
        <w:pStyle w:val="Heading1"/>
        <w:numPr>
          <w:ilvl w:val="0"/>
          <w:numId w:val="1"/>
        </w:numPr>
      </w:pPr>
      <w:bookmarkStart w:id="4" w:name="_Toc266731846"/>
      <w:r>
        <w:t>Watch Hardware</w:t>
      </w:r>
      <w:bookmarkEnd w:id="4"/>
    </w:p>
    <w:p w14:paraId="0D255525" w14:textId="77777777" w:rsidR="00BB3892" w:rsidRDefault="00BB3892" w:rsidP="00BB3892">
      <w:r>
        <w:t>This section describes the hardware that is present on the Run X50+ watch.</w:t>
      </w:r>
    </w:p>
    <w:p w14:paraId="6C403678" w14:textId="77777777" w:rsidR="00BB3892" w:rsidRDefault="00BB3892" w:rsidP="00BB3892">
      <w:pPr>
        <w:pStyle w:val="Heading2"/>
      </w:pPr>
      <w:bookmarkStart w:id="5" w:name="_Toc266731847"/>
      <w:r>
        <w:t>Screen Size</w:t>
      </w:r>
      <w:bookmarkEnd w:id="5"/>
    </w:p>
    <w:p w14:paraId="7676851D" w14:textId="77777777" w:rsidR="00BB3892" w:rsidRDefault="00BB3892" w:rsidP="00BB3892">
      <w:r w:rsidRPr="00BB3892">
        <w:t>The watch uses a Sharp Memory 1.28” LCD (</w:t>
      </w:r>
      <w:r>
        <w:t>Model #</w:t>
      </w:r>
      <w:r w:rsidRPr="00BB3892">
        <w:t xml:space="preserve"> </w:t>
      </w:r>
      <w:r w:rsidRPr="00BB3892">
        <w:rPr>
          <w:bCs/>
        </w:rPr>
        <w:t>LS013B7DH03) for its display.</w:t>
      </w:r>
      <w:r>
        <w:rPr>
          <w:bCs/>
        </w:rPr>
        <w:t xml:space="preserve"> </w:t>
      </w:r>
      <w:r>
        <w:t xml:space="preserve">The watch LCD screen is 128 pixels high by 128 pixels wide with a 0.18 mm square dot pitch. Please take this into account when designing </w:t>
      </w:r>
      <w:r w:rsidR="00FE617E">
        <w:t xml:space="preserve">custom display </w:t>
      </w:r>
      <w:r>
        <w:t>screens.</w:t>
      </w:r>
    </w:p>
    <w:p w14:paraId="3BDD9C8D" w14:textId="77777777" w:rsidR="00BB3892" w:rsidRDefault="00BB3892" w:rsidP="00BB3892">
      <w:r>
        <w:t xml:space="preserve">More information may be found at Sharp’s web site: </w:t>
      </w:r>
      <w:hyperlink r:id="rId14" w:history="1">
        <w:r w:rsidRPr="00531EB0">
          <w:rPr>
            <w:rStyle w:val="Hyperlink"/>
          </w:rPr>
          <w:t>http://www.sharpmemorylcd.com/1-28-inch-memory-lcd.html</w:t>
        </w:r>
      </w:hyperlink>
    </w:p>
    <w:p w14:paraId="3FCBA02B" w14:textId="77777777" w:rsidR="00BB3892" w:rsidRDefault="00BB3892" w:rsidP="00BB3892">
      <w:pPr>
        <w:pStyle w:val="Heading2"/>
      </w:pPr>
      <w:bookmarkStart w:id="6" w:name="_Toc266731848"/>
      <w:r>
        <w:t>Buttons</w:t>
      </w:r>
      <w:bookmarkEnd w:id="6"/>
    </w:p>
    <w:p w14:paraId="01CC6E63" w14:textId="77777777" w:rsidR="00BB3892" w:rsidRDefault="00BB3892" w:rsidP="00BB3892">
      <w:r>
        <w:t>The watch consists of six buttons, three on the right side, two on the left side and one on top. Each button is labeled as shown:</w:t>
      </w:r>
    </w:p>
    <w:p w14:paraId="1AB37A7F" w14:textId="77777777" w:rsidR="00BB3892" w:rsidRDefault="00D41FBB" w:rsidP="00BB3892">
      <w:r w:rsidRPr="00C526F4">
        <w:rPr>
          <w:noProof/>
          <w:lang w:bidi="ar-SA"/>
        </w:rPr>
        <w:lastRenderedPageBreak/>
        <w:drawing>
          <wp:inline distT="0" distB="0" distL="0" distR="0" wp14:anchorId="30A5D247" wp14:editId="6480AC5B">
            <wp:extent cx="2857500" cy="2007145"/>
            <wp:effectExtent l="0" t="0" r="0" b="0"/>
            <wp:docPr id="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857500" cy="2007145"/>
                    </a:xfrm>
                    <a:prstGeom prst="rect">
                      <a:avLst/>
                    </a:prstGeom>
                    <a:noFill/>
                    <a:ln w="9525">
                      <a:noFill/>
                      <a:miter lim="800000"/>
                      <a:headEnd/>
                      <a:tailEnd/>
                    </a:ln>
                  </pic:spPr>
                </pic:pic>
              </a:graphicData>
            </a:graphic>
          </wp:inline>
        </w:drawing>
      </w:r>
    </w:p>
    <w:p w14:paraId="726F2C42" w14:textId="77777777" w:rsidR="00BB3892" w:rsidRDefault="00BB3892" w:rsidP="00BB3892">
      <w:r>
        <w:t xml:space="preserve">The </w:t>
      </w:r>
      <w:r w:rsidR="00D41FBB">
        <w:t>MENU</w:t>
      </w:r>
      <w:r w:rsidR="00445557">
        <w:t xml:space="preserve"> button</w:t>
      </w:r>
      <w:r>
        <w:t xml:space="preserve"> is reserved for the </w:t>
      </w:r>
      <w:r w:rsidR="00D41FBB">
        <w:t>Application Menu. The CONTEXTUAL A button</w:t>
      </w:r>
      <w:r>
        <w:t xml:space="preserve"> is reserved for music control. </w:t>
      </w:r>
      <w:r w:rsidR="00445557">
        <w:rPr>
          <w:b/>
        </w:rPr>
        <w:t>Neither</w:t>
      </w:r>
      <w:r w:rsidR="00445557" w:rsidRPr="00BB3892">
        <w:rPr>
          <w:b/>
        </w:rPr>
        <w:t xml:space="preserve"> </w:t>
      </w:r>
      <w:r w:rsidRPr="00BB3892">
        <w:rPr>
          <w:b/>
        </w:rPr>
        <w:t xml:space="preserve">of these buttons </w:t>
      </w:r>
      <w:proofErr w:type="gramStart"/>
      <w:r w:rsidRPr="00BB3892">
        <w:rPr>
          <w:b/>
        </w:rPr>
        <w:t>are</w:t>
      </w:r>
      <w:proofErr w:type="gramEnd"/>
      <w:r w:rsidRPr="00BB3892">
        <w:rPr>
          <w:b/>
        </w:rPr>
        <w:t xml:space="preserve"> </w:t>
      </w:r>
      <w:r w:rsidR="00445557">
        <w:rPr>
          <w:b/>
        </w:rPr>
        <w:t>available for use by your</w:t>
      </w:r>
      <w:r w:rsidRPr="00BB3892">
        <w:rPr>
          <w:b/>
        </w:rPr>
        <w:t xml:space="preserve"> app</w:t>
      </w:r>
      <w:r w:rsidR="00445557">
        <w:rPr>
          <w:b/>
        </w:rPr>
        <w:t>.</w:t>
      </w:r>
    </w:p>
    <w:p w14:paraId="2E01D3D1" w14:textId="77777777" w:rsidR="00BB3892" w:rsidRDefault="00BB3892" w:rsidP="00BB3892">
      <w:r>
        <w:t>The remaining four buttons (</w:t>
      </w:r>
      <w:r w:rsidR="00D41FBB">
        <w:t>UP, DOWN, PRIMARY ACTION and CONTEXTUAL B</w:t>
      </w:r>
      <w:r>
        <w:t xml:space="preserve">) </w:t>
      </w:r>
      <w:r w:rsidR="00445557">
        <w:t>are available for your app’s use.</w:t>
      </w:r>
      <w:r>
        <w:t xml:space="preserve"> </w:t>
      </w:r>
      <w:r w:rsidR="00445557">
        <w:t>Here</w:t>
      </w:r>
      <w:r>
        <w:t xml:space="preserve"> are some suggested best practices for their usage:</w:t>
      </w:r>
    </w:p>
    <w:p w14:paraId="1727CBE0" w14:textId="77777777" w:rsidR="00BB3892" w:rsidRDefault="00BB3892" w:rsidP="00BB3892">
      <w:pPr>
        <w:pStyle w:val="ListParagraph"/>
        <w:numPr>
          <w:ilvl w:val="0"/>
          <w:numId w:val="16"/>
        </w:numPr>
      </w:pPr>
      <w:r>
        <w:t xml:space="preserve">The </w:t>
      </w:r>
      <w:r w:rsidR="00D41FBB">
        <w:t xml:space="preserve">UP and DOWN </w:t>
      </w:r>
      <w:r>
        <w:t>buttons should be used to increment or decrement items respectively. They can also be used to change pages, which is done in the default configuration.</w:t>
      </w:r>
    </w:p>
    <w:p w14:paraId="6CC506C5" w14:textId="77777777" w:rsidR="00BB3892" w:rsidRDefault="00FE617E" w:rsidP="00BB3892">
      <w:pPr>
        <w:pStyle w:val="ListParagraph"/>
        <w:numPr>
          <w:ilvl w:val="0"/>
          <w:numId w:val="16"/>
        </w:numPr>
      </w:pPr>
      <w:r>
        <w:t>If the phone application is timing related, t</w:t>
      </w:r>
      <w:r w:rsidR="00BB3892">
        <w:t xml:space="preserve">he </w:t>
      </w:r>
      <w:r w:rsidR="00D41FBB">
        <w:t>PRIMARY ACTION button</w:t>
      </w:r>
      <w:r w:rsidR="00BB3892">
        <w:t xml:space="preserve"> should be used to start a timing operation and take laps</w:t>
      </w:r>
      <w:r>
        <w:t xml:space="preserve"> (if laps are available within your app)</w:t>
      </w:r>
      <w:r w:rsidR="00BB3892">
        <w:t>. The watch’s chronograph mode uses this button to start and take laps</w:t>
      </w:r>
      <w:r>
        <w:t xml:space="preserve"> so this keeps the watch experience consistent.</w:t>
      </w:r>
    </w:p>
    <w:p w14:paraId="5DA1AED2" w14:textId="77777777" w:rsidR="00BB3892" w:rsidRDefault="00FE617E" w:rsidP="00BB3892">
      <w:pPr>
        <w:pStyle w:val="ListParagraph"/>
        <w:numPr>
          <w:ilvl w:val="0"/>
          <w:numId w:val="16"/>
        </w:numPr>
      </w:pPr>
      <w:r>
        <w:t>Again, if the phone app is timing specific, t</w:t>
      </w:r>
      <w:r w:rsidR="00BB3892">
        <w:t xml:space="preserve">he </w:t>
      </w:r>
      <w:r w:rsidR="00D41FBB">
        <w:t>CONTEXTUAL B button</w:t>
      </w:r>
      <w:r w:rsidR="00BB3892">
        <w:t xml:space="preserve"> should be used to stop </w:t>
      </w:r>
      <w:r>
        <w:t>the</w:t>
      </w:r>
      <w:r w:rsidR="00BB3892">
        <w:t xml:space="preserve"> timing session</w:t>
      </w:r>
      <w:r>
        <w:t xml:space="preserve"> and optionally reset the session after it has been stopped</w:t>
      </w:r>
      <w:r w:rsidR="00BB3892">
        <w:t xml:space="preserve">. </w:t>
      </w:r>
      <w:r>
        <w:t>T</w:t>
      </w:r>
      <w:r w:rsidR="00BB3892">
        <w:t xml:space="preserve">he watch </w:t>
      </w:r>
      <w:r>
        <w:t xml:space="preserve">also </w:t>
      </w:r>
      <w:r w:rsidR="00BB3892">
        <w:t xml:space="preserve">uses this button to </w:t>
      </w:r>
      <w:r>
        <w:t>stop</w:t>
      </w:r>
      <w:r w:rsidR="000844A3">
        <w:t>,</w:t>
      </w:r>
      <w:r>
        <w:t xml:space="preserve"> followed by resetting</w:t>
      </w:r>
      <w:r w:rsidR="000844A3">
        <w:t>,</w:t>
      </w:r>
      <w:r>
        <w:t xml:space="preserve"> </w:t>
      </w:r>
      <w:r w:rsidR="000844A3">
        <w:t xml:space="preserve">a built-in </w:t>
      </w:r>
      <w:r>
        <w:t>timing workout.</w:t>
      </w:r>
    </w:p>
    <w:p w14:paraId="1EBCA6DA" w14:textId="77777777" w:rsidR="00BB3892" w:rsidRDefault="00BB3892" w:rsidP="00BB3892">
      <w:r>
        <w:t xml:space="preserve">Also, it should be noted that the same function should not be replicated on multiple buttons. For example, if the </w:t>
      </w:r>
      <w:r w:rsidR="00D41FBB">
        <w:t>UP and DOWN</w:t>
      </w:r>
      <w:r>
        <w:t xml:space="preserve"> buttons are assigned for a page change, then it is suggested to not add a page change operation to </w:t>
      </w:r>
      <w:r w:rsidR="00D41FBB">
        <w:t xml:space="preserve">other </w:t>
      </w:r>
      <w:r>
        <w:t>buttons.</w:t>
      </w:r>
    </w:p>
    <w:p w14:paraId="4659B6A3" w14:textId="77777777" w:rsidR="00D60A92" w:rsidRDefault="00AE4795" w:rsidP="00BB3892">
      <w:r>
        <w:t xml:space="preserve">The configurable buttons may </w:t>
      </w:r>
      <w:r w:rsidR="00D60A92">
        <w:t>be assigned the following</w:t>
      </w:r>
      <w:r w:rsidR="00B62B5D">
        <w:t xml:space="preserve"> SDK button functions</w:t>
      </w:r>
      <w:r w:rsidR="001F695D">
        <w:t>:</w:t>
      </w:r>
      <w:r w:rsidR="00D60A92">
        <w:t xml:space="preserve"> PAGE_LEFT, PAGE_RIGHT, YES or NO.</w:t>
      </w:r>
      <w:r w:rsidR="000103A8">
        <w:t xml:space="preserve"> However, the YES and NO </w:t>
      </w:r>
      <w:r w:rsidR="001F695D">
        <w:t xml:space="preserve">SDK </w:t>
      </w:r>
      <w:r w:rsidR="000103A8">
        <w:t>functions are ignored</w:t>
      </w:r>
      <w:r w:rsidR="00B62B5D">
        <w:t xml:space="preserve"> </w:t>
      </w:r>
      <w:r w:rsidR="00550B0E">
        <w:t xml:space="preserve">on the watch side. </w:t>
      </w:r>
      <w:r w:rsidR="00B62B5D">
        <w:t xml:space="preserve">PAGE_LEFT and PAGE_RIGHT assigned buttons will cause </w:t>
      </w:r>
      <w:r w:rsidR="00550B0E">
        <w:t xml:space="preserve">the watch to </w:t>
      </w:r>
      <w:r w:rsidR="00B62B5D">
        <w:t>scroll to the next or previous page, accompanied by a button beep. There is no need to send a SET_PAGE command.</w:t>
      </w:r>
    </w:p>
    <w:p w14:paraId="7AC062F4" w14:textId="77777777" w:rsidR="00086558" w:rsidRDefault="00D60A92" w:rsidP="00BB3892">
      <w:r>
        <w:t>Note that buttons do not have to be configured. The watch will pass button presses</w:t>
      </w:r>
      <w:r w:rsidR="00086558">
        <w:t xml:space="preserve"> by location</w:t>
      </w:r>
      <w:r w:rsidR="00550B0E">
        <w:t xml:space="preserve"> with the following values</w:t>
      </w:r>
      <w:r w:rsidR="00086558">
        <w:t>:</w:t>
      </w:r>
    </w:p>
    <w:p w14:paraId="41A11F61" w14:textId="77777777" w:rsidR="00086558" w:rsidRDefault="00086558" w:rsidP="00550B0E">
      <w:pPr>
        <w:pStyle w:val="ListParagraph"/>
        <w:numPr>
          <w:ilvl w:val="0"/>
          <w:numId w:val="23"/>
        </w:numPr>
      </w:pPr>
      <w:r>
        <w:t>UP = 1</w:t>
      </w:r>
    </w:p>
    <w:p w14:paraId="5D3DA613" w14:textId="77777777" w:rsidR="00086558" w:rsidRDefault="00086558" w:rsidP="00550B0E">
      <w:pPr>
        <w:pStyle w:val="ListParagraph"/>
        <w:numPr>
          <w:ilvl w:val="0"/>
          <w:numId w:val="23"/>
        </w:numPr>
      </w:pPr>
      <w:r>
        <w:t>DOWN = 2</w:t>
      </w:r>
    </w:p>
    <w:p w14:paraId="21191EF1" w14:textId="77777777" w:rsidR="00086558" w:rsidRDefault="00086558" w:rsidP="00550B0E">
      <w:pPr>
        <w:pStyle w:val="ListParagraph"/>
        <w:numPr>
          <w:ilvl w:val="0"/>
          <w:numId w:val="23"/>
        </w:numPr>
      </w:pPr>
      <w:r>
        <w:t>CONTEXTUAL B  = 3</w:t>
      </w:r>
    </w:p>
    <w:p w14:paraId="5BC4B693" w14:textId="77777777" w:rsidR="00086558" w:rsidRDefault="00086558" w:rsidP="00550B0E">
      <w:pPr>
        <w:pStyle w:val="ListParagraph"/>
        <w:numPr>
          <w:ilvl w:val="0"/>
          <w:numId w:val="23"/>
        </w:numPr>
      </w:pPr>
      <w:r>
        <w:t>PRIMARY ACTION = 4</w:t>
      </w:r>
    </w:p>
    <w:p w14:paraId="249D19FE" w14:textId="77777777" w:rsidR="00AE4795" w:rsidRDefault="00550B0E" w:rsidP="00BB3892">
      <w:r>
        <w:t xml:space="preserve">Along with the button press, the press duration of the button (milliseconds) is sent back to the </w:t>
      </w:r>
      <w:proofErr w:type="gramStart"/>
      <w:r>
        <w:t>SDK which</w:t>
      </w:r>
      <w:proofErr w:type="gramEnd"/>
      <w:r>
        <w:t xml:space="preserve"> </w:t>
      </w:r>
      <w:r w:rsidR="00D60A92">
        <w:t xml:space="preserve">can then be captured </w:t>
      </w:r>
      <w:r w:rsidR="00086558">
        <w:t xml:space="preserve">and processed </w:t>
      </w:r>
      <w:r w:rsidR="00D60A92">
        <w:t xml:space="preserve">within </w:t>
      </w:r>
      <w:r w:rsidR="00BD08BB">
        <w:t xml:space="preserve">your </w:t>
      </w:r>
      <w:r w:rsidR="00D60A92">
        <w:t>app.</w:t>
      </w:r>
    </w:p>
    <w:p w14:paraId="39FAF107" w14:textId="77777777" w:rsidR="00BB3892" w:rsidRDefault="00BB3892" w:rsidP="00BB3892">
      <w:pPr>
        <w:pStyle w:val="Heading2"/>
      </w:pPr>
      <w:bookmarkStart w:id="7" w:name="_Toc266731849"/>
      <w:r>
        <w:lastRenderedPageBreak/>
        <w:t>Notifications and Alerting</w:t>
      </w:r>
      <w:bookmarkEnd w:id="7"/>
    </w:p>
    <w:p w14:paraId="6AFD6585" w14:textId="77777777" w:rsidR="00BB3892" w:rsidRDefault="00BB3892" w:rsidP="000F3B3C">
      <w:r>
        <w:t>The watch includes an LED light</w:t>
      </w:r>
      <w:r w:rsidR="002D0F51">
        <w:t xml:space="preserve"> with ambient light detection circuit</w:t>
      </w:r>
      <w:r>
        <w:t xml:space="preserve">, </w:t>
      </w:r>
      <w:r w:rsidR="002D0F51">
        <w:t xml:space="preserve">a </w:t>
      </w:r>
      <w:r>
        <w:t xml:space="preserve">vibrating motor and </w:t>
      </w:r>
      <w:r w:rsidR="002D0F51">
        <w:t xml:space="preserve">a </w:t>
      </w:r>
      <w:proofErr w:type="spellStart"/>
      <w:r>
        <w:t>piezo</w:t>
      </w:r>
      <w:proofErr w:type="spellEnd"/>
      <w:r>
        <w:t xml:space="preserve"> beeper for notifying and alerting the user of various events.</w:t>
      </w:r>
    </w:p>
    <w:p w14:paraId="162C8034" w14:textId="77777777" w:rsidR="0075161E" w:rsidRDefault="0075161E" w:rsidP="0075161E">
      <w:pPr>
        <w:pStyle w:val="Heading3"/>
      </w:pPr>
      <w:bookmarkStart w:id="8" w:name="_Toc266731850"/>
      <w:r>
        <w:t>Light</w:t>
      </w:r>
      <w:bookmarkEnd w:id="8"/>
    </w:p>
    <w:p w14:paraId="443EF91F" w14:textId="77777777" w:rsidR="0075161E" w:rsidRDefault="002D0F51" w:rsidP="000F3B3C">
      <w:r>
        <w:t xml:space="preserve">On the watch, the user has various options of how the light </w:t>
      </w:r>
      <w:r w:rsidR="00E461AF">
        <w:t>activates</w:t>
      </w:r>
      <w:r w:rsidR="0075161E">
        <w:t>.</w:t>
      </w:r>
      <w:r w:rsidR="00E461AF">
        <w:t xml:space="preserve"> By default, the light is enabled </w:t>
      </w:r>
      <w:r w:rsidR="00445557">
        <w:t xml:space="preserve">for 3-4 seconds </w:t>
      </w:r>
      <w:r w:rsidR="00E461AF">
        <w:t>when the user taps the screen</w:t>
      </w:r>
      <w:r w:rsidR="00445557">
        <w:t>, and the ambient light sensor determines that the watch is in a dark place</w:t>
      </w:r>
      <w:r w:rsidR="00E461AF">
        <w:t>. Other options include constant on, where the light stays on permanently until the user changes the setting</w:t>
      </w:r>
      <w:r w:rsidR="00445557">
        <w:t xml:space="preserve"> regardless of the ambient light sensor status</w:t>
      </w:r>
      <w:r w:rsidR="00E461AF">
        <w:t xml:space="preserve">, and Night-Mode, where the light comes on when </w:t>
      </w:r>
      <w:r w:rsidR="00E461AF" w:rsidRPr="00944EF5">
        <w:rPr>
          <w:u w:val="single"/>
        </w:rPr>
        <w:t>any</w:t>
      </w:r>
      <w:r w:rsidR="00E461AF">
        <w:t xml:space="preserve"> button is pressed</w:t>
      </w:r>
      <w:proofErr w:type="gramStart"/>
      <w:r w:rsidR="00445557">
        <w:t xml:space="preserve">, </w:t>
      </w:r>
      <w:r w:rsidR="00BB7232">
        <w:t xml:space="preserve"> </w:t>
      </w:r>
      <w:r w:rsidR="006B7A2C">
        <w:t>p</w:t>
      </w:r>
      <w:r w:rsidR="00BB7232">
        <w:t>rovided</w:t>
      </w:r>
      <w:proofErr w:type="gramEnd"/>
      <w:r w:rsidR="00BB7232">
        <w:t xml:space="preserve"> the ambient light sensor determines that the watch is in a dark place.</w:t>
      </w:r>
    </w:p>
    <w:p w14:paraId="3EE7F6E0" w14:textId="77777777" w:rsidR="00AC2F89" w:rsidRDefault="0075161E" w:rsidP="000F3B3C">
      <w:r>
        <w:t>The light can be turned on</w:t>
      </w:r>
      <w:r w:rsidR="00445557">
        <w:t xml:space="preserve"> from your app</w:t>
      </w:r>
      <w:r>
        <w:t xml:space="preserve"> programmatically via API calls. </w:t>
      </w:r>
      <w:r w:rsidR="00AC2F89">
        <w:t xml:space="preserve">The watch treats this </w:t>
      </w:r>
      <w:r w:rsidR="00445557">
        <w:t xml:space="preserve">request </w:t>
      </w:r>
      <w:r w:rsidR="00AC2F89">
        <w:t>as a tap event</w:t>
      </w:r>
      <w:r w:rsidR="00445557">
        <w:t>, meaning it is processed the same way as a user-initiated lamp request, with the same ambient light sensor rules</w:t>
      </w:r>
      <w:r w:rsidR="00AC2F89">
        <w:t xml:space="preserve">. If the watch is in constant on mode, the watch ignores the </w:t>
      </w:r>
      <w:r w:rsidR="009E2AC2">
        <w:t>ON request</w:t>
      </w:r>
      <w:r w:rsidR="00AC2F89">
        <w:t xml:space="preserve"> </w:t>
      </w:r>
      <w:r w:rsidR="00445557">
        <w:t>as the lamp is already on</w:t>
      </w:r>
      <w:proofErr w:type="gramStart"/>
      <w:r w:rsidR="00445557">
        <w:t>.</w:t>
      </w:r>
      <w:r w:rsidR="00AC2F89">
        <w:t>.</w:t>
      </w:r>
      <w:proofErr w:type="gramEnd"/>
    </w:p>
    <w:p w14:paraId="63F6B655" w14:textId="77777777" w:rsidR="0075161E" w:rsidRDefault="00445557" w:rsidP="000F3B3C">
      <w:r>
        <w:t>Requests to turn the lamp off via XXXX API are ignored, as the watch manages this function itself</w:t>
      </w:r>
      <w:r w:rsidR="009E2AC2">
        <w:t>.</w:t>
      </w:r>
    </w:p>
    <w:p w14:paraId="0ABDB53F" w14:textId="77777777" w:rsidR="00D60A92" w:rsidRDefault="00D60A92" w:rsidP="00D60A92">
      <w:proofErr w:type="gramStart"/>
      <w:r>
        <w:t>A good example of using the light - when a lap is taken, the user may hear the indication and want to look at the display.</w:t>
      </w:r>
      <w:proofErr w:type="gramEnd"/>
      <w:r>
        <w:t xml:space="preserve"> Turning the lamp on will give the user the ability to see the display if it is dark outside, without having to tap on the watch.</w:t>
      </w:r>
    </w:p>
    <w:p w14:paraId="2ADEE79D" w14:textId="77777777" w:rsidR="00E461AF" w:rsidRDefault="00E461AF" w:rsidP="00E461AF">
      <w:pPr>
        <w:pStyle w:val="Heading3"/>
      </w:pPr>
      <w:bookmarkStart w:id="9" w:name="_Toc266731851"/>
      <w:r>
        <w:t>Alerting the User</w:t>
      </w:r>
      <w:bookmarkEnd w:id="9"/>
    </w:p>
    <w:p w14:paraId="44682E94" w14:textId="77777777" w:rsidR="00E461AF" w:rsidRDefault="00E461AF" w:rsidP="00E461AF">
      <w:r>
        <w:t xml:space="preserve">The watch’s vibrating motor can be enabled via API calls. The duration of the vibration is &lt; 1 s. The watch also has a button beep sound, which when called from the API, generates a short beep &lt; 100 </w:t>
      </w:r>
      <w:proofErr w:type="spellStart"/>
      <w:r>
        <w:t>ms.</w:t>
      </w:r>
      <w:proofErr w:type="spellEnd"/>
      <w:r w:rsidR="00804128">
        <w:t xml:space="preserve"> </w:t>
      </w:r>
    </w:p>
    <w:p w14:paraId="6BCFB49C" w14:textId="77777777" w:rsidR="00E461AF" w:rsidRDefault="00E461AF" w:rsidP="000F3B3C">
      <w:r>
        <w:t>The API can send a single button beep only, a single vibrate pattern, or a combination of the two. Please see the section below for more details.</w:t>
      </w:r>
    </w:p>
    <w:p w14:paraId="1A50C481" w14:textId="77777777" w:rsidR="00D60A92" w:rsidRDefault="00D60A92" w:rsidP="000F3B3C">
      <w:r>
        <w:t>Good examples of alerting the user are the following:</w:t>
      </w:r>
    </w:p>
    <w:p w14:paraId="278F37D8" w14:textId="77777777" w:rsidR="00D60A92" w:rsidRDefault="00D60A92" w:rsidP="00D60A92">
      <w:pPr>
        <w:pStyle w:val="ListParagraph"/>
        <w:numPr>
          <w:ilvl w:val="0"/>
          <w:numId w:val="21"/>
        </w:numPr>
      </w:pPr>
      <w:r>
        <w:t>The user starts or stops a timing session, or takes a lap within the session</w:t>
      </w:r>
    </w:p>
    <w:p w14:paraId="3C5E2F0A" w14:textId="77777777" w:rsidR="00D60A92" w:rsidRDefault="00D60A92" w:rsidP="00D60A92">
      <w:pPr>
        <w:pStyle w:val="ListParagraph"/>
        <w:numPr>
          <w:ilvl w:val="0"/>
          <w:numId w:val="21"/>
        </w:numPr>
      </w:pPr>
      <w:r>
        <w:t>The user is currently outside of a training zone</w:t>
      </w:r>
    </w:p>
    <w:p w14:paraId="043F56BF" w14:textId="77777777" w:rsidR="00D60A92" w:rsidRDefault="00D60A92" w:rsidP="00D60A92">
      <w:r>
        <w:t>It should be noted, if the user is listening to music from the phone with their headphones, the vibration alert is more effective at alerting the user.</w:t>
      </w:r>
    </w:p>
    <w:p w14:paraId="0CEF9523" w14:textId="77777777" w:rsidR="00CA7886" w:rsidRDefault="00CA7886" w:rsidP="00CA7886">
      <w:pPr>
        <w:pStyle w:val="Heading1"/>
        <w:numPr>
          <w:ilvl w:val="0"/>
          <w:numId w:val="1"/>
        </w:numPr>
      </w:pPr>
      <w:bookmarkStart w:id="10" w:name="_Ref266443023"/>
      <w:bookmarkStart w:id="11" w:name="_Toc266731852"/>
      <w:r>
        <w:t>Timex Supported API Calls</w:t>
      </w:r>
      <w:bookmarkEnd w:id="10"/>
      <w:bookmarkEnd w:id="11"/>
    </w:p>
    <w:p w14:paraId="5E391895" w14:textId="77777777" w:rsidR="00EE4899" w:rsidRDefault="00CA7886" w:rsidP="000F3B3C">
      <w:r>
        <w:t>This section describes the Wahoo Fitness API calls used within the watch.</w:t>
      </w:r>
      <w:r w:rsidR="002E5740">
        <w:t xml:space="preserve"> </w:t>
      </w:r>
      <w:r w:rsidR="00675826">
        <w:t>APIs are responded to all the time</w:t>
      </w:r>
      <w:r w:rsidR="009E2AC2">
        <w:t>, regardless of what mode the user is in on the watch</w:t>
      </w:r>
      <w:r w:rsidR="00675826">
        <w:t>.</w:t>
      </w:r>
      <w:r w:rsidR="002E5740">
        <w:t xml:space="preserve"> </w:t>
      </w:r>
      <w:r w:rsidR="00EE4899">
        <w:t xml:space="preserve">All </w:t>
      </w:r>
      <w:r w:rsidR="00B460B6">
        <w:t>API calls</w:t>
      </w:r>
      <w:r w:rsidR="00EE4899">
        <w:t xml:space="preserve"> listed below rely on the Wahoo Display Control Point Characteristic</w:t>
      </w:r>
      <w:r w:rsidR="00695686">
        <w:t>s.</w:t>
      </w:r>
    </w:p>
    <w:p w14:paraId="4F710729" w14:textId="77777777" w:rsidR="009E2AC2" w:rsidRDefault="00CB3753" w:rsidP="00A07256">
      <w:pPr>
        <w:pStyle w:val="Heading2"/>
      </w:pPr>
      <w:bookmarkStart w:id="12" w:name="_Toc266731853"/>
      <w:r>
        <w:t>Watch Sound / Vibration</w:t>
      </w:r>
      <w:bookmarkEnd w:id="12"/>
    </w:p>
    <w:p w14:paraId="3E2C937A" w14:textId="77777777" w:rsidR="00A07256" w:rsidRPr="00EE4899" w:rsidRDefault="00A07256" w:rsidP="00EA2398">
      <w:pPr>
        <w:spacing w:line="240" w:lineRule="auto"/>
        <w:contextualSpacing/>
        <w:rPr>
          <w:b/>
          <w:sz w:val="16"/>
          <w:szCs w:val="16"/>
        </w:rPr>
      </w:pPr>
      <w:r w:rsidRPr="00EE4899">
        <w:rPr>
          <w:b/>
          <w:sz w:val="16"/>
          <w:szCs w:val="16"/>
        </w:rPr>
        <w:lastRenderedPageBreak/>
        <w:t>WF_DISPLAY_CP_OPCODE_PLAY_SOUND, BINARY_KEY, SOURCE, REPEAT</w:t>
      </w:r>
    </w:p>
    <w:p w14:paraId="4F227228" w14:textId="77777777" w:rsidR="00EE4899" w:rsidRPr="00EA2398" w:rsidRDefault="00EE4899" w:rsidP="00EA2398">
      <w:pPr>
        <w:spacing w:line="240" w:lineRule="auto"/>
        <w:contextualSpacing/>
        <w:rPr>
          <w:sz w:val="16"/>
          <w:szCs w:val="16"/>
        </w:rPr>
      </w:pPr>
    </w:p>
    <w:p w14:paraId="77824344" w14:textId="77777777" w:rsidR="00A07256" w:rsidRPr="00EA2398" w:rsidRDefault="00A07256" w:rsidP="00EA2398">
      <w:pPr>
        <w:spacing w:line="240" w:lineRule="auto"/>
        <w:contextualSpacing/>
        <w:rPr>
          <w:sz w:val="16"/>
          <w:szCs w:val="16"/>
        </w:rPr>
      </w:pPr>
      <w:r w:rsidRPr="00EA2398">
        <w:rPr>
          <w:sz w:val="16"/>
          <w:szCs w:val="16"/>
        </w:rPr>
        <w:t>WF_DISPLAY_CP_OPCODE_PLAY_SOUND = 0x12,</w:t>
      </w:r>
    </w:p>
    <w:p w14:paraId="5B5B86A1" w14:textId="77777777" w:rsidR="00EE4899" w:rsidRDefault="00EE4899" w:rsidP="00EA2398">
      <w:pPr>
        <w:spacing w:line="240" w:lineRule="auto"/>
        <w:contextualSpacing/>
        <w:rPr>
          <w:sz w:val="16"/>
          <w:szCs w:val="16"/>
        </w:rPr>
      </w:pPr>
    </w:p>
    <w:p w14:paraId="6148C34D" w14:textId="77777777" w:rsidR="00EA2398" w:rsidRDefault="00A02026" w:rsidP="00EA2398">
      <w:pPr>
        <w:spacing w:line="240" w:lineRule="auto"/>
        <w:contextualSpacing/>
        <w:rPr>
          <w:sz w:val="16"/>
          <w:szCs w:val="16"/>
        </w:rPr>
      </w:pPr>
      <w:r>
        <w:rPr>
          <w:sz w:val="16"/>
          <w:szCs w:val="16"/>
        </w:rPr>
        <w:t>BINARY</w:t>
      </w:r>
      <w:r w:rsidR="00FA523C">
        <w:rPr>
          <w:sz w:val="16"/>
          <w:szCs w:val="16"/>
        </w:rPr>
        <w:t>_</w:t>
      </w:r>
      <w:r>
        <w:rPr>
          <w:sz w:val="16"/>
          <w:szCs w:val="16"/>
        </w:rPr>
        <w:t>KEY</w:t>
      </w:r>
    </w:p>
    <w:p w14:paraId="3F7941A1" w14:textId="77777777" w:rsidR="00A07256" w:rsidRDefault="00EA2398" w:rsidP="00EA2398">
      <w:pPr>
        <w:pStyle w:val="ListParagraph"/>
        <w:numPr>
          <w:ilvl w:val="0"/>
          <w:numId w:val="19"/>
        </w:numPr>
        <w:spacing w:line="240" w:lineRule="auto"/>
        <w:rPr>
          <w:sz w:val="16"/>
          <w:szCs w:val="16"/>
        </w:rPr>
      </w:pPr>
      <w:r w:rsidRPr="00EA2398">
        <w:rPr>
          <w:sz w:val="16"/>
          <w:szCs w:val="16"/>
        </w:rPr>
        <w:t>0x01 = Beep</w:t>
      </w:r>
      <w:r>
        <w:rPr>
          <w:sz w:val="16"/>
          <w:szCs w:val="16"/>
        </w:rPr>
        <w:t xml:space="preserve"> only</w:t>
      </w:r>
    </w:p>
    <w:p w14:paraId="29D7A378" w14:textId="77777777" w:rsidR="00EA2398" w:rsidRDefault="00EA2398" w:rsidP="00EA2398">
      <w:pPr>
        <w:pStyle w:val="ListParagraph"/>
        <w:numPr>
          <w:ilvl w:val="0"/>
          <w:numId w:val="19"/>
        </w:numPr>
        <w:spacing w:line="240" w:lineRule="auto"/>
        <w:rPr>
          <w:sz w:val="16"/>
          <w:szCs w:val="16"/>
        </w:rPr>
      </w:pPr>
      <w:r>
        <w:rPr>
          <w:sz w:val="16"/>
          <w:szCs w:val="16"/>
        </w:rPr>
        <w:t>0x02 = Vibrate only</w:t>
      </w:r>
    </w:p>
    <w:p w14:paraId="50A6EE3C" w14:textId="77777777" w:rsidR="00EA2398" w:rsidRPr="00EA2398" w:rsidRDefault="00EA2398" w:rsidP="00EA2398">
      <w:pPr>
        <w:pStyle w:val="ListParagraph"/>
        <w:numPr>
          <w:ilvl w:val="0"/>
          <w:numId w:val="19"/>
        </w:numPr>
        <w:spacing w:line="240" w:lineRule="auto"/>
        <w:rPr>
          <w:sz w:val="16"/>
          <w:szCs w:val="16"/>
        </w:rPr>
      </w:pPr>
      <w:r>
        <w:rPr>
          <w:sz w:val="16"/>
          <w:szCs w:val="16"/>
        </w:rPr>
        <w:t>0x03 = Beep and Vibrate</w:t>
      </w:r>
    </w:p>
    <w:p w14:paraId="2F0E641E" w14:textId="77777777" w:rsidR="00A07969" w:rsidRDefault="00A07969" w:rsidP="00EE4899">
      <w:pPr>
        <w:spacing w:line="240" w:lineRule="auto"/>
        <w:contextualSpacing/>
        <w:rPr>
          <w:sz w:val="16"/>
          <w:szCs w:val="16"/>
        </w:rPr>
      </w:pPr>
      <w:r>
        <w:rPr>
          <w:sz w:val="16"/>
          <w:szCs w:val="16"/>
        </w:rPr>
        <w:t>SOURCE = 1 (always)</w:t>
      </w:r>
    </w:p>
    <w:p w14:paraId="56239117" w14:textId="77777777" w:rsidR="00EE4899" w:rsidRDefault="00A07256" w:rsidP="00EE4899">
      <w:pPr>
        <w:spacing w:line="240" w:lineRule="auto"/>
        <w:contextualSpacing/>
        <w:rPr>
          <w:sz w:val="16"/>
          <w:szCs w:val="16"/>
        </w:rPr>
      </w:pPr>
      <w:r w:rsidRPr="00EA2398">
        <w:rPr>
          <w:sz w:val="16"/>
          <w:szCs w:val="16"/>
        </w:rPr>
        <w:t>REPEAT = 0</w:t>
      </w:r>
      <w:r w:rsidR="00EA2398">
        <w:rPr>
          <w:sz w:val="16"/>
          <w:szCs w:val="16"/>
        </w:rPr>
        <w:t xml:space="preserve"> (repeat is not available)</w:t>
      </w:r>
    </w:p>
    <w:p w14:paraId="2D81F00E" w14:textId="77777777" w:rsidR="00A07969" w:rsidRDefault="00A07969" w:rsidP="00EE4899">
      <w:pPr>
        <w:spacing w:line="240" w:lineRule="auto"/>
        <w:contextualSpacing/>
        <w:rPr>
          <w:sz w:val="16"/>
          <w:szCs w:val="16"/>
        </w:rPr>
      </w:pPr>
    </w:p>
    <w:p w14:paraId="6CE3149C" w14:textId="77777777" w:rsidR="002E5740" w:rsidRDefault="002E5740" w:rsidP="002E5740">
      <w:pPr>
        <w:pStyle w:val="Heading2"/>
      </w:pPr>
      <w:bookmarkStart w:id="13" w:name="_Toc266731854"/>
      <w:r>
        <w:t>Backlight</w:t>
      </w:r>
      <w:bookmarkEnd w:id="13"/>
    </w:p>
    <w:p w14:paraId="5E9AA878" w14:textId="77777777" w:rsidR="002E5740" w:rsidRPr="00EE4899" w:rsidRDefault="002E5740" w:rsidP="002E5740">
      <w:pPr>
        <w:spacing w:line="240" w:lineRule="auto"/>
        <w:contextualSpacing/>
        <w:rPr>
          <w:b/>
          <w:sz w:val="16"/>
          <w:szCs w:val="16"/>
        </w:rPr>
      </w:pPr>
      <w:r w:rsidRPr="00EE4899">
        <w:rPr>
          <w:b/>
          <w:sz w:val="16"/>
          <w:szCs w:val="16"/>
        </w:rPr>
        <w:t>WF_DISPLAY_CP_OPCODE_</w:t>
      </w:r>
      <w:r w:rsidR="00AD38EB">
        <w:rPr>
          <w:b/>
          <w:sz w:val="16"/>
          <w:szCs w:val="16"/>
        </w:rPr>
        <w:t>SET_</w:t>
      </w:r>
      <w:r>
        <w:rPr>
          <w:b/>
          <w:sz w:val="16"/>
          <w:szCs w:val="16"/>
        </w:rPr>
        <w:t>BACKLIGHT</w:t>
      </w:r>
      <w:r w:rsidRPr="00EE4899">
        <w:rPr>
          <w:b/>
          <w:sz w:val="16"/>
          <w:szCs w:val="16"/>
        </w:rPr>
        <w:t xml:space="preserve">, </w:t>
      </w:r>
      <w:r>
        <w:rPr>
          <w:b/>
          <w:sz w:val="16"/>
          <w:szCs w:val="16"/>
        </w:rPr>
        <w:t>STATE</w:t>
      </w:r>
    </w:p>
    <w:p w14:paraId="6E3DF0E9" w14:textId="77777777" w:rsidR="002E5740" w:rsidRPr="00EA2398" w:rsidRDefault="002E5740" w:rsidP="002E5740">
      <w:pPr>
        <w:spacing w:line="240" w:lineRule="auto"/>
        <w:contextualSpacing/>
        <w:rPr>
          <w:sz w:val="16"/>
          <w:szCs w:val="16"/>
        </w:rPr>
      </w:pPr>
    </w:p>
    <w:p w14:paraId="59501B5F" w14:textId="77777777" w:rsidR="002E5740" w:rsidRPr="00EA2398" w:rsidRDefault="002E5740" w:rsidP="002E5740">
      <w:pPr>
        <w:spacing w:line="240" w:lineRule="auto"/>
        <w:contextualSpacing/>
        <w:rPr>
          <w:sz w:val="16"/>
          <w:szCs w:val="16"/>
        </w:rPr>
      </w:pPr>
      <w:r>
        <w:rPr>
          <w:sz w:val="16"/>
          <w:szCs w:val="16"/>
        </w:rPr>
        <w:t>WF_DISPLAY_CP_OPCODE_</w:t>
      </w:r>
      <w:r w:rsidR="00A432B4">
        <w:rPr>
          <w:sz w:val="16"/>
          <w:szCs w:val="16"/>
        </w:rPr>
        <w:t>SET_</w:t>
      </w:r>
      <w:r>
        <w:rPr>
          <w:sz w:val="16"/>
          <w:szCs w:val="16"/>
        </w:rPr>
        <w:t>BACKLIGHT</w:t>
      </w:r>
      <w:r w:rsidRPr="00EA2398">
        <w:rPr>
          <w:sz w:val="16"/>
          <w:szCs w:val="16"/>
        </w:rPr>
        <w:t xml:space="preserve"> = 0x</w:t>
      </w:r>
      <w:r>
        <w:rPr>
          <w:sz w:val="16"/>
          <w:szCs w:val="16"/>
        </w:rPr>
        <w:t>02</w:t>
      </w:r>
      <w:r w:rsidRPr="00EA2398">
        <w:rPr>
          <w:sz w:val="16"/>
          <w:szCs w:val="16"/>
        </w:rPr>
        <w:t>,</w:t>
      </w:r>
    </w:p>
    <w:p w14:paraId="7136E7BF" w14:textId="77777777" w:rsidR="002E5740" w:rsidRDefault="002E5740" w:rsidP="002E5740">
      <w:pPr>
        <w:spacing w:line="240" w:lineRule="auto"/>
        <w:contextualSpacing/>
        <w:rPr>
          <w:sz w:val="16"/>
          <w:szCs w:val="16"/>
        </w:rPr>
      </w:pPr>
    </w:p>
    <w:p w14:paraId="62657B3A" w14:textId="77777777" w:rsidR="002E5740" w:rsidRDefault="002E5740" w:rsidP="00EE4899">
      <w:pPr>
        <w:spacing w:line="240" w:lineRule="auto"/>
        <w:contextualSpacing/>
        <w:rPr>
          <w:sz w:val="16"/>
          <w:szCs w:val="16"/>
        </w:rPr>
      </w:pPr>
      <w:r>
        <w:rPr>
          <w:sz w:val="16"/>
          <w:szCs w:val="16"/>
        </w:rPr>
        <w:t>STATE = TRUE (FALSE is ignored)</w:t>
      </w:r>
    </w:p>
    <w:p w14:paraId="6A354F30" w14:textId="77777777" w:rsidR="00AD38EB" w:rsidRDefault="00AD38EB" w:rsidP="00EE4899">
      <w:pPr>
        <w:spacing w:line="240" w:lineRule="auto"/>
        <w:contextualSpacing/>
        <w:rPr>
          <w:sz w:val="16"/>
          <w:szCs w:val="16"/>
        </w:rPr>
      </w:pPr>
    </w:p>
    <w:p w14:paraId="1A2BCC97" w14:textId="77777777" w:rsidR="00AD38EB" w:rsidRPr="00EE4899" w:rsidRDefault="00AD38EB" w:rsidP="00AD38EB">
      <w:pPr>
        <w:spacing w:line="240" w:lineRule="auto"/>
        <w:contextualSpacing/>
        <w:rPr>
          <w:b/>
          <w:sz w:val="16"/>
          <w:szCs w:val="16"/>
        </w:rPr>
      </w:pPr>
      <w:r w:rsidRPr="00EE4899">
        <w:rPr>
          <w:b/>
          <w:sz w:val="16"/>
          <w:szCs w:val="16"/>
        </w:rPr>
        <w:t>WF_DISPLAY_CP_OPCODE_</w:t>
      </w:r>
      <w:r>
        <w:rPr>
          <w:b/>
          <w:sz w:val="16"/>
          <w:szCs w:val="16"/>
        </w:rPr>
        <w:t>GET_BACKLIGHT</w:t>
      </w:r>
    </w:p>
    <w:p w14:paraId="1D5482C4" w14:textId="77777777" w:rsidR="00AD38EB" w:rsidRPr="00EA2398" w:rsidRDefault="00AD38EB" w:rsidP="00AD38EB">
      <w:pPr>
        <w:spacing w:line="240" w:lineRule="auto"/>
        <w:contextualSpacing/>
        <w:rPr>
          <w:sz w:val="16"/>
          <w:szCs w:val="16"/>
        </w:rPr>
      </w:pPr>
    </w:p>
    <w:p w14:paraId="4E295EBC" w14:textId="77777777" w:rsidR="00AD38EB" w:rsidRDefault="00AD38EB" w:rsidP="00AD38EB">
      <w:pPr>
        <w:spacing w:line="240" w:lineRule="auto"/>
        <w:contextualSpacing/>
        <w:rPr>
          <w:sz w:val="16"/>
          <w:szCs w:val="16"/>
        </w:rPr>
      </w:pPr>
      <w:r>
        <w:rPr>
          <w:sz w:val="16"/>
          <w:szCs w:val="16"/>
        </w:rPr>
        <w:t>WF_DISPLAY_CP_OPCODE_GET_BACKLIGHT</w:t>
      </w:r>
      <w:r w:rsidRPr="00EA2398">
        <w:rPr>
          <w:sz w:val="16"/>
          <w:szCs w:val="16"/>
        </w:rPr>
        <w:t xml:space="preserve"> = 0x</w:t>
      </w:r>
      <w:r>
        <w:rPr>
          <w:sz w:val="16"/>
          <w:szCs w:val="16"/>
        </w:rPr>
        <w:t>05</w:t>
      </w:r>
      <w:r w:rsidRPr="00EA2398">
        <w:rPr>
          <w:sz w:val="16"/>
          <w:szCs w:val="16"/>
        </w:rPr>
        <w:t>,</w:t>
      </w:r>
    </w:p>
    <w:p w14:paraId="242441B8" w14:textId="77777777" w:rsidR="008850BA" w:rsidRDefault="008850BA" w:rsidP="00AD38EB">
      <w:pPr>
        <w:spacing w:line="240" w:lineRule="auto"/>
        <w:contextualSpacing/>
        <w:rPr>
          <w:sz w:val="16"/>
          <w:szCs w:val="16"/>
        </w:rPr>
      </w:pPr>
    </w:p>
    <w:p w14:paraId="1DF9E725" w14:textId="77777777" w:rsidR="008850BA" w:rsidRDefault="00C876DA" w:rsidP="008850BA">
      <w:pPr>
        <w:spacing w:line="240" w:lineRule="auto"/>
        <w:contextualSpacing/>
        <w:rPr>
          <w:sz w:val="16"/>
          <w:szCs w:val="16"/>
        </w:rPr>
      </w:pPr>
      <w:r>
        <w:rPr>
          <w:sz w:val="16"/>
          <w:szCs w:val="16"/>
        </w:rPr>
        <w:t xml:space="preserve">Always returns </w:t>
      </w:r>
      <w:r w:rsidR="008850BA">
        <w:rPr>
          <w:sz w:val="16"/>
          <w:szCs w:val="16"/>
        </w:rPr>
        <w:t>FALSE</w:t>
      </w:r>
      <w:r>
        <w:rPr>
          <w:sz w:val="16"/>
          <w:szCs w:val="16"/>
        </w:rPr>
        <w:t>.</w:t>
      </w:r>
    </w:p>
    <w:p w14:paraId="17252BDE" w14:textId="77777777" w:rsidR="00AD38EB" w:rsidRPr="002E5740" w:rsidRDefault="00AD38EB" w:rsidP="00EE4899">
      <w:pPr>
        <w:spacing w:line="240" w:lineRule="auto"/>
        <w:contextualSpacing/>
        <w:rPr>
          <w:sz w:val="16"/>
          <w:szCs w:val="16"/>
        </w:rPr>
      </w:pPr>
    </w:p>
    <w:p w14:paraId="0810AAAF" w14:textId="77777777" w:rsidR="00EE4899" w:rsidRDefault="00EE4899" w:rsidP="00EE4899">
      <w:pPr>
        <w:pStyle w:val="Heading2"/>
      </w:pPr>
      <w:bookmarkStart w:id="14" w:name="_Toc266731855"/>
      <w:r>
        <w:t>Pages</w:t>
      </w:r>
      <w:bookmarkEnd w:id="14"/>
    </w:p>
    <w:p w14:paraId="0270B68C" w14:textId="77777777" w:rsidR="00EE4899" w:rsidRPr="00EE4899" w:rsidRDefault="00EE4899" w:rsidP="00EE4899">
      <w:pPr>
        <w:spacing w:line="240" w:lineRule="auto"/>
        <w:contextualSpacing/>
        <w:rPr>
          <w:b/>
          <w:sz w:val="16"/>
          <w:szCs w:val="16"/>
        </w:rPr>
      </w:pPr>
      <w:r w:rsidRPr="00EE4899">
        <w:rPr>
          <w:b/>
          <w:sz w:val="16"/>
          <w:szCs w:val="16"/>
        </w:rPr>
        <w:t>WF_DISPLAY_CP_</w:t>
      </w:r>
      <w:r w:rsidR="0040352F">
        <w:rPr>
          <w:b/>
          <w:sz w:val="16"/>
          <w:szCs w:val="16"/>
        </w:rPr>
        <w:t>OPCODE_</w:t>
      </w:r>
      <w:r>
        <w:rPr>
          <w:b/>
          <w:sz w:val="16"/>
          <w:szCs w:val="16"/>
        </w:rPr>
        <w:t>SET_PAGE</w:t>
      </w:r>
      <w:r w:rsidRPr="00EE4899">
        <w:rPr>
          <w:b/>
          <w:sz w:val="16"/>
          <w:szCs w:val="16"/>
        </w:rPr>
        <w:t xml:space="preserve">, </w:t>
      </w:r>
      <w:r w:rsidR="002E5740">
        <w:rPr>
          <w:b/>
          <w:sz w:val="16"/>
          <w:szCs w:val="16"/>
        </w:rPr>
        <w:t>PAGE</w:t>
      </w:r>
      <w:r w:rsidRPr="00EE4899">
        <w:rPr>
          <w:b/>
          <w:sz w:val="16"/>
          <w:szCs w:val="16"/>
        </w:rPr>
        <w:t xml:space="preserve">, </w:t>
      </w:r>
      <w:r w:rsidR="002E5740">
        <w:rPr>
          <w:b/>
          <w:sz w:val="16"/>
          <w:szCs w:val="16"/>
        </w:rPr>
        <w:t>TIMEOUT</w:t>
      </w:r>
    </w:p>
    <w:p w14:paraId="3917CA76" w14:textId="77777777" w:rsidR="00EE4899" w:rsidRPr="00EA2398" w:rsidRDefault="00EE4899" w:rsidP="00EE4899">
      <w:pPr>
        <w:spacing w:line="240" w:lineRule="auto"/>
        <w:contextualSpacing/>
        <w:rPr>
          <w:sz w:val="16"/>
          <w:szCs w:val="16"/>
        </w:rPr>
      </w:pPr>
    </w:p>
    <w:p w14:paraId="60BEF426" w14:textId="77777777" w:rsidR="00EE4899" w:rsidRPr="00EA2398" w:rsidRDefault="00EE4899" w:rsidP="00EE4899">
      <w:pPr>
        <w:spacing w:line="240" w:lineRule="auto"/>
        <w:contextualSpacing/>
        <w:rPr>
          <w:sz w:val="16"/>
          <w:szCs w:val="16"/>
        </w:rPr>
      </w:pPr>
      <w:r w:rsidRPr="00EE4899">
        <w:rPr>
          <w:sz w:val="16"/>
          <w:szCs w:val="16"/>
        </w:rPr>
        <w:t>WF_DISPLAY_CP_</w:t>
      </w:r>
      <w:r w:rsidR="00476E9D">
        <w:rPr>
          <w:sz w:val="16"/>
          <w:szCs w:val="16"/>
        </w:rPr>
        <w:t>OPCODE_</w:t>
      </w:r>
      <w:r w:rsidRPr="00EE4899">
        <w:rPr>
          <w:sz w:val="16"/>
          <w:szCs w:val="16"/>
        </w:rPr>
        <w:t xml:space="preserve">SET_PAGE </w:t>
      </w:r>
      <w:r w:rsidRPr="00EA2398">
        <w:rPr>
          <w:sz w:val="16"/>
          <w:szCs w:val="16"/>
        </w:rPr>
        <w:t>= 0x</w:t>
      </w:r>
      <w:r>
        <w:rPr>
          <w:sz w:val="16"/>
          <w:szCs w:val="16"/>
        </w:rPr>
        <w:t>03</w:t>
      </w:r>
      <w:r w:rsidRPr="00EA2398">
        <w:rPr>
          <w:sz w:val="16"/>
          <w:szCs w:val="16"/>
        </w:rPr>
        <w:t>,</w:t>
      </w:r>
    </w:p>
    <w:p w14:paraId="18A93A23" w14:textId="77777777" w:rsidR="00EE4899" w:rsidRDefault="00EE4899" w:rsidP="00EE4899">
      <w:pPr>
        <w:spacing w:line="240" w:lineRule="auto"/>
        <w:contextualSpacing/>
        <w:rPr>
          <w:sz w:val="16"/>
          <w:szCs w:val="16"/>
        </w:rPr>
      </w:pPr>
    </w:p>
    <w:p w14:paraId="2F280C82" w14:textId="561B269F" w:rsidR="00EE4899" w:rsidRDefault="002E5740" w:rsidP="00EE4899">
      <w:pPr>
        <w:spacing w:line="240" w:lineRule="auto"/>
        <w:contextualSpacing/>
        <w:rPr>
          <w:sz w:val="16"/>
          <w:szCs w:val="16"/>
        </w:rPr>
      </w:pPr>
      <w:r>
        <w:rPr>
          <w:sz w:val="16"/>
          <w:szCs w:val="16"/>
        </w:rPr>
        <w:t xml:space="preserve">PAGE = page </w:t>
      </w:r>
      <w:r w:rsidR="00C151EF">
        <w:rPr>
          <w:sz w:val="16"/>
          <w:szCs w:val="16"/>
        </w:rPr>
        <w:t>key</w:t>
      </w:r>
      <w:r>
        <w:rPr>
          <w:sz w:val="16"/>
          <w:szCs w:val="16"/>
        </w:rPr>
        <w:t xml:space="preserve"> (</w:t>
      </w:r>
      <w:r w:rsidR="00C151EF">
        <w:rPr>
          <w:sz w:val="16"/>
          <w:szCs w:val="16"/>
        </w:rPr>
        <w:t>0</w:t>
      </w:r>
      <w:r>
        <w:rPr>
          <w:sz w:val="16"/>
          <w:szCs w:val="16"/>
        </w:rPr>
        <w:t xml:space="preserve">- </w:t>
      </w:r>
      <w:r w:rsidR="00C151EF">
        <w:rPr>
          <w:sz w:val="16"/>
          <w:szCs w:val="16"/>
        </w:rPr>
        <w:t>25</w:t>
      </w:r>
      <w:r w:rsidR="003124D9">
        <w:rPr>
          <w:sz w:val="16"/>
          <w:szCs w:val="16"/>
        </w:rPr>
        <w:t>4</w:t>
      </w:r>
      <w:r>
        <w:rPr>
          <w:sz w:val="16"/>
          <w:szCs w:val="16"/>
        </w:rPr>
        <w:t>)</w:t>
      </w:r>
    </w:p>
    <w:p w14:paraId="2E74AF1E" w14:textId="77777777" w:rsidR="00EE4899" w:rsidRDefault="002E5740" w:rsidP="00EE4899">
      <w:pPr>
        <w:spacing w:line="240" w:lineRule="auto"/>
        <w:contextualSpacing/>
        <w:rPr>
          <w:sz w:val="16"/>
          <w:szCs w:val="16"/>
        </w:rPr>
      </w:pPr>
      <w:r>
        <w:rPr>
          <w:sz w:val="16"/>
          <w:szCs w:val="16"/>
        </w:rPr>
        <w:t xml:space="preserve">TIMEOUT = </w:t>
      </w:r>
      <w:r w:rsidR="00AE4795">
        <w:rPr>
          <w:sz w:val="16"/>
          <w:szCs w:val="16"/>
        </w:rPr>
        <w:t>seconds</w:t>
      </w:r>
    </w:p>
    <w:p w14:paraId="4D6EEE36" w14:textId="77777777" w:rsidR="00AE4795" w:rsidRDefault="00AE4795" w:rsidP="00EE4899">
      <w:pPr>
        <w:spacing w:line="240" w:lineRule="auto"/>
        <w:contextualSpacing/>
        <w:rPr>
          <w:sz w:val="16"/>
          <w:szCs w:val="16"/>
        </w:rPr>
      </w:pPr>
    </w:p>
    <w:p w14:paraId="33B55F11" w14:textId="6B1042C5" w:rsidR="00AE4795" w:rsidRDefault="00AE4795" w:rsidP="00EE4899">
      <w:pPr>
        <w:spacing w:line="240" w:lineRule="auto"/>
        <w:contextualSpacing/>
        <w:rPr>
          <w:sz w:val="16"/>
          <w:szCs w:val="16"/>
        </w:rPr>
      </w:pPr>
      <w:r>
        <w:rPr>
          <w:sz w:val="16"/>
          <w:szCs w:val="16"/>
        </w:rPr>
        <w:t xml:space="preserve">NOTE: </w:t>
      </w:r>
      <w:r w:rsidR="00CD219E">
        <w:rPr>
          <w:sz w:val="16"/>
          <w:szCs w:val="16"/>
        </w:rPr>
        <w:t>You must a</w:t>
      </w:r>
      <w:r w:rsidR="00E13DF1">
        <w:rPr>
          <w:sz w:val="16"/>
          <w:szCs w:val="16"/>
        </w:rPr>
        <w:t xml:space="preserve">ssign page key </w:t>
      </w:r>
      <w:r w:rsidR="00956364">
        <w:rPr>
          <w:sz w:val="16"/>
          <w:szCs w:val="16"/>
        </w:rPr>
        <w:t>‘</w:t>
      </w:r>
      <w:r w:rsidR="00E13DF1">
        <w:rPr>
          <w:sz w:val="16"/>
          <w:szCs w:val="16"/>
        </w:rPr>
        <w:t>0</w:t>
      </w:r>
      <w:r w:rsidR="00956364">
        <w:rPr>
          <w:sz w:val="16"/>
          <w:szCs w:val="16"/>
        </w:rPr>
        <w:t>’</w:t>
      </w:r>
      <w:r w:rsidR="00E13DF1">
        <w:rPr>
          <w:sz w:val="16"/>
          <w:szCs w:val="16"/>
        </w:rPr>
        <w:t xml:space="preserve"> to your first</w:t>
      </w:r>
      <w:r w:rsidR="00956364">
        <w:rPr>
          <w:sz w:val="16"/>
          <w:szCs w:val="16"/>
        </w:rPr>
        <w:t xml:space="preserve"> or default</w:t>
      </w:r>
      <w:r w:rsidR="00B32FB8">
        <w:rPr>
          <w:sz w:val="16"/>
          <w:szCs w:val="16"/>
        </w:rPr>
        <w:t xml:space="preserve"> or only </w:t>
      </w:r>
      <w:r w:rsidR="00E13DF1">
        <w:rPr>
          <w:sz w:val="16"/>
          <w:szCs w:val="16"/>
        </w:rPr>
        <w:t>page.</w:t>
      </w:r>
      <w:r w:rsidR="007A637B">
        <w:rPr>
          <w:sz w:val="16"/>
          <w:szCs w:val="16"/>
        </w:rPr>
        <w:t xml:space="preserve"> </w:t>
      </w:r>
      <w:r w:rsidR="00956364">
        <w:rPr>
          <w:sz w:val="16"/>
          <w:szCs w:val="16"/>
        </w:rPr>
        <w:t xml:space="preserve"> Subsequent</w:t>
      </w:r>
      <w:r w:rsidR="005531A2">
        <w:rPr>
          <w:sz w:val="16"/>
          <w:szCs w:val="16"/>
        </w:rPr>
        <w:t xml:space="preserve"> </w:t>
      </w:r>
      <w:r w:rsidR="00956364">
        <w:rPr>
          <w:sz w:val="16"/>
          <w:szCs w:val="16"/>
        </w:rPr>
        <w:t xml:space="preserve">page keys can be </w:t>
      </w:r>
      <w:r w:rsidR="00CD219E">
        <w:rPr>
          <w:sz w:val="16"/>
          <w:szCs w:val="16"/>
        </w:rPr>
        <w:t>anything</w:t>
      </w:r>
      <w:r w:rsidR="005531A2">
        <w:rPr>
          <w:sz w:val="16"/>
          <w:szCs w:val="16"/>
        </w:rPr>
        <w:t xml:space="preserve"> </w:t>
      </w:r>
      <w:r w:rsidR="00956364">
        <w:rPr>
          <w:sz w:val="16"/>
          <w:szCs w:val="16"/>
        </w:rPr>
        <w:t xml:space="preserve">between 1 </w:t>
      </w:r>
      <w:r w:rsidR="005531A2">
        <w:rPr>
          <w:sz w:val="16"/>
          <w:szCs w:val="16"/>
        </w:rPr>
        <w:t>and</w:t>
      </w:r>
      <w:r w:rsidR="00956364">
        <w:rPr>
          <w:sz w:val="16"/>
          <w:szCs w:val="16"/>
        </w:rPr>
        <w:t xml:space="preserve"> </w:t>
      </w:r>
      <w:r w:rsidR="003124D9">
        <w:rPr>
          <w:sz w:val="16"/>
          <w:szCs w:val="16"/>
        </w:rPr>
        <w:t>254</w:t>
      </w:r>
      <w:r w:rsidR="00956364">
        <w:rPr>
          <w:sz w:val="16"/>
          <w:szCs w:val="16"/>
        </w:rPr>
        <w:t xml:space="preserve">. </w:t>
      </w:r>
      <w:r>
        <w:rPr>
          <w:sz w:val="16"/>
          <w:szCs w:val="16"/>
        </w:rPr>
        <w:t>If timeout is set to anything other than 0, then the watch will return to the previous page after the set timeout expires</w:t>
      </w:r>
      <w:r w:rsidR="00167C93">
        <w:rPr>
          <w:sz w:val="16"/>
          <w:szCs w:val="16"/>
        </w:rPr>
        <w:t>.</w:t>
      </w:r>
    </w:p>
    <w:p w14:paraId="500CD3A9" w14:textId="77777777" w:rsidR="00BD08BB" w:rsidRDefault="00BD08BB" w:rsidP="00EE4899">
      <w:pPr>
        <w:spacing w:line="240" w:lineRule="auto"/>
        <w:contextualSpacing/>
        <w:rPr>
          <w:sz w:val="16"/>
          <w:szCs w:val="16"/>
        </w:rPr>
      </w:pPr>
    </w:p>
    <w:p w14:paraId="1720D4FC" w14:textId="77777777" w:rsidR="006A722A" w:rsidRDefault="006A722A" w:rsidP="00EE4899">
      <w:pPr>
        <w:spacing w:line="240" w:lineRule="auto"/>
        <w:contextualSpacing/>
        <w:rPr>
          <w:sz w:val="16"/>
          <w:szCs w:val="16"/>
        </w:rPr>
      </w:pPr>
    </w:p>
    <w:p w14:paraId="6197922C" w14:textId="77777777" w:rsidR="006A722A" w:rsidRDefault="006A722A" w:rsidP="006A722A">
      <w:pPr>
        <w:spacing w:line="240" w:lineRule="auto"/>
        <w:contextualSpacing/>
        <w:rPr>
          <w:b/>
          <w:sz w:val="16"/>
          <w:szCs w:val="16"/>
        </w:rPr>
      </w:pPr>
      <w:r w:rsidRPr="00EE4899">
        <w:rPr>
          <w:b/>
          <w:sz w:val="16"/>
          <w:szCs w:val="16"/>
        </w:rPr>
        <w:t>WF_DISPLAY_CP_</w:t>
      </w:r>
      <w:r w:rsidR="00C41B9F">
        <w:rPr>
          <w:b/>
          <w:sz w:val="16"/>
          <w:szCs w:val="16"/>
        </w:rPr>
        <w:t>OPCODE_</w:t>
      </w:r>
      <w:r>
        <w:rPr>
          <w:b/>
          <w:sz w:val="16"/>
          <w:szCs w:val="16"/>
        </w:rPr>
        <w:t>GET_PAGE</w:t>
      </w:r>
    </w:p>
    <w:p w14:paraId="0ECF9EE5" w14:textId="77777777" w:rsidR="006A722A" w:rsidRPr="00EA2398" w:rsidRDefault="006A722A" w:rsidP="006A722A">
      <w:pPr>
        <w:spacing w:line="240" w:lineRule="auto"/>
        <w:contextualSpacing/>
        <w:rPr>
          <w:sz w:val="16"/>
          <w:szCs w:val="16"/>
        </w:rPr>
      </w:pPr>
    </w:p>
    <w:p w14:paraId="4E0F62CD" w14:textId="77777777" w:rsidR="006A722A" w:rsidRPr="00EA2398" w:rsidRDefault="006A722A" w:rsidP="006A722A">
      <w:pPr>
        <w:spacing w:line="240" w:lineRule="auto"/>
        <w:contextualSpacing/>
        <w:rPr>
          <w:sz w:val="16"/>
          <w:szCs w:val="16"/>
        </w:rPr>
      </w:pPr>
      <w:r w:rsidRPr="00EE4899">
        <w:rPr>
          <w:sz w:val="16"/>
          <w:szCs w:val="16"/>
        </w:rPr>
        <w:t>WF_DISPLAY_CP_</w:t>
      </w:r>
      <w:r w:rsidR="007A73B4" w:rsidRPr="007A73B4">
        <w:rPr>
          <w:sz w:val="16"/>
          <w:szCs w:val="16"/>
        </w:rPr>
        <w:t xml:space="preserve"> </w:t>
      </w:r>
      <w:r w:rsidR="007A73B4">
        <w:rPr>
          <w:sz w:val="16"/>
          <w:szCs w:val="16"/>
        </w:rPr>
        <w:t>OPCODE_</w:t>
      </w:r>
      <w:r>
        <w:rPr>
          <w:sz w:val="16"/>
          <w:szCs w:val="16"/>
        </w:rPr>
        <w:t>G</w:t>
      </w:r>
      <w:r w:rsidRPr="00EE4899">
        <w:rPr>
          <w:sz w:val="16"/>
          <w:szCs w:val="16"/>
        </w:rPr>
        <w:t>ET</w:t>
      </w:r>
      <w:r w:rsidR="00C41B9F">
        <w:rPr>
          <w:sz w:val="16"/>
          <w:szCs w:val="16"/>
        </w:rPr>
        <w:t>_</w:t>
      </w:r>
      <w:r w:rsidRPr="00EE4899">
        <w:rPr>
          <w:sz w:val="16"/>
          <w:szCs w:val="16"/>
        </w:rPr>
        <w:t xml:space="preserve">PAGE </w:t>
      </w:r>
      <w:r w:rsidRPr="00EA2398">
        <w:rPr>
          <w:sz w:val="16"/>
          <w:szCs w:val="16"/>
        </w:rPr>
        <w:t>= 0x</w:t>
      </w:r>
      <w:r>
        <w:rPr>
          <w:sz w:val="16"/>
          <w:szCs w:val="16"/>
        </w:rPr>
        <w:t>0</w:t>
      </w:r>
      <w:r w:rsidR="00314399">
        <w:rPr>
          <w:sz w:val="16"/>
          <w:szCs w:val="16"/>
        </w:rPr>
        <w:t>6</w:t>
      </w:r>
      <w:r w:rsidRPr="00EA2398">
        <w:rPr>
          <w:sz w:val="16"/>
          <w:szCs w:val="16"/>
        </w:rPr>
        <w:t>,</w:t>
      </w:r>
    </w:p>
    <w:p w14:paraId="3F4E215F" w14:textId="77777777" w:rsidR="006A722A" w:rsidRDefault="006A722A" w:rsidP="00EE4899">
      <w:pPr>
        <w:spacing w:line="240" w:lineRule="auto"/>
        <w:contextualSpacing/>
        <w:rPr>
          <w:color w:val="FF0000"/>
          <w:sz w:val="16"/>
          <w:szCs w:val="16"/>
        </w:rPr>
      </w:pPr>
    </w:p>
    <w:p w14:paraId="33631D9E" w14:textId="77777777" w:rsidR="00067095" w:rsidRPr="00BD08BB" w:rsidRDefault="00BD08BB" w:rsidP="00EE4899">
      <w:pPr>
        <w:spacing w:line="240" w:lineRule="auto"/>
        <w:contextualSpacing/>
        <w:rPr>
          <w:sz w:val="16"/>
          <w:szCs w:val="16"/>
        </w:rPr>
      </w:pPr>
      <w:r>
        <w:rPr>
          <w:sz w:val="16"/>
          <w:szCs w:val="16"/>
        </w:rPr>
        <w:t>RETURNS: C</w:t>
      </w:r>
      <w:r w:rsidR="00067095" w:rsidRPr="00BD08BB">
        <w:rPr>
          <w:sz w:val="16"/>
          <w:szCs w:val="16"/>
        </w:rPr>
        <w:t xml:space="preserve">urrently displayed page </w:t>
      </w:r>
      <w:r>
        <w:rPr>
          <w:sz w:val="16"/>
          <w:szCs w:val="16"/>
        </w:rPr>
        <w:t>index</w:t>
      </w:r>
      <w:r w:rsidR="00067095" w:rsidRPr="00BD08BB">
        <w:rPr>
          <w:sz w:val="16"/>
          <w:szCs w:val="16"/>
        </w:rPr>
        <w:t>.</w:t>
      </w:r>
    </w:p>
    <w:p w14:paraId="7C7403A5" w14:textId="77777777" w:rsidR="00F7396A" w:rsidRDefault="00BD08BB" w:rsidP="00BD08BB">
      <w:pPr>
        <w:tabs>
          <w:tab w:val="left" w:pos="2432"/>
        </w:tabs>
        <w:spacing w:line="240" w:lineRule="auto"/>
        <w:contextualSpacing/>
        <w:rPr>
          <w:color w:val="FF0000"/>
          <w:sz w:val="16"/>
          <w:szCs w:val="16"/>
        </w:rPr>
      </w:pPr>
      <w:r>
        <w:rPr>
          <w:color w:val="FF0000"/>
          <w:sz w:val="16"/>
          <w:szCs w:val="16"/>
        </w:rPr>
        <w:tab/>
      </w:r>
    </w:p>
    <w:p w14:paraId="09BCDB90" w14:textId="77777777" w:rsidR="00F7396A" w:rsidRDefault="00F7396A" w:rsidP="00EE4899">
      <w:pPr>
        <w:spacing w:line="240" w:lineRule="auto"/>
        <w:contextualSpacing/>
        <w:rPr>
          <w:color w:val="FF0000"/>
          <w:sz w:val="16"/>
          <w:szCs w:val="16"/>
        </w:rPr>
      </w:pPr>
    </w:p>
    <w:p w14:paraId="2D3FD84A" w14:textId="77777777" w:rsidR="00F7396A" w:rsidRPr="00EE4899" w:rsidRDefault="00F7396A" w:rsidP="00F7396A">
      <w:pPr>
        <w:spacing w:line="240" w:lineRule="auto"/>
        <w:contextualSpacing/>
        <w:rPr>
          <w:b/>
          <w:sz w:val="16"/>
          <w:szCs w:val="16"/>
        </w:rPr>
      </w:pPr>
      <w:r w:rsidRPr="00EE4899">
        <w:rPr>
          <w:b/>
          <w:sz w:val="16"/>
          <w:szCs w:val="16"/>
        </w:rPr>
        <w:t>WF_DISPLAY_CP_</w:t>
      </w:r>
      <w:r>
        <w:rPr>
          <w:b/>
          <w:sz w:val="16"/>
          <w:szCs w:val="16"/>
        </w:rPr>
        <w:t>OPCODE_SET_AUTO_PAGE_</w:t>
      </w:r>
      <w:proofErr w:type="gramStart"/>
      <w:r>
        <w:rPr>
          <w:b/>
          <w:sz w:val="16"/>
          <w:szCs w:val="16"/>
        </w:rPr>
        <w:t xml:space="preserve">SCROLL </w:t>
      </w:r>
      <w:r w:rsidRPr="00EE4899">
        <w:rPr>
          <w:b/>
          <w:sz w:val="16"/>
          <w:szCs w:val="16"/>
        </w:rPr>
        <w:t>,</w:t>
      </w:r>
      <w:proofErr w:type="gramEnd"/>
      <w:r w:rsidRPr="00EE4899">
        <w:rPr>
          <w:b/>
          <w:sz w:val="16"/>
          <w:szCs w:val="16"/>
        </w:rPr>
        <w:t xml:space="preserve"> </w:t>
      </w:r>
      <w:r>
        <w:rPr>
          <w:b/>
          <w:sz w:val="16"/>
          <w:szCs w:val="16"/>
        </w:rPr>
        <w:t>TIMEOUT</w:t>
      </w:r>
    </w:p>
    <w:p w14:paraId="05595279" w14:textId="77777777" w:rsidR="00F7396A" w:rsidRPr="00EA2398" w:rsidRDefault="00F7396A" w:rsidP="00F7396A">
      <w:pPr>
        <w:spacing w:line="240" w:lineRule="auto"/>
        <w:contextualSpacing/>
        <w:rPr>
          <w:sz w:val="16"/>
          <w:szCs w:val="16"/>
        </w:rPr>
      </w:pPr>
    </w:p>
    <w:p w14:paraId="4EBD994A" w14:textId="77777777" w:rsidR="00F7396A" w:rsidRDefault="00F7396A" w:rsidP="00F7396A">
      <w:pPr>
        <w:spacing w:line="240" w:lineRule="auto"/>
        <w:contextualSpacing/>
        <w:rPr>
          <w:sz w:val="16"/>
          <w:szCs w:val="16"/>
        </w:rPr>
      </w:pPr>
      <w:r w:rsidRPr="00EE4899">
        <w:rPr>
          <w:sz w:val="16"/>
          <w:szCs w:val="16"/>
        </w:rPr>
        <w:t>WF_DISPLAY_CP_</w:t>
      </w:r>
      <w:r>
        <w:rPr>
          <w:sz w:val="16"/>
          <w:szCs w:val="16"/>
        </w:rPr>
        <w:t>OPCODE_</w:t>
      </w:r>
      <w:r w:rsidRPr="00EE4899">
        <w:rPr>
          <w:sz w:val="16"/>
          <w:szCs w:val="16"/>
        </w:rPr>
        <w:t>SET_</w:t>
      </w:r>
      <w:r w:rsidR="00905803">
        <w:rPr>
          <w:sz w:val="16"/>
          <w:szCs w:val="16"/>
        </w:rPr>
        <w:t>AUTO_</w:t>
      </w:r>
      <w:r w:rsidRPr="00EE4899">
        <w:rPr>
          <w:sz w:val="16"/>
          <w:szCs w:val="16"/>
        </w:rPr>
        <w:t>PAGE</w:t>
      </w:r>
      <w:r w:rsidR="00905803">
        <w:rPr>
          <w:sz w:val="16"/>
          <w:szCs w:val="16"/>
        </w:rPr>
        <w:t>_SCROLL</w:t>
      </w:r>
      <w:r w:rsidRPr="00EE4899">
        <w:rPr>
          <w:sz w:val="16"/>
          <w:szCs w:val="16"/>
        </w:rPr>
        <w:t xml:space="preserve"> </w:t>
      </w:r>
      <w:r w:rsidRPr="00EA2398">
        <w:rPr>
          <w:sz w:val="16"/>
          <w:szCs w:val="16"/>
        </w:rPr>
        <w:t>= 0x</w:t>
      </w:r>
      <w:r>
        <w:rPr>
          <w:sz w:val="16"/>
          <w:szCs w:val="16"/>
        </w:rPr>
        <w:t>0</w:t>
      </w:r>
      <w:r w:rsidR="00905803">
        <w:rPr>
          <w:sz w:val="16"/>
          <w:szCs w:val="16"/>
        </w:rPr>
        <w:t>D</w:t>
      </w:r>
      <w:r w:rsidRPr="00EA2398">
        <w:rPr>
          <w:sz w:val="16"/>
          <w:szCs w:val="16"/>
        </w:rPr>
        <w:t>,</w:t>
      </w:r>
    </w:p>
    <w:p w14:paraId="5AAE8199" w14:textId="77777777" w:rsidR="00F848BB" w:rsidRDefault="00F848BB" w:rsidP="00F7396A">
      <w:pPr>
        <w:spacing w:line="240" w:lineRule="auto"/>
        <w:contextualSpacing/>
        <w:rPr>
          <w:sz w:val="16"/>
          <w:szCs w:val="16"/>
        </w:rPr>
      </w:pPr>
    </w:p>
    <w:p w14:paraId="73AEC2FD" w14:textId="77777777" w:rsidR="00F848BB" w:rsidRDefault="00F848BB" w:rsidP="00F848BB">
      <w:pPr>
        <w:spacing w:line="240" w:lineRule="auto"/>
        <w:contextualSpacing/>
        <w:rPr>
          <w:sz w:val="16"/>
          <w:szCs w:val="16"/>
        </w:rPr>
      </w:pPr>
      <w:r>
        <w:rPr>
          <w:sz w:val="16"/>
          <w:szCs w:val="16"/>
        </w:rPr>
        <w:t xml:space="preserve">TIMEOUT = </w:t>
      </w:r>
      <w:proofErr w:type="spellStart"/>
      <w:r>
        <w:rPr>
          <w:sz w:val="16"/>
          <w:szCs w:val="16"/>
        </w:rPr>
        <w:t>milli</w:t>
      </w:r>
      <w:proofErr w:type="spellEnd"/>
      <w:r>
        <w:rPr>
          <w:sz w:val="16"/>
          <w:szCs w:val="16"/>
        </w:rPr>
        <w:t>-seconds</w:t>
      </w:r>
    </w:p>
    <w:p w14:paraId="127B6025" w14:textId="77777777" w:rsidR="00F848BB" w:rsidRDefault="00F848BB" w:rsidP="00F848BB">
      <w:pPr>
        <w:spacing w:line="240" w:lineRule="auto"/>
        <w:contextualSpacing/>
        <w:rPr>
          <w:sz w:val="16"/>
          <w:szCs w:val="16"/>
        </w:rPr>
      </w:pPr>
    </w:p>
    <w:p w14:paraId="22242537" w14:textId="77777777" w:rsidR="00F7396A" w:rsidRDefault="00F848BB" w:rsidP="00EE4899">
      <w:pPr>
        <w:spacing w:line="240" w:lineRule="auto"/>
        <w:contextualSpacing/>
        <w:rPr>
          <w:sz w:val="16"/>
          <w:szCs w:val="16"/>
        </w:rPr>
      </w:pPr>
      <w:r>
        <w:rPr>
          <w:sz w:val="16"/>
          <w:szCs w:val="16"/>
        </w:rPr>
        <w:t>Note: Range of scroll timeout is from 500ms to 65000ms</w:t>
      </w:r>
      <w:r w:rsidR="00982F06">
        <w:rPr>
          <w:sz w:val="16"/>
          <w:szCs w:val="16"/>
        </w:rPr>
        <w:t xml:space="preserve">. To stop auto scroll, set TIMEOUT to 0 in a subsequent call to </w:t>
      </w:r>
      <w:r w:rsidR="00982F06" w:rsidRPr="00EE4899">
        <w:rPr>
          <w:sz w:val="16"/>
          <w:szCs w:val="16"/>
        </w:rPr>
        <w:t>WF_DISPLAY_CP_</w:t>
      </w:r>
      <w:r w:rsidR="00982F06">
        <w:rPr>
          <w:sz w:val="16"/>
          <w:szCs w:val="16"/>
        </w:rPr>
        <w:t>OPCODE_</w:t>
      </w:r>
      <w:r w:rsidR="00982F06" w:rsidRPr="00EE4899">
        <w:rPr>
          <w:sz w:val="16"/>
          <w:szCs w:val="16"/>
        </w:rPr>
        <w:t>SET_</w:t>
      </w:r>
      <w:r w:rsidR="00982F06">
        <w:rPr>
          <w:sz w:val="16"/>
          <w:szCs w:val="16"/>
        </w:rPr>
        <w:t>AUTO_</w:t>
      </w:r>
      <w:r w:rsidR="00982F06" w:rsidRPr="00EE4899">
        <w:rPr>
          <w:sz w:val="16"/>
          <w:szCs w:val="16"/>
        </w:rPr>
        <w:t>PAGE</w:t>
      </w:r>
      <w:r w:rsidR="00982F06">
        <w:rPr>
          <w:sz w:val="16"/>
          <w:szCs w:val="16"/>
        </w:rPr>
        <w:t>_SCROLL</w:t>
      </w:r>
    </w:p>
    <w:p w14:paraId="5FB4642E" w14:textId="77777777" w:rsidR="00BD08BB" w:rsidRPr="00BD08BB" w:rsidRDefault="00BD08BB" w:rsidP="00EE4899">
      <w:pPr>
        <w:spacing w:line="240" w:lineRule="auto"/>
        <w:contextualSpacing/>
        <w:rPr>
          <w:sz w:val="16"/>
          <w:szCs w:val="16"/>
        </w:rPr>
      </w:pPr>
      <w:r>
        <w:rPr>
          <w:sz w:val="16"/>
          <w:szCs w:val="16"/>
        </w:rPr>
        <w:br w:type="column"/>
      </w:r>
    </w:p>
    <w:p w14:paraId="26741134" w14:textId="77777777" w:rsidR="002E5740" w:rsidRDefault="002E5740" w:rsidP="002E5740">
      <w:pPr>
        <w:pStyle w:val="Heading2"/>
      </w:pPr>
      <w:bookmarkStart w:id="15" w:name="_Toc266731856"/>
      <w:r>
        <w:t>Display Text Inversion</w:t>
      </w:r>
      <w:bookmarkEnd w:id="15"/>
    </w:p>
    <w:p w14:paraId="4DC4BF39" w14:textId="77777777" w:rsidR="002E5740" w:rsidRDefault="002E5740" w:rsidP="00EE4899">
      <w:pPr>
        <w:spacing w:line="240" w:lineRule="auto"/>
        <w:contextualSpacing/>
        <w:rPr>
          <w:color w:val="FF0000"/>
          <w:sz w:val="16"/>
          <w:szCs w:val="16"/>
        </w:rPr>
      </w:pPr>
    </w:p>
    <w:p w14:paraId="0FE8C48D" w14:textId="77777777" w:rsidR="00590C4A" w:rsidRPr="00EE4899" w:rsidRDefault="00590C4A" w:rsidP="00590C4A">
      <w:pPr>
        <w:spacing w:line="240" w:lineRule="auto"/>
        <w:contextualSpacing/>
        <w:rPr>
          <w:b/>
          <w:sz w:val="16"/>
          <w:szCs w:val="16"/>
        </w:rPr>
      </w:pPr>
      <w:r w:rsidRPr="00EE4899">
        <w:rPr>
          <w:b/>
          <w:sz w:val="16"/>
          <w:szCs w:val="16"/>
        </w:rPr>
        <w:t>WF_DISPLAY_CP_OPCODE_</w:t>
      </w:r>
      <w:r>
        <w:rPr>
          <w:b/>
          <w:sz w:val="16"/>
          <w:szCs w:val="16"/>
        </w:rPr>
        <w:t>SET_</w:t>
      </w:r>
      <w:r w:rsidR="0082746C">
        <w:rPr>
          <w:b/>
          <w:sz w:val="16"/>
          <w:szCs w:val="16"/>
        </w:rPr>
        <w:t>INVERTED</w:t>
      </w:r>
      <w:r w:rsidRPr="00EE4899">
        <w:rPr>
          <w:b/>
          <w:sz w:val="16"/>
          <w:szCs w:val="16"/>
        </w:rPr>
        <w:t xml:space="preserve">, </w:t>
      </w:r>
      <w:r>
        <w:rPr>
          <w:b/>
          <w:sz w:val="16"/>
          <w:szCs w:val="16"/>
        </w:rPr>
        <w:t>STATE</w:t>
      </w:r>
    </w:p>
    <w:p w14:paraId="6FC91CB4" w14:textId="77777777" w:rsidR="00590C4A" w:rsidRPr="00EA2398" w:rsidRDefault="00590C4A" w:rsidP="00590C4A">
      <w:pPr>
        <w:spacing w:line="240" w:lineRule="auto"/>
        <w:contextualSpacing/>
        <w:rPr>
          <w:sz w:val="16"/>
          <w:szCs w:val="16"/>
        </w:rPr>
      </w:pPr>
    </w:p>
    <w:p w14:paraId="115F0A2C" w14:textId="77777777" w:rsidR="00590C4A" w:rsidRPr="00EA2398" w:rsidRDefault="00590C4A" w:rsidP="00590C4A">
      <w:pPr>
        <w:spacing w:line="240" w:lineRule="auto"/>
        <w:contextualSpacing/>
        <w:rPr>
          <w:sz w:val="16"/>
          <w:szCs w:val="16"/>
        </w:rPr>
      </w:pPr>
      <w:r>
        <w:rPr>
          <w:sz w:val="16"/>
          <w:szCs w:val="16"/>
        </w:rPr>
        <w:t>WF_DISPLAY_CP_OPCODE_SET_</w:t>
      </w:r>
      <w:r w:rsidR="00A062D3">
        <w:rPr>
          <w:sz w:val="16"/>
          <w:szCs w:val="16"/>
        </w:rPr>
        <w:t>INVERTED</w:t>
      </w:r>
      <w:r w:rsidRPr="00EA2398">
        <w:rPr>
          <w:sz w:val="16"/>
          <w:szCs w:val="16"/>
        </w:rPr>
        <w:t xml:space="preserve"> = 0x</w:t>
      </w:r>
      <w:r>
        <w:rPr>
          <w:sz w:val="16"/>
          <w:szCs w:val="16"/>
        </w:rPr>
        <w:t>0</w:t>
      </w:r>
      <w:r w:rsidR="0082746C">
        <w:rPr>
          <w:sz w:val="16"/>
          <w:szCs w:val="16"/>
        </w:rPr>
        <w:t>A</w:t>
      </w:r>
      <w:r w:rsidRPr="00EA2398">
        <w:rPr>
          <w:sz w:val="16"/>
          <w:szCs w:val="16"/>
        </w:rPr>
        <w:t>,</w:t>
      </w:r>
    </w:p>
    <w:p w14:paraId="0615F94D" w14:textId="77777777" w:rsidR="00590C4A" w:rsidRDefault="00590C4A" w:rsidP="00590C4A">
      <w:pPr>
        <w:spacing w:line="240" w:lineRule="auto"/>
        <w:contextualSpacing/>
        <w:rPr>
          <w:sz w:val="16"/>
          <w:szCs w:val="16"/>
        </w:rPr>
      </w:pPr>
    </w:p>
    <w:p w14:paraId="1409C51C" w14:textId="77777777" w:rsidR="00590C4A" w:rsidRDefault="00590C4A" w:rsidP="00590C4A">
      <w:pPr>
        <w:spacing w:line="240" w:lineRule="auto"/>
        <w:contextualSpacing/>
        <w:rPr>
          <w:sz w:val="16"/>
          <w:szCs w:val="16"/>
        </w:rPr>
      </w:pPr>
      <w:r>
        <w:rPr>
          <w:sz w:val="16"/>
          <w:szCs w:val="16"/>
        </w:rPr>
        <w:t>STATE = TRUE</w:t>
      </w:r>
      <w:r w:rsidR="0082746C">
        <w:rPr>
          <w:sz w:val="16"/>
          <w:szCs w:val="16"/>
        </w:rPr>
        <w:t>, Inverted display (white text)</w:t>
      </w:r>
    </w:p>
    <w:p w14:paraId="55DB773F" w14:textId="77777777" w:rsidR="0082746C" w:rsidRDefault="0082746C" w:rsidP="0082746C">
      <w:pPr>
        <w:spacing w:line="240" w:lineRule="auto"/>
        <w:contextualSpacing/>
        <w:rPr>
          <w:sz w:val="16"/>
          <w:szCs w:val="16"/>
        </w:rPr>
      </w:pPr>
      <w:r>
        <w:rPr>
          <w:sz w:val="16"/>
          <w:szCs w:val="16"/>
        </w:rPr>
        <w:t>STATE = FALSE, Normal display (black text)</w:t>
      </w:r>
    </w:p>
    <w:p w14:paraId="5F7A8EF1" w14:textId="77777777" w:rsidR="00FC16CA" w:rsidRDefault="00FC16CA" w:rsidP="0082746C">
      <w:pPr>
        <w:spacing w:line="240" w:lineRule="auto"/>
        <w:contextualSpacing/>
        <w:rPr>
          <w:sz w:val="16"/>
          <w:szCs w:val="16"/>
        </w:rPr>
      </w:pPr>
    </w:p>
    <w:p w14:paraId="7BCA9255" w14:textId="77777777" w:rsidR="00590C4A" w:rsidRPr="00EE4899" w:rsidRDefault="00590C4A" w:rsidP="00590C4A">
      <w:pPr>
        <w:spacing w:line="240" w:lineRule="auto"/>
        <w:contextualSpacing/>
        <w:rPr>
          <w:b/>
          <w:sz w:val="16"/>
          <w:szCs w:val="16"/>
        </w:rPr>
      </w:pPr>
      <w:r w:rsidRPr="00EE4899">
        <w:rPr>
          <w:b/>
          <w:sz w:val="16"/>
          <w:szCs w:val="16"/>
        </w:rPr>
        <w:t>WF_DISPLAY_CP_OPCODE_</w:t>
      </w:r>
      <w:r>
        <w:rPr>
          <w:b/>
          <w:sz w:val="16"/>
          <w:szCs w:val="16"/>
        </w:rPr>
        <w:t>GET_</w:t>
      </w:r>
      <w:r w:rsidR="002077B2">
        <w:rPr>
          <w:b/>
          <w:sz w:val="16"/>
          <w:szCs w:val="16"/>
        </w:rPr>
        <w:t>INVERTED</w:t>
      </w:r>
    </w:p>
    <w:p w14:paraId="255CBE77" w14:textId="77777777" w:rsidR="00590C4A" w:rsidRPr="00EA2398" w:rsidRDefault="00590C4A" w:rsidP="00590C4A">
      <w:pPr>
        <w:spacing w:line="240" w:lineRule="auto"/>
        <w:contextualSpacing/>
        <w:rPr>
          <w:sz w:val="16"/>
          <w:szCs w:val="16"/>
        </w:rPr>
      </w:pPr>
    </w:p>
    <w:p w14:paraId="7203B12C" w14:textId="77777777" w:rsidR="00590C4A" w:rsidRDefault="00590C4A" w:rsidP="00590C4A">
      <w:pPr>
        <w:spacing w:line="240" w:lineRule="auto"/>
        <w:contextualSpacing/>
        <w:rPr>
          <w:sz w:val="16"/>
          <w:szCs w:val="16"/>
        </w:rPr>
      </w:pPr>
      <w:r>
        <w:rPr>
          <w:sz w:val="16"/>
          <w:szCs w:val="16"/>
        </w:rPr>
        <w:t>WF_DISPLAY_CP_OPCODE_GET_</w:t>
      </w:r>
      <w:r w:rsidR="00FD2D69">
        <w:rPr>
          <w:sz w:val="16"/>
          <w:szCs w:val="16"/>
        </w:rPr>
        <w:t>INVERTED</w:t>
      </w:r>
      <w:r w:rsidRPr="00EA2398">
        <w:rPr>
          <w:sz w:val="16"/>
          <w:szCs w:val="16"/>
        </w:rPr>
        <w:t xml:space="preserve"> = 0x</w:t>
      </w:r>
      <w:r>
        <w:rPr>
          <w:sz w:val="16"/>
          <w:szCs w:val="16"/>
        </w:rPr>
        <w:t>0</w:t>
      </w:r>
      <w:r w:rsidR="00FD2D69">
        <w:rPr>
          <w:sz w:val="16"/>
          <w:szCs w:val="16"/>
        </w:rPr>
        <w:t>B</w:t>
      </w:r>
      <w:r w:rsidRPr="00EA2398">
        <w:rPr>
          <w:sz w:val="16"/>
          <w:szCs w:val="16"/>
        </w:rPr>
        <w:t>,</w:t>
      </w:r>
    </w:p>
    <w:p w14:paraId="12B0CBF0" w14:textId="77777777" w:rsidR="00590C4A" w:rsidRDefault="00590C4A" w:rsidP="00590C4A">
      <w:pPr>
        <w:spacing w:line="240" w:lineRule="auto"/>
        <w:contextualSpacing/>
        <w:rPr>
          <w:sz w:val="16"/>
          <w:szCs w:val="16"/>
        </w:rPr>
      </w:pPr>
    </w:p>
    <w:p w14:paraId="238C7FD8" w14:textId="77777777" w:rsidR="00590C4A" w:rsidRDefault="00590C4A" w:rsidP="00590C4A">
      <w:pPr>
        <w:spacing w:line="240" w:lineRule="auto"/>
        <w:contextualSpacing/>
        <w:rPr>
          <w:sz w:val="16"/>
          <w:szCs w:val="16"/>
        </w:rPr>
      </w:pPr>
      <w:r>
        <w:rPr>
          <w:sz w:val="16"/>
          <w:szCs w:val="16"/>
        </w:rPr>
        <w:t xml:space="preserve">TRUE = </w:t>
      </w:r>
      <w:r w:rsidR="00EB09A7">
        <w:rPr>
          <w:sz w:val="16"/>
          <w:szCs w:val="16"/>
        </w:rPr>
        <w:t>Inverted display</w:t>
      </w:r>
      <w:r>
        <w:rPr>
          <w:sz w:val="16"/>
          <w:szCs w:val="16"/>
        </w:rPr>
        <w:t xml:space="preserve"> is ON</w:t>
      </w:r>
    </w:p>
    <w:p w14:paraId="60114A26" w14:textId="77777777" w:rsidR="00590C4A" w:rsidRDefault="00590C4A" w:rsidP="00590C4A">
      <w:pPr>
        <w:spacing w:line="240" w:lineRule="auto"/>
        <w:contextualSpacing/>
        <w:rPr>
          <w:sz w:val="16"/>
          <w:szCs w:val="16"/>
        </w:rPr>
      </w:pPr>
      <w:r>
        <w:rPr>
          <w:sz w:val="16"/>
          <w:szCs w:val="16"/>
        </w:rPr>
        <w:t>FALSE =</w:t>
      </w:r>
      <w:r w:rsidR="00EB09A7" w:rsidRPr="00EB09A7">
        <w:rPr>
          <w:sz w:val="16"/>
          <w:szCs w:val="16"/>
        </w:rPr>
        <w:t xml:space="preserve"> </w:t>
      </w:r>
      <w:r w:rsidR="00EB09A7">
        <w:rPr>
          <w:sz w:val="16"/>
          <w:szCs w:val="16"/>
        </w:rPr>
        <w:t xml:space="preserve">Inverted display </w:t>
      </w:r>
      <w:r>
        <w:rPr>
          <w:sz w:val="16"/>
          <w:szCs w:val="16"/>
        </w:rPr>
        <w:t>is OFF</w:t>
      </w:r>
    </w:p>
    <w:p w14:paraId="125674FD" w14:textId="77777777" w:rsidR="004D1F91" w:rsidRDefault="004D1F91" w:rsidP="00590C4A">
      <w:pPr>
        <w:spacing w:line="240" w:lineRule="auto"/>
        <w:contextualSpacing/>
        <w:rPr>
          <w:sz w:val="16"/>
          <w:szCs w:val="16"/>
        </w:rPr>
      </w:pPr>
    </w:p>
    <w:p w14:paraId="19D2D7F1" w14:textId="77777777" w:rsidR="004D1F91" w:rsidRDefault="004D1F91" w:rsidP="00590C4A">
      <w:pPr>
        <w:spacing w:line="240" w:lineRule="auto"/>
        <w:contextualSpacing/>
        <w:rPr>
          <w:sz w:val="16"/>
          <w:szCs w:val="16"/>
        </w:rPr>
      </w:pPr>
      <w:r>
        <w:rPr>
          <w:sz w:val="16"/>
          <w:szCs w:val="16"/>
        </w:rPr>
        <w:t xml:space="preserve">Note: It is suggested to use </w:t>
      </w:r>
      <w:r w:rsidR="00F70F04">
        <w:rPr>
          <w:sz w:val="16"/>
          <w:szCs w:val="16"/>
        </w:rPr>
        <w:t>WF_DISPLAY_CP_OPCODE_GET_INVERTED</w:t>
      </w:r>
      <w:r w:rsidR="00F70F04" w:rsidRPr="00EA2398">
        <w:rPr>
          <w:sz w:val="16"/>
          <w:szCs w:val="16"/>
        </w:rPr>
        <w:t xml:space="preserve"> </w:t>
      </w:r>
      <w:r>
        <w:rPr>
          <w:sz w:val="16"/>
          <w:szCs w:val="16"/>
        </w:rPr>
        <w:t xml:space="preserve">call prior to </w:t>
      </w:r>
      <w:r w:rsidR="00F70F04">
        <w:rPr>
          <w:sz w:val="16"/>
          <w:szCs w:val="16"/>
        </w:rPr>
        <w:t xml:space="preserve">WF_DISPLAY_CP_OPCODE_SET_INVERTED </w:t>
      </w:r>
      <w:r>
        <w:rPr>
          <w:sz w:val="16"/>
          <w:szCs w:val="16"/>
        </w:rPr>
        <w:t>to achieve the desired effect.</w:t>
      </w:r>
    </w:p>
    <w:p w14:paraId="48B2FDB6" w14:textId="77777777" w:rsidR="00F04C69" w:rsidRDefault="00F04C69" w:rsidP="00590C4A">
      <w:pPr>
        <w:spacing w:line="240" w:lineRule="auto"/>
        <w:contextualSpacing/>
        <w:rPr>
          <w:sz w:val="16"/>
          <w:szCs w:val="16"/>
        </w:rPr>
      </w:pPr>
    </w:p>
    <w:p w14:paraId="15BBFBB2" w14:textId="77777777" w:rsidR="00F04C69" w:rsidRDefault="00BD08BB" w:rsidP="00F04C69">
      <w:pPr>
        <w:pStyle w:val="Heading2"/>
      </w:pPr>
      <w:bookmarkStart w:id="16" w:name="_Toc266731857"/>
      <w:r>
        <w:t>Version</w:t>
      </w:r>
      <w:bookmarkEnd w:id="16"/>
    </w:p>
    <w:p w14:paraId="67B3A790" w14:textId="77777777" w:rsidR="00F04C69" w:rsidRPr="00EE4899" w:rsidRDefault="00F04C69" w:rsidP="00F04C69">
      <w:pPr>
        <w:spacing w:line="240" w:lineRule="auto"/>
        <w:contextualSpacing/>
        <w:rPr>
          <w:b/>
          <w:sz w:val="16"/>
          <w:szCs w:val="16"/>
        </w:rPr>
      </w:pPr>
      <w:r w:rsidRPr="00EE4899">
        <w:rPr>
          <w:b/>
          <w:sz w:val="16"/>
          <w:szCs w:val="16"/>
        </w:rPr>
        <w:t>WF_DISPLAY_CP_</w:t>
      </w:r>
      <w:r w:rsidR="00155176" w:rsidRPr="00155176">
        <w:rPr>
          <w:b/>
          <w:sz w:val="16"/>
          <w:szCs w:val="16"/>
        </w:rPr>
        <w:t xml:space="preserve"> </w:t>
      </w:r>
      <w:r w:rsidR="00155176" w:rsidRPr="00EE4899">
        <w:rPr>
          <w:b/>
          <w:sz w:val="16"/>
          <w:szCs w:val="16"/>
        </w:rPr>
        <w:t>OPCODE</w:t>
      </w:r>
      <w:r w:rsidR="00155176">
        <w:rPr>
          <w:b/>
          <w:sz w:val="16"/>
          <w:szCs w:val="16"/>
        </w:rPr>
        <w:t xml:space="preserve"> _G</w:t>
      </w:r>
      <w:r>
        <w:rPr>
          <w:b/>
          <w:sz w:val="16"/>
          <w:szCs w:val="16"/>
        </w:rPr>
        <w:t>ET_</w:t>
      </w:r>
      <w:r w:rsidR="004205C0">
        <w:rPr>
          <w:b/>
          <w:sz w:val="16"/>
          <w:szCs w:val="16"/>
        </w:rPr>
        <w:t>CONFIG_VERSIONS</w:t>
      </w:r>
    </w:p>
    <w:p w14:paraId="72303F96" w14:textId="77777777" w:rsidR="00F04C69" w:rsidRPr="00EA2398" w:rsidRDefault="00F04C69" w:rsidP="00F04C69">
      <w:pPr>
        <w:spacing w:line="240" w:lineRule="auto"/>
        <w:contextualSpacing/>
        <w:rPr>
          <w:sz w:val="16"/>
          <w:szCs w:val="16"/>
        </w:rPr>
      </w:pPr>
    </w:p>
    <w:p w14:paraId="40045C7F" w14:textId="77777777" w:rsidR="00F04C69" w:rsidRDefault="00F04C69" w:rsidP="00F04C69">
      <w:pPr>
        <w:spacing w:line="240" w:lineRule="auto"/>
        <w:contextualSpacing/>
        <w:rPr>
          <w:sz w:val="16"/>
          <w:szCs w:val="16"/>
        </w:rPr>
      </w:pPr>
      <w:r w:rsidRPr="00EE4899">
        <w:rPr>
          <w:sz w:val="16"/>
          <w:szCs w:val="16"/>
        </w:rPr>
        <w:t>WF_DISPLAY_CP_</w:t>
      </w:r>
      <w:r w:rsidR="00422035">
        <w:rPr>
          <w:sz w:val="16"/>
          <w:szCs w:val="16"/>
        </w:rPr>
        <w:t>OPCODE_G</w:t>
      </w:r>
      <w:r w:rsidRPr="00EE4899">
        <w:rPr>
          <w:sz w:val="16"/>
          <w:szCs w:val="16"/>
        </w:rPr>
        <w:t>ET_</w:t>
      </w:r>
      <w:r w:rsidR="00422035">
        <w:rPr>
          <w:sz w:val="16"/>
          <w:szCs w:val="16"/>
        </w:rPr>
        <w:t>CONFIG_VERSIONS</w:t>
      </w:r>
      <w:r w:rsidRPr="00EE4899">
        <w:rPr>
          <w:sz w:val="16"/>
          <w:szCs w:val="16"/>
        </w:rPr>
        <w:t xml:space="preserve"> </w:t>
      </w:r>
      <w:r w:rsidRPr="00EA2398">
        <w:rPr>
          <w:sz w:val="16"/>
          <w:szCs w:val="16"/>
        </w:rPr>
        <w:t>= 0x</w:t>
      </w:r>
      <w:r>
        <w:rPr>
          <w:sz w:val="16"/>
          <w:szCs w:val="16"/>
        </w:rPr>
        <w:t>0</w:t>
      </w:r>
      <w:r w:rsidR="003075E8">
        <w:rPr>
          <w:sz w:val="16"/>
          <w:szCs w:val="16"/>
        </w:rPr>
        <w:t>C</w:t>
      </w:r>
      <w:r w:rsidRPr="00EA2398">
        <w:rPr>
          <w:sz w:val="16"/>
          <w:szCs w:val="16"/>
        </w:rPr>
        <w:t>,</w:t>
      </w:r>
    </w:p>
    <w:p w14:paraId="025D497C" w14:textId="77777777" w:rsidR="003075E8" w:rsidRDefault="003075E8" w:rsidP="00F04C69">
      <w:pPr>
        <w:spacing w:line="240" w:lineRule="auto"/>
        <w:contextualSpacing/>
        <w:rPr>
          <w:sz w:val="16"/>
          <w:szCs w:val="16"/>
        </w:rPr>
      </w:pPr>
    </w:p>
    <w:p w14:paraId="4FD8C940" w14:textId="77777777" w:rsidR="003075E8" w:rsidRDefault="003075E8" w:rsidP="00F04C69">
      <w:pPr>
        <w:spacing w:line="240" w:lineRule="auto"/>
        <w:contextualSpacing/>
        <w:rPr>
          <w:sz w:val="16"/>
          <w:szCs w:val="16"/>
        </w:rPr>
      </w:pPr>
      <w:r>
        <w:rPr>
          <w:sz w:val="16"/>
          <w:szCs w:val="16"/>
        </w:rPr>
        <w:t>Returns number of versions supported = 1 and current version = 1</w:t>
      </w:r>
      <w:r w:rsidR="009C03A5">
        <w:rPr>
          <w:sz w:val="16"/>
          <w:szCs w:val="16"/>
        </w:rPr>
        <w:t xml:space="preserve"> (currently, only configuration files of version 1 are supported)</w:t>
      </w:r>
    </w:p>
    <w:p w14:paraId="4AAD86BA" w14:textId="77777777" w:rsidR="00590C4A" w:rsidRPr="002E5740" w:rsidRDefault="00590C4A" w:rsidP="00EE4899">
      <w:pPr>
        <w:spacing w:line="240" w:lineRule="auto"/>
        <w:contextualSpacing/>
        <w:rPr>
          <w:color w:val="FF0000"/>
          <w:sz w:val="16"/>
          <w:szCs w:val="16"/>
        </w:rPr>
      </w:pPr>
    </w:p>
    <w:p w14:paraId="7E165C51" w14:textId="77777777" w:rsidR="00D434B0" w:rsidRDefault="00CA7886" w:rsidP="00D434B0">
      <w:pPr>
        <w:pStyle w:val="Heading1"/>
        <w:numPr>
          <w:ilvl w:val="0"/>
          <w:numId w:val="1"/>
        </w:numPr>
      </w:pPr>
      <w:bookmarkStart w:id="17" w:name="_Toc266731858"/>
      <w:r>
        <w:t>Fonts and Graphics</w:t>
      </w:r>
      <w:bookmarkEnd w:id="17"/>
    </w:p>
    <w:p w14:paraId="3AE08BF5" w14:textId="77777777" w:rsidR="00B346DD" w:rsidRDefault="00B346DD" w:rsidP="00B346DD">
      <w:pPr>
        <w:pStyle w:val="Heading2"/>
      </w:pPr>
      <w:bookmarkStart w:id="18" w:name="_Toc266731859"/>
      <w:r>
        <w:t>Fonts</w:t>
      </w:r>
      <w:bookmarkEnd w:id="18"/>
    </w:p>
    <w:p w14:paraId="53660BA5" w14:textId="77777777" w:rsidR="00CA7886" w:rsidRDefault="00CA7886" w:rsidP="00D434B0">
      <w:r>
        <w:t>There are five sets of fonts available. A table of the fonts and their supported character sets are listed below:</w:t>
      </w:r>
    </w:p>
    <w:tbl>
      <w:tblPr>
        <w:tblStyle w:val="TableGrid"/>
        <w:tblW w:w="9360" w:type="dxa"/>
        <w:tblLook w:val="04A0" w:firstRow="1" w:lastRow="0" w:firstColumn="1" w:lastColumn="0" w:noHBand="0" w:noVBand="1"/>
      </w:tblPr>
      <w:tblGrid>
        <w:gridCol w:w="1585"/>
        <w:gridCol w:w="1601"/>
        <w:gridCol w:w="1592"/>
        <w:gridCol w:w="4582"/>
      </w:tblGrid>
      <w:tr w:rsidR="00761742" w14:paraId="4CEC9D36" w14:textId="77777777" w:rsidTr="002D0F51">
        <w:trPr>
          <w:trHeight w:val="244"/>
        </w:trPr>
        <w:tc>
          <w:tcPr>
            <w:tcW w:w="1585" w:type="dxa"/>
          </w:tcPr>
          <w:p w14:paraId="0CD9AA63" w14:textId="77777777" w:rsidR="00761742" w:rsidRPr="00B05B2A" w:rsidRDefault="00761742" w:rsidP="002D0F51">
            <w:pPr>
              <w:rPr>
                <w:b/>
              </w:rPr>
            </w:pPr>
            <w:r w:rsidRPr="00B05B2A">
              <w:rPr>
                <w:b/>
              </w:rPr>
              <w:t>Font Name</w:t>
            </w:r>
          </w:p>
        </w:tc>
        <w:tc>
          <w:tcPr>
            <w:tcW w:w="1601" w:type="dxa"/>
          </w:tcPr>
          <w:p w14:paraId="156A4B98" w14:textId="77777777" w:rsidR="00761742" w:rsidRPr="00B05B2A" w:rsidRDefault="00761742" w:rsidP="002D0F51">
            <w:pPr>
              <w:rPr>
                <w:b/>
              </w:rPr>
            </w:pPr>
            <w:r w:rsidRPr="00B05B2A">
              <w:rPr>
                <w:b/>
              </w:rPr>
              <w:t>Font Height</w:t>
            </w:r>
          </w:p>
        </w:tc>
        <w:tc>
          <w:tcPr>
            <w:tcW w:w="1592" w:type="dxa"/>
          </w:tcPr>
          <w:p w14:paraId="29E2BF77" w14:textId="77777777" w:rsidR="00761742" w:rsidRPr="00B05B2A" w:rsidRDefault="00761742" w:rsidP="002D0F51">
            <w:pPr>
              <w:rPr>
                <w:b/>
              </w:rPr>
            </w:pPr>
            <w:r w:rsidRPr="00B05B2A">
              <w:rPr>
                <w:b/>
              </w:rPr>
              <w:t>Font Max Width</w:t>
            </w:r>
          </w:p>
        </w:tc>
        <w:tc>
          <w:tcPr>
            <w:tcW w:w="4582" w:type="dxa"/>
          </w:tcPr>
          <w:p w14:paraId="7AD80960" w14:textId="77777777" w:rsidR="00761742" w:rsidRPr="00B05B2A" w:rsidRDefault="00761742" w:rsidP="002D0F51">
            <w:pPr>
              <w:rPr>
                <w:b/>
              </w:rPr>
            </w:pPr>
            <w:r w:rsidRPr="00B05B2A">
              <w:rPr>
                <w:b/>
              </w:rPr>
              <w:t>Characters Supported</w:t>
            </w:r>
          </w:p>
        </w:tc>
      </w:tr>
      <w:tr w:rsidR="00761742" w14:paraId="3CD008D3" w14:textId="77777777" w:rsidTr="002D0F51">
        <w:trPr>
          <w:trHeight w:val="244"/>
        </w:trPr>
        <w:tc>
          <w:tcPr>
            <w:tcW w:w="1585" w:type="dxa"/>
          </w:tcPr>
          <w:p w14:paraId="2C580BD7" w14:textId="77777777" w:rsidR="00761742" w:rsidRDefault="00761742" w:rsidP="002D0F51">
            <w:r>
              <w:t>10 Pixel</w:t>
            </w:r>
          </w:p>
        </w:tc>
        <w:tc>
          <w:tcPr>
            <w:tcW w:w="1601" w:type="dxa"/>
          </w:tcPr>
          <w:p w14:paraId="48CB0E2C" w14:textId="77777777" w:rsidR="00761742" w:rsidRDefault="00761742" w:rsidP="002D0F51">
            <w:r>
              <w:t>10</w:t>
            </w:r>
          </w:p>
        </w:tc>
        <w:tc>
          <w:tcPr>
            <w:tcW w:w="1592" w:type="dxa"/>
          </w:tcPr>
          <w:p w14:paraId="30EB8A5F" w14:textId="77777777" w:rsidR="00761742" w:rsidRDefault="00761742" w:rsidP="002D0F51">
            <w:r>
              <w:t>19 (% char)</w:t>
            </w:r>
          </w:p>
        </w:tc>
        <w:tc>
          <w:tcPr>
            <w:tcW w:w="4582" w:type="dxa"/>
          </w:tcPr>
          <w:p w14:paraId="572836ED" w14:textId="77777777" w:rsidR="00761742" w:rsidRDefault="00761742" w:rsidP="002D0F51">
            <w:r>
              <w:t xml:space="preserve">Space “ % ‘ </w:t>
            </w:r>
            <w:proofErr w:type="gramStart"/>
            <w:r>
              <w:t>+ ,</w:t>
            </w:r>
            <w:proofErr w:type="gramEnd"/>
            <w:r>
              <w:t xml:space="preserve"> - . / 0-9 : A-Z</w:t>
            </w:r>
          </w:p>
        </w:tc>
      </w:tr>
      <w:tr w:rsidR="00761742" w14:paraId="38C1661A" w14:textId="77777777" w:rsidTr="002D0F51">
        <w:trPr>
          <w:trHeight w:val="244"/>
        </w:trPr>
        <w:tc>
          <w:tcPr>
            <w:tcW w:w="1585" w:type="dxa"/>
          </w:tcPr>
          <w:p w14:paraId="13EF619E" w14:textId="77777777" w:rsidR="00761742" w:rsidRDefault="00761742" w:rsidP="002D0F51">
            <w:r>
              <w:t>12 Pixel</w:t>
            </w:r>
          </w:p>
        </w:tc>
        <w:tc>
          <w:tcPr>
            <w:tcW w:w="1601" w:type="dxa"/>
          </w:tcPr>
          <w:p w14:paraId="6180B181" w14:textId="77777777" w:rsidR="00761742" w:rsidRDefault="00761742" w:rsidP="002D0F51">
            <w:r>
              <w:t>12</w:t>
            </w:r>
          </w:p>
        </w:tc>
        <w:tc>
          <w:tcPr>
            <w:tcW w:w="1592" w:type="dxa"/>
          </w:tcPr>
          <w:p w14:paraId="21268A2A" w14:textId="77777777" w:rsidR="00761742" w:rsidRDefault="00761742" w:rsidP="002D0F51">
            <w:r>
              <w:t>19 (% char)</w:t>
            </w:r>
          </w:p>
        </w:tc>
        <w:tc>
          <w:tcPr>
            <w:tcW w:w="4582" w:type="dxa"/>
          </w:tcPr>
          <w:p w14:paraId="5E8F411A" w14:textId="77777777" w:rsidR="00761742" w:rsidRDefault="00761742" w:rsidP="002D0F51">
            <w:r>
              <w:t xml:space="preserve">Space “ % ‘ </w:t>
            </w:r>
            <w:proofErr w:type="gramStart"/>
            <w:r>
              <w:t>+ ,</w:t>
            </w:r>
            <w:proofErr w:type="gramEnd"/>
            <w:r>
              <w:t xml:space="preserve"> - . / 0-9 : A-Z</w:t>
            </w:r>
          </w:p>
        </w:tc>
      </w:tr>
      <w:tr w:rsidR="00761742" w14:paraId="37163D55" w14:textId="77777777" w:rsidTr="002D0F51">
        <w:trPr>
          <w:trHeight w:val="244"/>
        </w:trPr>
        <w:tc>
          <w:tcPr>
            <w:tcW w:w="1585" w:type="dxa"/>
          </w:tcPr>
          <w:p w14:paraId="6E76BD3F" w14:textId="77777777" w:rsidR="00761742" w:rsidRDefault="00761742" w:rsidP="002D0F51">
            <w:pPr>
              <w:tabs>
                <w:tab w:val="left" w:pos="493"/>
              </w:tabs>
            </w:pPr>
            <w:r>
              <w:t>14 Pixel</w:t>
            </w:r>
          </w:p>
        </w:tc>
        <w:tc>
          <w:tcPr>
            <w:tcW w:w="1601" w:type="dxa"/>
          </w:tcPr>
          <w:p w14:paraId="5C4716DE" w14:textId="77777777" w:rsidR="00761742" w:rsidRDefault="00761742" w:rsidP="002D0F51">
            <w:r>
              <w:t>14</w:t>
            </w:r>
          </w:p>
        </w:tc>
        <w:tc>
          <w:tcPr>
            <w:tcW w:w="1592" w:type="dxa"/>
          </w:tcPr>
          <w:p w14:paraId="2E451B97" w14:textId="77777777" w:rsidR="00761742" w:rsidRDefault="00761742" w:rsidP="002D0F51">
            <w:r>
              <w:t>20 (% char)</w:t>
            </w:r>
          </w:p>
        </w:tc>
        <w:tc>
          <w:tcPr>
            <w:tcW w:w="4582" w:type="dxa"/>
          </w:tcPr>
          <w:p w14:paraId="2C403AA3" w14:textId="77777777" w:rsidR="00761742" w:rsidRDefault="00761742" w:rsidP="002D0F51">
            <w:r>
              <w:t xml:space="preserve">Space “ % ‘ </w:t>
            </w:r>
            <w:proofErr w:type="gramStart"/>
            <w:r>
              <w:t>+ ,</w:t>
            </w:r>
            <w:proofErr w:type="gramEnd"/>
            <w:r>
              <w:t xml:space="preserve"> - . / 0-9 : A-Z</w:t>
            </w:r>
          </w:p>
        </w:tc>
      </w:tr>
      <w:tr w:rsidR="00761742" w14:paraId="26734559" w14:textId="77777777" w:rsidTr="002D0F51">
        <w:trPr>
          <w:trHeight w:val="244"/>
        </w:trPr>
        <w:tc>
          <w:tcPr>
            <w:tcW w:w="1585" w:type="dxa"/>
          </w:tcPr>
          <w:p w14:paraId="6B3BAF9B" w14:textId="77777777" w:rsidR="00761742" w:rsidRDefault="00761742" w:rsidP="002D0F51">
            <w:pPr>
              <w:tabs>
                <w:tab w:val="left" w:pos="493"/>
              </w:tabs>
            </w:pPr>
            <w:r>
              <w:t>26 Pixel</w:t>
            </w:r>
          </w:p>
        </w:tc>
        <w:tc>
          <w:tcPr>
            <w:tcW w:w="1601" w:type="dxa"/>
          </w:tcPr>
          <w:p w14:paraId="6BCCC351" w14:textId="77777777" w:rsidR="00761742" w:rsidRDefault="00761742" w:rsidP="002D0F51">
            <w:r>
              <w:t>26</w:t>
            </w:r>
          </w:p>
        </w:tc>
        <w:tc>
          <w:tcPr>
            <w:tcW w:w="1592" w:type="dxa"/>
          </w:tcPr>
          <w:p w14:paraId="296DFDED" w14:textId="77777777" w:rsidR="00761742" w:rsidRDefault="00761742" w:rsidP="002D0F51">
            <w:r>
              <w:t>36 (W char)</w:t>
            </w:r>
          </w:p>
        </w:tc>
        <w:tc>
          <w:tcPr>
            <w:tcW w:w="4582" w:type="dxa"/>
          </w:tcPr>
          <w:p w14:paraId="7BB33E8B" w14:textId="77777777" w:rsidR="00761742" w:rsidRDefault="00761742" w:rsidP="002D0F51">
            <w:r>
              <w:t xml:space="preserve">Space “ % ‘ </w:t>
            </w:r>
            <w:proofErr w:type="gramStart"/>
            <w:r>
              <w:t>+ ,</w:t>
            </w:r>
            <w:proofErr w:type="gramEnd"/>
            <w:r>
              <w:t xml:space="preserve"> - . / 0-9 : A-Z </w:t>
            </w:r>
            <w:r>
              <w:rPr>
                <w:rFonts w:ascii="Calibri" w:hAnsi="Calibri"/>
              </w:rPr>
              <w:t>°</w:t>
            </w:r>
          </w:p>
        </w:tc>
      </w:tr>
      <w:tr w:rsidR="00761742" w14:paraId="38D5931F" w14:textId="77777777" w:rsidTr="002D0F51">
        <w:trPr>
          <w:trHeight w:val="245"/>
        </w:trPr>
        <w:tc>
          <w:tcPr>
            <w:tcW w:w="1585" w:type="dxa"/>
          </w:tcPr>
          <w:p w14:paraId="2F381BB5" w14:textId="77777777" w:rsidR="00761742" w:rsidRDefault="00761742" w:rsidP="002D0F51">
            <w:pPr>
              <w:tabs>
                <w:tab w:val="left" w:pos="493"/>
              </w:tabs>
            </w:pPr>
            <w:r>
              <w:t>39 Pixel</w:t>
            </w:r>
          </w:p>
        </w:tc>
        <w:tc>
          <w:tcPr>
            <w:tcW w:w="1601" w:type="dxa"/>
          </w:tcPr>
          <w:p w14:paraId="168BC752" w14:textId="77777777" w:rsidR="00761742" w:rsidRDefault="00761742" w:rsidP="002D0F51">
            <w:r>
              <w:t>39</w:t>
            </w:r>
          </w:p>
        </w:tc>
        <w:tc>
          <w:tcPr>
            <w:tcW w:w="1592" w:type="dxa"/>
          </w:tcPr>
          <w:p w14:paraId="0B6A6318" w14:textId="77777777" w:rsidR="00761742" w:rsidRDefault="00761742" w:rsidP="002D0F51">
            <w:r>
              <w:t>53 (W char)</w:t>
            </w:r>
          </w:p>
        </w:tc>
        <w:tc>
          <w:tcPr>
            <w:tcW w:w="4582" w:type="dxa"/>
          </w:tcPr>
          <w:p w14:paraId="0B683C14" w14:textId="77777777" w:rsidR="00761742" w:rsidRDefault="00761742" w:rsidP="002D0F51">
            <w:r>
              <w:t xml:space="preserve">“ % ‘ + , - . / 0-9 : A-Z </w:t>
            </w:r>
            <w:r>
              <w:rPr>
                <w:rFonts w:ascii="Calibri" w:hAnsi="Calibri"/>
              </w:rPr>
              <w:t>°</w:t>
            </w:r>
          </w:p>
        </w:tc>
      </w:tr>
    </w:tbl>
    <w:p w14:paraId="7479ED84" w14:textId="77777777" w:rsidR="00761742" w:rsidRDefault="00761742" w:rsidP="00D434B0"/>
    <w:p w14:paraId="0499D851" w14:textId="77777777" w:rsidR="009C4EC4" w:rsidRDefault="00CB3753" w:rsidP="00CB3753">
      <w:pPr>
        <w:pStyle w:val="Heading2"/>
      </w:pPr>
      <w:bookmarkStart w:id="19" w:name="_Toc266731860"/>
      <w:r>
        <w:t>Display Screens</w:t>
      </w:r>
      <w:bookmarkEnd w:id="19"/>
    </w:p>
    <w:p w14:paraId="1D0C5C8A" w14:textId="77777777" w:rsidR="00CB3753" w:rsidRDefault="00CB3753" w:rsidP="00CB3753">
      <w:r>
        <w:t>For Fitness screen layout, the Timex default configuration supports the following display (single metric, dual metric and three metric):</w:t>
      </w:r>
    </w:p>
    <w:p w14:paraId="7E46EE0D" w14:textId="77777777" w:rsidR="00CB3753" w:rsidRDefault="00CB3753" w:rsidP="00CB3753">
      <w:r>
        <w:t xml:space="preserve">Timex recommends that if you customize the display, you </w:t>
      </w:r>
      <w:r w:rsidR="006A66F5">
        <w:t xml:space="preserve">should </w:t>
      </w:r>
      <w:r>
        <w:t xml:space="preserve">follow </w:t>
      </w:r>
      <w:r w:rsidR="006A66F5">
        <w:t xml:space="preserve">these </w:t>
      </w:r>
      <w:r>
        <w:t>guidelines:</w:t>
      </w:r>
    </w:p>
    <w:p w14:paraId="0227535A" w14:textId="77777777" w:rsidR="00CB3753" w:rsidRDefault="00CB3753" w:rsidP="00CB3753">
      <w:pPr>
        <w:pStyle w:val="ListParagraph"/>
        <w:numPr>
          <w:ilvl w:val="0"/>
          <w:numId w:val="22"/>
        </w:numPr>
      </w:pPr>
      <w:r>
        <w:lastRenderedPageBreak/>
        <w:t>Display the music icon on the bottom left. This button is always used for music control so it would be a good idea to show the user that this function is available</w:t>
      </w:r>
    </w:p>
    <w:p w14:paraId="39B54317" w14:textId="77777777" w:rsidR="00CB3753" w:rsidRDefault="00CB3753" w:rsidP="00CB3753">
      <w:pPr>
        <w:pStyle w:val="ListParagraph"/>
        <w:numPr>
          <w:ilvl w:val="0"/>
          <w:numId w:val="22"/>
        </w:numPr>
      </w:pPr>
      <w:r>
        <w:t>If using the Primary Action button (the one on the top of the watch case), it is recommended that you show text indicating what this button does within your display. Note the font usage and the maximum width as shown in the display examples below.</w:t>
      </w:r>
    </w:p>
    <w:p w14:paraId="79DBA751" w14:textId="77777777" w:rsidR="00CB3753" w:rsidRDefault="00CB3753" w:rsidP="00CB3753">
      <w:pPr>
        <w:pStyle w:val="ListParagraph"/>
        <w:numPr>
          <w:ilvl w:val="0"/>
          <w:numId w:val="22"/>
        </w:numPr>
      </w:pPr>
      <w:r>
        <w:t>If using the Contextual B button, show a graphic icon of what this button does</w:t>
      </w:r>
    </w:p>
    <w:p w14:paraId="7AAEB6B9" w14:textId="77777777" w:rsidR="00CB3753" w:rsidRDefault="00CB3753" w:rsidP="00CB3753">
      <w:pPr>
        <w:pStyle w:val="ListParagraph"/>
        <w:numPr>
          <w:ilvl w:val="0"/>
          <w:numId w:val="22"/>
        </w:numPr>
      </w:pPr>
      <w:r>
        <w:t>The 12 x 12 pixel icon in the top left should be a graphic indicating your application</w:t>
      </w:r>
    </w:p>
    <w:p w14:paraId="1BA4D16B" w14:textId="77777777" w:rsidR="00CB3753" w:rsidRDefault="00CB3753" w:rsidP="00D434B0">
      <w:pPr>
        <w:pStyle w:val="ListParagraph"/>
        <w:numPr>
          <w:ilvl w:val="0"/>
          <w:numId w:val="22"/>
        </w:numPr>
      </w:pPr>
      <w:r>
        <w:t>If your app supports multiple pages, it is suggested that you follow the page indicator as shown on the top right of the displays. Each small dash indicates a page while the larger rectangle indicates the current view page from your app.</w:t>
      </w:r>
    </w:p>
    <w:p w14:paraId="1D02B33D" w14:textId="77777777" w:rsidR="00CB3753" w:rsidRDefault="00CB3753" w:rsidP="00CB3753">
      <w:pPr>
        <w:pStyle w:val="Heading3"/>
      </w:pPr>
      <w:bookmarkStart w:id="20" w:name="_Toc266731861"/>
      <w:r>
        <w:t>Single Metric Display</w:t>
      </w:r>
      <w:bookmarkEnd w:id="20"/>
    </w:p>
    <w:p w14:paraId="0BA2FBF0" w14:textId="77777777" w:rsidR="002F706A" w:rsidRDefault="002F706A" w:rsidP="00D434B0"/>
    <w:p w14:paraId="06A7D253" w14:textId="77777777" w:rsidR="002F706A" w:rsidRDefault="002F706A" w:rsidP="00D434B0">
      <w:r w:rsidRPr="002F706A">
        <w:rPr>
          <w:noProof/>
          <w:lang w:bidi="ar-SA"/>
        </w:rPr>
        <w:drawing>
          <wp:inline distT="0" distB="0" distL="0" distR="0" wp14:anchorId="37611299" wp14:editId="221354DF">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3C6D1A" w14:textId="77777777" w:rsidR="00761742" w:rsidRDefault="00761742" w:rsidP="00D434B0">
      <w:r>
        <w:br w:type="column"/>
      </w:r>
    </w:p>
    <w:p w14:paraId="7C326C10" w14:textId="77777777" w:rsidR="00CB3753" w:rsidRDefault="00CB3753" w:rsidP="00CB3753">
      <w:pPr>
        <w:pStyle w:val="Heading3"/>
      </w:pPr>
      <w:bookmarkStart w:id="21" w:name="_Toc266731862"/>
      <w:r>
        <w:t>Dual Metric Display</w:t>
      </w:r>
      <w:bookmarkEnd w:id="21"/>
    </w:p>
    <w:p w14:paraId="35689820" w14:textId="77777777" w:rsidR="00AE4795" w:rsidRDefault="00AE4795" w:rsidP="00AE4795"/>
    <w:p w14:paraId="08A0D646" w14:textId="77777777" w:rsidR="00AE4795" w:rsidRDefault="00AE4795" w:rsidP="00AE4795">
      <w:r w:rsidRPr="00AE4795">
        <w:rPr>
          <w:noProof/>
          <w:lang w:bidi="ar-SA"/>
        </w:rPr>
        <w:drawing>
          <wp:inline distT="0" distB="0" distL="0" distR="0" wp14:anchorId="5AABA7F5" wp14:editId="06573DA5">
            <wp:extent cx="5943600" cy="4506457"/>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06457"/>
                    </a:xfrm>
                    <a:prstGeom prst="rect">
                      <a:avLst/>
                    </a:prstGeom>
                    <a:noFill/>
                    <a:ln>
                      <a:noFill/>
                    </a:ln>
                  </pic:spPr>
                </pic:pic>
              </a:graphicData>
            </a:graphic>
          </wp:inline>
        </w:drawing>
      </w:r>
    </w:p>
    <w:p w14:paraId="1D48FC52" w14:textId="77777777" w:rsidR="00761742" w:rsidRDefault="00761742" w:rsidP="00AE4795">
      <w:r>
        <w:br w:type="column"/>
      </w:r>
    </w:p>
    <w:p w14:paraId="140494CF" w14:textId="77777777" w:rsidR="00CB3753" w:rsidRDefault="00CB3753" w:rsidP="00CB3753">
      <w:pPr>
        <w:pStyle w:val="Heading3"/>
      </w:pPr>
      <w:bookmarkStart w:id="22" w:name="_Toc266731863"/>
      <w:r>
        <w:t>Three Metric Display</w:t>
      </w:r>
      <w:bookmarkEnd w:id="22"/>
    </w:p>
    <w:p w14:paraId="0ECD7376" w14:textId="77777777" w:rsidR="00AE4795" w:rsidRDefault="00761742" w:rsidP="00AE4795">
      <w:r w:rsidRPr="00761742">
        <w:rPr>
          <w:noProof/>
          <w:lang w:bidi="ar-SA"/>
        </w:rPr>
        <w:drawing>
          <wp:inline distT="0" distB="0" distL="0" distR="0" wp14:anchorId="5BE49C09" wp14:editId="6C42EED7">
            <wp:extent cx="5943600" cy="4506457"/>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06457"/>
                    </a:xfrm>
                    <a:prstGeom prst="rect">
                      <a:avLst/>
                    </a:prstGeom>
                    <a:noFill/>
                    <a:ln>
                      <a:noFill/>
                    </a:ln>
                  </pic:spPr>
                </pic:pic>
              </a:graphicData>
            </a:graphic>
          </wp:inline>
        </w:drawing>
      </w:r>
    </w:p>
    <w:p w14:paraId="7AD33A6C" w14:textId="77777777" w:rsidR="00AE4795" w:rsidRDefault="00CB3753" w:rsidP="00D434B0">
      <w:r>
        <w:br w:type="column"/>
      </w:r>
    </w:p>
    <w:p w14:paraId="14754928" w14:textId="77777777" w:rsidR="004F369B" w:rsidRDefault="004F369B" w:rsidP="004F369B">
      <w:pPr>
        <w:pStyle w:val="Heading2"/>
      </w:pPr>
      <w:bookmarkStart w:id="23" w:name="_Toc266731864"/>
      <w:r>
        <w:t>Icons</w:t>
      </w:r>
      <w:bookmarkEnd w:id="23"/>
    </w:p>
    <w:p w14:paraId="72844A30" w14:textId="77777777" w:rsidR="00A45CF8" w:rsidRDefault="00636CA8" w:rsidP="005A4F4F">
      <w:r>
        <w:t xml:space="preserve">Icons need to be defined within the default configuration files. We have included a zip file containing all of the icons listed below. These may be included in your Wahoo Fitness display to keep the watch user experience the same across all of the watch UI. </w:t>
      </w:r>
      <w:r w:rsidR="00A45CF8">
        <w:t>All icons are 26 x 26 pixels.</w:t>
      </w:r>
      <w:r>
        <w:t xml:space="preserve"> </w:t>
      </w:r>
    </w:p>
    <w:p w14:paraId="581EF84A" w14:textId="77777777" w:rsidR="00636CA8" w:rsidRDefault="00636CA8" w:rsidP="005A4F4F">
      <w:r>
        <w:t>The icons should be run through the Wahoo bitmap converter utility to create assets for your configuration file.</w:t>
      </w:r>
    </w:p>
    <w:tbl>
      <w:tblPr>
        <w:tblStyle w:val="TableGrid"/>
        <w:tblW w:w="0" w:type="auto"/>
        <w:tblLook w:val="04A0" w:firstRow="1" w:lastRow="0" w:firstColumn="1" w:lastColumn="0" w:noHBand="0" w:noVBand="1"/>
      </w:tblPr>
      <w:tblGrid>
        <w:gridCol w:w="2178"/>
        <w:gridCol w:w="4608"/>
      </w:tblGrid>
      <w:tr w:rsidR="00A45CF8" w:rsidRPr="00A45CF8" w14:paraId="5F0B3793" w14:textId="77777777" w:rsidTr="00A45CF8">
        <w:tc>
          <w:tcPr>
            <w:tcW w:w="2178" w:type="dxa"/>
          </w:tcPr>
          <w:p w14:paraId="37281B9B" w14:textId="77777777" w:rsidR="00A45CF8" w:rsidRPr="00A45CF8" w:rsidRDefault="00A45CF8" w:rsidP="005A4F4F">
            <w:pPr>
              <w:rPr>
                <w:b/>
              </w:rPr>
            </w:pPr>
            <w:r w:rsidRPr="00A45CF8">
              <w:rPr>
                <w:b/>
              </w:rPr>
              <w:t>Icon</w:t>
            </w:r>
          </w:p>
        </w:tc>
        <w:tc>
          <w:tcPr>
            <w:tcW w:w="4608" w:type="dxa"/>
          </w:tcPr>
          <w:p w14:paraId="18B7D24B" w14:textId="77777777" w:rsidR="00A45CF8" w:rsidRPr="00A45CF8" w:rsidRDefault="00A45CF8" w:rsidP="005A4F4F">
            <w:pPr>
              <w:rPr>
                <w:b/>
              </w:rPr>
            </w:pPr>
            <w:r w:rsidRPr="00A45CF8">
              <w:rPr>
                <w:b/>
              </w:rPr>
              <w:t>Description</w:t>
            </w:r>
          </w:p>
        </w:tc>
      </w:tr>
      <w:tr w:rsidR="00A45CF8" w14:paraId="7F3BC0B2" w14:textId="77777777" w:rsidTr="00A45CF8">
        <w:tc>
          <w:tcPr>
            <w:tcW w:w="2178" w:type="dxa"/>
          </w:tcPr>
          <w:p w14:paraId="4C5FE24F" w14:textId="77777777" w:rsidR="00A45CF8" w:rsidRDefault="00A45CF8" w:rsidP="005A4F4F">
            <w:r>
              <w:rPr>
                <w:noProof/>
                <w:lang w:bidi="ar-SA"/>
              </w:rPr>
              <w:drawing>
                <wp:inline distT="0" distB="0" distL="0" distR="0" wp14:anchorId="5ED1ABAF" wp14:editId="2CB442E6">
                  <wp:extent cx="330200" cy="330200"/>
                  <wp:effectExtent l="0" t="0" r="0" b="0"/>
                  <wp:docPr id="3" name="Picture 3" descr="Macintosh HD:Users:bthorp:Desktop:M054 Icons v6 05-07-2014:alarm-repeat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thorp:Desktop:M054 Icons v6 05-07-2014:alarm-repeat26x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1579DDB9" w14:textId="77777777" w:rsidR="00A45CF8" w:rsidRDefault="00A45CF8" w:rsidP="005A4F4F">
            <w:r>
              <w:t>Alarm repeat</w:t>
            </w:r>
          </w:p>
        </w:tc>
      </w:tr>
      <w:tr w:rsidR="00A45CF8" w14:paraId="505A6DB2" w14:textId="77777777" w:rsidTr="00A45CF8">
        <w:tc>
          <w:tcPr>
            <w:tcW w:w="2178" w:type="dxa"/>
          </w:tcPr>
          <w:p w14:paraId="325C593C" w14:textId="77777777" w:rsidR="00A45CF8" w:rsidRDefault="00A45CF8" w:rsidP="005A4F4F">
            <w:r>
              <w:rPr>
                <w:noProof/>
                <w:lang w:bidi="ar-SA"/>
              </w:rPr>
              <w:drawing>
                <wp:inline distT="0" distB="0" distL="0" distR="0" wp14:anchorId="1A7741BB" wp14:editId="6C21640B">
                  <wp:extent cx="330200" cy="330200"/>
                  <wp:effectExtent l="0" t="0" r="0" b="0"/>
                  <wp:docPr id="4" name="Picture 4" descr="Macintosh HD:Users:bthorp:Desktop:M054 Icons v6 05-07-2014:appointment-list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thorp:Desktop:M054 Icons v6 05-07-2014:appointment-list26x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1BD83448" w14:textId="77777777" w:rsidR="00A45CF8" w:rsidRDefault="00A45CF8" w:rsidP="005A4F4F">
            <w:r>
              <w:t>Appointment</w:t>
            </w:r>
          </w:p>
        </w:tc>
      </w:tr>
      <w:tr w:rsidR="00A45CF8" w14:paraId="27BC2469" w14:textId="77777777" w:rsidTr="00A45CF8">
        <w:tc>
          <w:tcPr>
            <w:tcW w:w="2178" w:type="dxa"/>
          </w:tcPr>
          <w:p w14:paraId="382F20B4" w14:textId="77777777" w:rsidR="00A45CF8" w:rsidRDefault="00A45CF8" w:rsidP="005A4F4F">
            <w:r>
              <w:rPr>
                <w:noProof/>
                <w:lang w:bidi="ar-SA"/>
              </w:rPr>
              <w:drawing>
                <wp:inline distT="0" distB="0" distL="0" distR="0" wp14:anchorId="5807F447" wp14:editId="4433326A">
                  <wp:extent cx="330200" cy="330200"/>
                  <wp:effectExtent l="0" t="0" r="0" b="0"/>
                  <wp:docPr id="5" name="Picture 5" descr="Macintosh HD:Users:bthorp:Desktop:M054 Icons v6 05-07-2014:cancel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thorp:Desktop:M054 Icons v6 05-07-2014:cancel26x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03066778" w14:textId="77777777" w:rsidR="00A45CF8" w:rsidRDefault="00A45CF8" w:rsidP="005A4F4F">
            <w:r>
              <w:t>Cancel</w:t>
            </w:r>
          </w:p>
        </w:tc>
      </w:tr>
      <w:tr w:rsidR="00A45CF8" w14:paraId="30A38262" w14:textId="77777777" w:rsidTr="00A45CF8">
        <w:tc>
          <w:tcPr>
            <w:tcW w:w="2178" w:type="dxa"/>
          </w:tcPr>
          <w:p w14:paraId="77CDA45D" w14:textId="77777777" w:rsidR="00A45CF8" w:rsidRDefault="00A45CF8" w:rsidP="005A4F4F">
            <w:r>
              <w:rPr>
                <w:noProof/>
                <w:lang w:bidi="ar-SA"/>
              </w:rPr>
              <w:drawing>
                <wp:inline distT="0" distB="0" distL="0" distR="0" wp14:anchorId="7B21F88D" wp14:editId="61493693">
                  <wp:extent cx="330200" cy="330200"/>
                  <wp:effectExtent l="0" t="0" r="0" b="0"/>
                  <wp:docPr id="6" name="Picture 6" descr="Macintosh HD:Users:bthorp:Desktop:M054 Icons v6 05-07-2014:configure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thorp:Desktop:M054 Icons v6 05-07-2014:configure26x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27277AEC" w14:textId="77777777" w:rsidR="00A45CF8" w:rsidRDefault="00A45CF8" w:rsidP="00A45CF8">
            <w:r>
              <w:t>Configure (Settings)</w:t>
            </w:r>
          </w:p>
        </w:tc>
      </w:tr>
      <w:tr w:rsidR="00A45CF8" w14:paraId="1864B002" w14:textId="77777777" w:rsidTr="00A45CF8">
        <w:tc>
          <w:tcPr>
            <w:tcW w:w="2178" w:type="dxa"/>
          </w:tcPr>
          <w:p w14:paraId="0BCDAA7E" w14:textId="77777777" w:rsidR="00A45CF8" w:rsidRDefault="00A45CF8" w:rsidP="005A4F4F">
            <w:r>
              <w:rPr>
                <w:noProof/>
                <w:lang w:bidi="ar-SA"/>
              </w:rPr>
              <w:drawing>
                <wp:inline distT="0" distB="0" distL="0" distR="0" wp14:anchorId="50BFA142" wp14:editId="629A447B">
                  <wp:extent cx="330200" cy="330200"/>
                  <wp:effectExtent l="0" t="0" r="0" b="0"/>
                  <wp:docPr id="7" name="Picture 7" descr="Macintosh HD:Users:bthorp:Desktop:M054 Icons v6 05-07-2014:confirm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thorp:Desktop:M054 Icons v6 05-07-2014:confirm26x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6C1262C9" w14:textId="77777777" w:rsidR="00A45CF8" w:rsidRDefault="00A45CF8" w:rsidP="005A4F4F">
            <w:r>
              <w:t>Confirm or save workout</w:t>
            </w:r>
          </w:p>
        </w:tc>
      </w:tr>
      <w:tr w:rsidR="00A45CF8" w14:paraId="4129D8C6" w14:textId="77777777" w:rsidTr="00A45CF8">
        <w:tc>
          <w:tcPr>
            <w:tcW w:w="2178" w:type="dxa"/>
          </w:tcPr>
          <w:p w14:paraId="69C10149" w14:textId="77777777" w:rsidR="00A45CF8" w:rsidRDefault="00A45CF8" w:rsidP="005A4F4F">
            <w:r>
              <w:rPr>
                <w:noProof/>
                <w:lang w:bidi="ar-SA"/>
              </w:rPr>
              <w:drawing>
                <wp:inline distT="0" distB="0" distL="0" distR="0" wp14:anchorId="534204EA" wp14:editId="26C363DE">
                  <wp:extent cx="330200" cy="330200"/>
                  <wp:effectExtent l="0" t="0" r="0" b="0"/>
                  <wp:docPr id="8" name="Picture 8" descr="Macintosh HD:Users:bthorp:Desktop:M054 Icons v6 05-07-2014:delete-workout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thorp:Desktop:M054 Icons v6 05-07-2014:delete-workout26x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2C5B2F14" w14:textId="77777777" w:rsidR="00A45CF8" w:rsidRDefault="00A45CF8" w:rsidP="005A4F4F">
            <w:r>
              <w:t>Delete workout</w:t>
            </w:r>
          </w:p>
        </w:tc>
      </w:tr>
      <w:tr w:rsidR="00A45CF8" w14:paraId="67CC1BE3" w14:textId="77777777" w:rsidTr="00A45CF8">
        <w:tc>
          <w:tcPr>
            <w:tcW w:w="2178" w:type="dxa"/>
          </w:tcPr>
          <w:p w14:paraId="7D6DFAD8" w14:textId="77777777" w:rsidR="00A45CF8" w:rsidRDefault="00A45CF8" w:rsidP="005A4F4F">
            <w:r>
              <w:rPr>
                <w:noProof/>
                <w:lang w:bidi="ar-SA"/>
              </w:rPr>
              <w:drawing>
                <wp:inline distT="0" distB="0" distL="0" distR="0" wp14:anchorId="30DB13D7" wp14:editId="5F94F0ED">
                  <wp:extent cx="330200" cy="330200"/>
                  <wp:effectExtent l="0" t="0" r="0" b="0"/>
                  <wp:docPr id="9" name="Picture 9" descr="Macintosh HD:Users:bthorp:Desktop:M054 Icons v6 05-07-2014:finishworkout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thorp:Desktop:M054 Icons v6 05-07-2014:finishworkout26x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7F3D2547" w14:textId="77777777" w:rsidR="00A45CF8" w:rsidRDefault="00A45CF8" w:rsidP="005A4F4F">
            <w:r>
              <w:t>Finish workout</w:t>
            </w:r>
          </w:p>
        </w:tc>
      </w:tr>
      <w:tr w:rsidR="00A45CF8" w14:paraId="2D711921" w14:textId="77777777" w:rsidTr="00A45CF8">
        <w:tc>
          <w:tcPr>
            <w:tcW w:w="2178" w:type="dxa"/>
          </w:tcPr>
          <w:p w14:paraId="1C56C07D" w14:textId="77777777" w:rsidR="00A45CF8" w:rsidRDefault="00A45CF8" w:rsidP="005A4F4F">
            <w:r>
              <w:rPr>
                <w:noProof/>
                <w:lang w:bidi="ar-SA"/>
              </w:rPr>
              <w:drawing>
                <wp:inline distT="0" distB="0" distL="0" distR="0" wp14:anchorId="6FEB9B6C" wp14:editId="3CB66A95">
                  <wp:extent cx="330200" cy="330200"/>
                  <wp:effectExtent l="0" t="0" r="0" b="0"/>
                  <wp:docPr id="10" name="Picture 10" descr="Macintosh HD:Users:bthorp:Desktop:M054 Icons v6 05-07-2014:music-player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thorp:Desktop:M054 Icons v6 05-07-2014:music-player26x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472339E6" w14:textId="77777777" w:rsidR="00A45CF8" w:rsidRDefault="00A45CF8" w:rsidP="005A4F4F">
            <w:r>
              <w:t>Music player</w:t>
            </w:r>
          </w:p>
        </w:tc>
      </w:tr>
      <w:tr w:rsidR="00A45CF8" w14:paraId="40269644" w14:textId="77777777" w:rsidTr="00A45CF8">
        <w:tc>
          <w:tcPr>
            <w:tcW w:w="2178" w:type="dxa"/>
          </w:tcPr>
          <w:p w14:paraId="66DDC208" w14:textId="77777777" w:rsidR="00A45CF8" w:rsidRDefault="00A45CF8" w:rsidP="005A4F4F">
            <w:pPr>
              <w:rPr>
                <w:noProof/>
                <w:lang w:bidi="ar-SA"/>
              </w:rPr>
            </w:pPr>
            <w:r>
              <w:rPr>
                <w:noProof/>
                <w:lang w:bidi="ar-SA"/>
              </w:rPr>
              <w:drawing>
                <wp:inline distT="0" distB="0" distL="0" distR="0" wp14:anchorId="3D23A2C8" wp14:editId="1B28A588">
                  <wp:extent cx="330200" cy="330200"/>
                  <wp:effectExtent l="0" t="0" r="0" b="0"/>
                  <wp:docPr id="11" name="Picture 11" descr="Macintosh HD:Users:bthorp:Desktop:M054 Icons v6 05-07-2014:next-track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thorp:Desktop:M054 Icons v6 05-07-2014:next-track26x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64698BD7" w14:textId="77777777" w:rsidR="00A45CF8" w:rsidRDefault="00A45CF8" w:rsidP="005A4F4F">
            <w:r>
              <w:t>Next track</w:t>
            </w:r>
          </w:p>
        </w:tc>
      </w:tr>
      <w:tr w:rsidR="00A45CF8" w14:paraId="71CB5EB8" w14:textId="77777777" w:rsidTr="00A45CF8">
        <w:tc>
          <w:tcPr>
            <w:tcW w:w="2178" w:type="dxa"/>
          </w:tcPr>
          <w:p w14:paraId="235F7C68" w14:textId="77777777" w:rsidR="00A45CF8" w:rsidRDefault="00A45CF8" w:rsidP="005A4F4F">
            <w:pPr>
              <w:rPr>
                <w:noProof/>
                <w:lang w:bidi="ar-SA"/>
              </w:rPr>
            </w:pPr>
            <w:r>
              <w:rPr>
                <w:noProof/>
                <w:lang w:bidi="ar-SA"/>
              </w:rPr>
              <w:drawing>
                <wp:inline distT="0" distB="0" distL="0" distR="0" wp14:anchorId="016301D7" wp14:editId="4E4A47C2">
                  <wp:extent cx="330200" cy="330200"/>
                  <wp:effectExtent l="0" t="0" r="0" b="0"/>
                  <wp:docPr id="12" name="Picture 12" descr="Macintosh HD:Users:bthorp:Desktop:M054 Icons v6 05-07-2014:next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bthorp:Desktop:M054 Icons v6 05-07-2014:next26x2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2134631F" w14:textId="77777777" w:rsidR="00A45CF8" w:rsidRDefault="00A45CF8" w:rsidP="005A4F4F">
            <w:r>
              <w:t>Next item or screen</w:t>
            </w:r>
          </w:p>
        </w:tc>
      </w:tr>
      <w:tr w:rsidR="00A45CF8" w14:paraId="0DDCDA97" w14:textId="77777777" w:rsidTr="00A45CF8">
        <w:tc>
          <w:tcPr>
            <w:tcW w:w="2178" w:type="dxa"/>
          </w:tcPr>
          <w:p w14:paraId="21FDBD78" w14:textId="77777777" w:rsidR="00A45CF8" w:rsidRDefault="00A45CF8" w:rsidP="005A4F4F">
            <w:pPr>
              <w:rPr>
                <w:noProof/>
                <w:lang w:bidi="ar-SA"/>
              </w:rPr>
            </w:pPr>
            <w:r>
              <w:rPr>
                <w:noProof/>
                <w:lang w:bidi="ar-SA"/>
              </w:rPr>
              <w:drawing>
                <wp:inline distT="0" distB="0" distL="0" distR="0" wp14:anchorId="12AFAF3A" wp14:editId="78E20987">
                  <wp:extent cx="330200" cy="330200"/>
                  <wp:effectExtent l="0" t="0" r="0" b="0"/>
                  <wp:docPr id="13" name="Picture 13" descr="Macintosh HD:Users:bthorp:Desktop:M054 Icons v6 05-07-2014:notifications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bthorp:Desktop:M054 Icons v6 05-07-2014:notifications26x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1E5A6B8E" w14:textId="77777777" w:rsidR="00A45CF8" w:rsidRDefault="00A45CF8" w:rsidP="005A4F4F">
            <w:r>
              <w:t>Notifications</w:t>
            </w:r>
          </w:p>
        </w:tc>
      </w:tr>
      <w:tr w:rsidR="00A45CF8" w14:paraId="38202F55" w14:textId="77777777" w:rsidTr="00A45CF8">
        <w:tc>
          <w:tcPr>
            <w:tcW w:w="2178" w:type="dxa"/>
          </w:tcPr>
          <w:p w14:paraId="6CBA8894" w14:textId="77777777" w:rsidR="00A45CF8" w:rsidRDefault="00A45CF8" w:rsidP="005A4F4F">
            <w:pPr>
              <w:rPr>
                <w:noProof/>
                <w:lang w:bidi="ar-SA"/>
              </w:rPr>
            </w:pPr>
            <w:r>
              <w:rPr>
                <w:noProof/>
                <w:lang w:bidi="ar-SA"/>
              </w:rPr>
              <w:drawing>
                <wp:inline distT="0" distB="0" distL="0" distR="0" wp14:anchorId="1294687F" wp14:editId="62798BB4">
                  <wp:extent cx="330200" cy="330200"/>
                  <wp:effectExtent l="0" t="0" r="0" b="0"/>
                  <wp:docPr id="14" name="Picture 14" descr="Macintosh HD:Users:bthorp:Desktop:M054 Icons v6 05-07-2014:pause-workout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bthorp:Desktop:M054 Icons v6 05-07-2014:pause-workout26x2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4B1678AC" w14:textId="77777777" w:rsidR="00A45CF8" w:rsidRDefault="00A45CF8" w:rsidP="005A4F4F">
            <w:r>
              <w:t>Pause workout</w:t>
            </w:r>
          </w:p>
        </w:tc>
      </w:tr>
      <w:tr w:rsidR="00A45CF8" w14:paraId="5F7294E3" w14:textId="77777777" w:rsidTr="00A45CF8">
        <w:tc>
          <w:tcPr>
            <w:tcW w:w="2178" w:type="dxa"/>
          </w:tcPr>
          <w:p w14:paraId="45C4A958" w14:textId="77777777" w:rsidR="00A45CF8" w:rsidRDefault="00A45CF8" w:rsidP="005A4F4F">
            <w:pPr>
              <w:rPr>
                <w:noProof/>
                <w:lang w:bidi="ar-SA"/>
              </w:rPr>
            </w:pPr>
            <w:r>
              <w:rPr>
                <w:noProof/>
                <w:lang w:bidi="ar-SA"/>
              </w:rPr>
              <w:drawing>
                <wp:inline distT="0" distB="0" distL="0" distR="0" wp14:anchorId="6BF161BD" wp14:editId="263F7856">
                  <wp:extent cx="330200" cy="330200"/>
                  <wp:effectExtent l="0" t="0" r="0" b="0"/>
                  <wp:docPr id="16" name="Picture 16" descr="Macintosh HD:Users:bthorp:Desktop:M054 Icons v6 05-07-2014:previous-track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bthorp:Desktop:M054 Icons v6 05-07-2014:previous-track26x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24A16A2A" w14:textId="77777777" w:rsidR="00A45CF8" w:rsidRDefault="00A45CF8" w:rsidP="005A4F4F">
            <w:r>
              <w:t>Previous track</w:t>
            </w:r>
          </w:p>
        </w:tc>
      </w:tr>
      <w:tr w:rsidR="00A45CF8" w14:paraId="0A20E5D2" w14:textId="77777777" w:rsidTr="00A45CF8">
        <w:tc>
          <w:tcPr>
            <w:tcW w:w="2178" w:type="dxa"/>
          </w:tcPr>
          <w:p w14:paraId="49C6BB2E" w14:textId="77777777" w:rsidR="00A45CF8" w:rsidRDefault="00A45CF8" w:rsidP="005A4F4F">
            <w:pPr>
              <w:rPr>
                <w:noProof/>
                <w:lang w:bidi="ar-SA"/>
              </w:rPr>
            </w:pPr>
            <w:r>
              <w:rPr>
                <w:noProof/>
                <w:lang w:bidi="ar-SA"/>
              </w:rPr>
              <w:drawing>
                <wp:inline distT="0" distB="0" distL="0" distR="0" wp14:anchorId="6BF84BA3" wp14:editId="2F7AA899">
                  <wp:extent cx="330200" cy="330200"/>
                  <wp:effectExtent l="0" t="0" r="0" b="0"/>
                  <wp:docPr id="18" name="Picture 18" descr="Macintosh HD:Users:bthorp:Desktop:M054 Icons v6 05-07-2014:previous26x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bthorp:Desktop:M054 Icons v6 05-07-2014:previous26x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inline>
              </w:drawing>
            </w:r>
          </w:p>
        </w:tc>
        <w:tc>
          <w:tcPr>
            <w:tcW w:w="4608" w:type="dxa"/>
          </w:tcPr>
          <w:p w14:paraId="6807B112" w14:textId="77777777" w:rsidR="00A45CF8" w:rsidRDefault="00A45CF8" w:rsidP="005A4F4F">
            <w:r>
              <w:t>Previous item or screen</w:t>
            </w:r>
          </w:p>
        </w:tc>
      </w:tr>
    </w:tbl>
    <w:p w14:paraId="2B1D5A72" w14:textId="77777777" w:rsidR="00CB3753" w:rsidRDefault="00CB3753" w:rsidP="005A4F4F"/>
    <w:p w14:paraId="202380E3" w14:textId="77777777" w:rsidR="00EA1704" w:rsidRDefault="00EA1704" w:rsidP="00A90F7D"/>
    <w:sectPr w:rsidR="00EA1704" w:rsidSect="00D8177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FF0B5" w14:textId="77777777" w:rsidR="00550B0E" w:rsidRDefault="00550B0E" w:rsidP="00EF2CA6">
      <w:pPr>
        <w:spacing w:before="0" w:after="0" w:line="240" w:lineRule="auto"/>
      </w:pPr>
      <w:r>
        <w:separator/>
      </w:r>
    </w:p>
  </w:endnote>
  <w:endnote w:type="continuationSeparator" w:id="0">
    <w:p w14:paraId="5DFD8B65" w14:textId="77777777" w:rsidR="00550B0E" w:rsidRDefault="00550B0E" w:rsidP="00EF2C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2933"/>
      <w:docPartObj>
        <w:docPartGallery w:val="Page Numbers (Bottom of Page)"/>
        <w:docPartUnique/>
      </w:docPartObj>
    </w:sdtPr>
    <w:sdtEndPr>
      <w:rPr>
        <w:color w:val="7F7F7F" w:themeColor="background1" w:themeShade="7F"/>
        <w:spacing w:val="60"/>
      </w:rPr>
    </w:sdtEndPr>
    <w:sdtContent>
      <w:p w14:paraId="3F2872C7" w14:textId="77777777" w:rsidR="00550B0E" w:rsidRDefault="00550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81C6E" w14:textId="77777777" w:rsidR="00550B0E" w:rsidRDefault="00550B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CB974" w14:textId="77777777" w:rsidR="00550B0E" w:rsidRDefault="00550B0E" w:rsidP="00BE3911"/>
  <w:p w14:paraId="7E835E9E" w14:textId="77777777" w:rsidR="00550B0E" w:rsidRDefault="00550B0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7780"/>
      <w:docPartObj>
        <w:docPartGallery w:val="Page Numbers (Bottom of Page)"/>
        <w:docPartUnique/>
      </w:docPartObj>
    </w:sdtPr>
    <w:sdtEndPr>
      <w:rPr>
        <w:color w:val="7F7F7F" w:themeColor="background1" w:themeShade="7F"/>
        <w:spacing w:val="60"/>
      </w:rPr>
    </w:sdtEndPr>
    <w:sdtContent>
      <w:p w14:paraId="5E5339CF" w14:textId="77777777" w:rsidR="00550B0E" w:rsidRDefault="00550B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24D9">
          <w:rPr>
            <w:noProof/>
          </w:rPr>
          <w:t>11</w:t>
        </w:r>
        <w:r>
          <w:rPr>
            <w:noProof/>
          </w:rPr>
          <w:fldChar w:fldCharType="end"/>
        </w:r>
        <w:r>
          <w:t xml:space="preserve"> | </w:t>
        </w:r>
        <w:r>
          <w:rPr>
            <w:color w:val="7F7F7F" w:themeColor="background1" w:themeShade="7F"/>
            <w:spacing w:val="60"/>
          </w:rPr>
          <w:t>Page</w:t>
        </w:r>
      </w:p>
    </w:sdtContent>
  </w:sdt>
  <w:p w14:paraId="39DDA6B2" w14:textId="77777777" w:rsidR="00550B0E" w:rsidRDefault="00550B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ED376" w14:textId="77777777" w:rsidR="00550B0E" w:rsidRDefault="00550B0E" w:rsidP="00EF2CA6">
      <w:pPr>
        <w:spacing w:before="0" w:after="0" w:line="240" w:lineRule="auto"/>
      </w:pPr>
      <w:r>
        <w:separator/>
      </w:r>
    </w:p>
  </w:footnote>
  <w:footnote w:type="continuationSeparator" w:id="0">
    <w:p w14:paraId="37AF374F" w14:textId="77777777" w:rsidR="00550B0E" w:rsidRDefault="00550B0E" w:rsidP="00EF2CA6">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FAF91" w14:textId="77777777" w:rsidR="00550B0E" w:rsidRDefault="00550B0E" w:rsidP="00EF2CA6">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DC663" w14:textId="77777777" w:rsidR="00550B0E" w:rsidRDefault="00550B0E" w:rsidP="00BE227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2703"/>
    <w:multiLevelType w:val="hybridMultilevel"/>
    <w:tmpl w:val="937C96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E95506"/>
    <w:multiLevelType w:val="hybridMultilevel"/>
    <w:tmpl w:val="0B5AF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392373"/>
    <w:multiLevelType w:val="hybridMultilevel"/>
    <w:tmpl w:val="E6947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777043"/>
    <w:multiLevelType w:val="hybridMultilevel"/>
    <w:tmpl w:val="4AFAD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B94571"/>
    <w:multiLevelType w:val="hybridMultilevel"/>
    <w:tmpl w:val="70840E3A"/>
    <w:lvl w:ilvl="0" w:tplc="9C422B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3415C"/>
    <w:multiLevelType w:val="hybridMultilevel"/>
    <w:tmpl w:val="33DA9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0E7D0F"/>
    <w:multiLevelType w:val="hybridMultilevel"/>
    <w:tmpl w:val="F4A89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B9766B"/>
    <w:multiLevelType w:val="hybridMultilevel"/>
    <w:tmpl w:val="4F76F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4A62E8"/>
    <w:multiLevelType w:val="hybridMultilevel"/>
    <w:tmpl w:val="558E8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BA6467"/>
    <w:multiLevelType w:val="hybridMultilevel"/>
    <w:tmpl w:val="2EBE7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542C76"/>
    <w:multiLevelType w:val="hybridMultilevel"/>
    <w:tmpl w:val="DB609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2B72C9"/>
    <w:multiLevelType w:val="hybridMultilevel"/>
    <w:tmpl w:val="90C8D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2EC15A5"/>
    <w:multiLevelType w:val="hybridMultilevel"/>
    <w:tmpl w:val="138E8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926111"/>
    <w:multiLevelType w:val="hybridMultilevel"/>
    <w:tmpl w:val="4344FEE6"/>
    <w:lvl w:ilvl="0" w:tplc="9C422B5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367355"/>
    <w:multiLevelType w:val="hybridMultilevel"/>
    <w:tmpl w:val="AA4A7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520F59"/>
    <w:multiLevelType w:val="hybridMultilevel"/>
    <w:tmpl w:val="0A8E6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BC276A7"/>
    <w:multiLevelType w:val="hybridMultilevel"/>
    <w:tmpl w:val="7A92C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963C93"/>
    <w:multiLevelType w:val="hybridMultilevel"/>
    <w:tmpl w:val="36B65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1D0EF1"/>
    <w:multiLevelType w:val="hybridMultilevel"/>
    <w:tmpl w:val="D29AE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B35E7A"/>
    <w:multiLevelType w:val="hybridMultilevel"/>
    <w:tmpl w:val="6F0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BF6150"/>
    <w:multiLevelType w:val="hybridMultilevel"/>
    <w:tmpl w:val="FA0C2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D5047A7"/>
    <w:multiLevelType w:val="hybridMultilevel"/>
    <w:tmpl w:val="1F0A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FCC1083"/>
    <w:multiLevelType w:val="hybridMultilevel"/>
    <w:tmpl w:val="ED42C596"/>
    <w:lvl w:ilvl="0" w:tplc="F6F0F4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3"/>
  </w:num>
  <w:num w:numId="6">
    <w:abstractNumId w:val="4"/>
  </w:num>
  <w:num w:numId="7">
    <w:abstractNumId w:val="14"/>
  </w:num>
  <w:num w:numId="8">
    <w:abstractNumId w:val="16"/>
  </w:num>
  <w:num w:numId="9">
    <w:abstractNumId w:val="18"/>
  </w:num>
  <w:num w:numId="10">
    <w:abstractNumId w:val="10"/>
  </w:num>
  <w:num w:numId="11">
    <w:abstractNumId w:val="19"/>
  </w:num>
  <w:num w:numId="12">
    <w:abstractNumId w:val="11"/>
  </w:num>
  <w:num w:numId="13">
    <w:abstractNumId w:val="21"/>
  </w:num>
  <w:num w:numId="14">
    <w:abstractNumId w:val="17"/>
  </w:num>
  <w:num w:numId="15">
    <w:abstractNumId w:val="20"/>
  </w:num>
  <w:num w:numId="16">
    <w:abstractNumId w:val="12"/>
  </w:num>
  <w:num w:numId="17">
    <w:abstractNumId w:val="22"/>
  </w:num>
  <w:num w:numId="18">
    <w:abstractNumId w:val="5"/>
  </w:num>
  <w:num w:numId="19">
    <w:abstractNumId w:val="6"/>
  </w:num>
  <w:num w:numId="20">
    <w:abstractNumId w:val="15"/>
  </w:num>
  <w:num w:numId="21">
    <w:abstractNumId w:val="8"/>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CA6"/>
    <w:rsid w:val="00003738"/>
    <w:rsid w:val="00003C4F"/>
    <w:rsid w:val="000103A8"/>
    <w:rsid w:val="00041FB5"/>
    <w:rsid w:val="0004464A"/>
    <w:rsid w:val="00056AAA"/>
    <w:rsid w:val="000621E2"/>
    <w:rsid w:val="00067095"/>
    <w:rsid w:val="00067B09"/>
    <w:rsid w:val="00072235"/>
    <w:rsid w:val="000823AD"/>
    <w:rsid w:val="000844A3"/>
    <w:rsid w:val="00086558"/>
    <w:rsid w:val="00097DD3"/>
    <w:rsid w:val="000A1541"/>
    <w:rsid w:val="000A5494"/>
    <w:rsid w:val="000C628E"/>
    <w:rsid w:val="000E41D4"/>
    <w:rsid w:val="000F3B3C"/>
    <w:rsid w:val="00104768"/>
    <w:rsid w:val="00120E80"/>
    <w:rsid w:val="00123F88"/>
    <w:rsid w:val="00130111"/>
    <w:rsid w:val="00135534"/>
    <w:rsid w:val="001510FE"/>
    <w:rsid w:val="00155176"/>
    <w:rsid w:val="0016387E"/>
    <w:rsid w:val="00167C93"/>
    <w:rsid w:val="00182143"/>
    <w:rsid w:val="001A1415"/>
    <w:rsid w:val="001D3F73"/>
    <w:rsid w:val="001E15AC"/>
    <w:rsid w:val="001E68EE"/>
    <w:rsid w:val="001E7D69"/>
    <w:rsid w:val="001F695D"/>
    <w:rsid w:val="002077B2"/>
    <w:rsid w:val="00216B20"/>
    <w:rsid w:val="0023636C"/>
    <w:rsid w:val="002370C5"/>
    <w:rsid w:val="0026287C"/>
    <w:rsid w:val="00265365"/>
    <w:rsid w:val="00293A97"/>
    <w:rsid w:val="002B59D5"/>
    <w:rsid w:val="002D0F51"/>
    <w:rsid w:val="002D4E41"/>
    <w:rsid w:val="002D66DC"/>
    <w:rsid w:val="002E1210"/>
    <w:rsid w:val="002E18EC"/>
    <w:rsid w:val="002E5094"/>
    <w:rsid w:val="002E5740"/>
    <w:rsid w:val="002E675C"/>
    <w:rsid w:val="002F24BA"/>
    <w:rsid w:val="002F706A"/>
    <w:rsid w:val="00301DF8"/>
    <w:rsid w:val="003023AA"/>
    <w:rsid w:val="003075E8"/>
    <w:rsid w:val="003124D9"/>
    <w:rsid w:val="00314399"/>
    <w:rsid w:val="00315F7E"/>
    <w:rsid w:val="00317457"/>
    <w:rsid w:val="003342BB"/>
    <w:rsid w:val="00336B77"/>
    <w:rsid w:val="00352FE2"/>
    <w:rsid w:val="0039566D"/>
    <w:rsid w:val="003A6274"/>
    <w:rsid w:val="003B014E"/>
    <w:rsid w:val="003B4D5F"/>
    <w:rsid w:val="003C3C53"/>
    <w:rsid w:val="003C4B6D"/>
    <w:rsid w:val="003E3694"/>
    <w:rsid w:val="003F1EA8"/>
    <w:rsid w:val="003F30C9"/>
    <w:rsid w:val="0040352F"/>
    <w:rsid w:val="004205C0"/>
    <w:rsid w:val="00421671"/>
    <w:rsid w:val="00422035"/>
    <w:rsid w:val="0043126A"/>
    <w:rsid w:val="00435214"/>
    <w:rsid w:val="00437B0F"/>
    <w:rsid w:val="00444D11"/>
    <w:rsid w:val="00445557"/>
    <w:rsid w:val="004459BB"/>
    <w:rsid w:val="004575AF"/>
    <w:rsid w:val="00470385"/>
    <w:rsid w:val="00476E9D"/>
    <w:rsid w:val="00494E36"/>
    <w:rsid w:val="00496D54"/>
    <w:rsid w:val="004D1F91"/>
    <w:rsid w:val="004F0029"/>
    <w:rsid w:val="004F325D"/>
    <w:rsid w:val="004F369B"/>
    <w:rsid w:val="004F4C9D"/>
    <w:rsid w:val="004F7398"/>
    <w:rsid w:val="0050625C"/>
    <w:rsid w:val="0050738F"/>
    <w:rsid w:val="00507F7E"/>
    <w:rsid w:val="00513564"/>
    <w:rsid w:val="00517984"/>
    <w:rsid w:val="00550B0E"/>
    <w:rsid w:val="00552F81"/>
    <w:rsid w:val="005531A2"/>
    <w:rsid w:val="005578E8"/>
    <w:rsid w:val="005634EC"/>
    <w:rsid w:val="00590C4A"/>
    <w:rsid w:val="005A2C3A"/>
    <w:rsid w:val="005A4F4F"/>
    <w:rsid w:val="005B0084"/>
    <w:rsid w:val="005B55D0"/>
    <w:rsid w:val="005C1154"/>
    <w:rsid w:val="005C46A4"/>
    <w:rsid w:val="005C47F4"/>
    <w:rsid w:val="005C739E"/>
    <w:rsid w:val="005D398B"/>
    <w:rsid w:val="005D43CB"/>
    <w:rsid w:val="005D51F0"/>
    <w:rsid w:val="005F4A62"/>
    <w:rsid w:val="00616E71"/>
    <w:rsid w:val="0061703D"/>
    <w:rsid w:val="0062072F"/>
    <w:rsid w:val="00636CA8"/>
    <w:rsid w:val="00640413"/>
    <w:rsid w:val="006436F4"/>
    <w:rsid w:val="00647498"/>
    <w:rsid w:val="006501C9"/>
    <w:rsid w:val="00657A8E"/>
    <w:rsid w:val="006655A6"/>
    <w:rsid w:val="0066717A"/>
    <w:rsid w:val="00675826"/>
    <w:rsid w:val="00682109"/>
    <w:rsid w:val="00690631"/>
    <w:rsid w:val="00690C09"/>
    <w:rsid w:val="00691062"/>
    <w:rsid w:val="00695686"/>
    <w:rsid w:val="006A2871"/>
    <w:rsid w:val="006A2F25"/>
    <w:rsid w:val="006A66F5"/>
    <w:rsid w:val="006A722A"/>
    <w:rsid w:val="006B544F"/>
    <w:rsid w:val="006B75CD"/>
    <w:rsid w:val="006B7A2C"/>
    <w:rsid w:val="006C183B"/>
    <w:rsid w:val="006C35F5"/>
    <w:rsid w:val="006D1315"/>
    <w:rsid w:val="006E1819"/>
    <w:rsid w:val="00702EBC"/>
    <w:rsid w:val="007110F1"/>
    <w:rsid w:val="0072524E"/>
    <w:rsid w:val="00730E41"/>
    <w:rsid w:val="0075161E"/>
    <w:rsid w:val="007516F3"/>
    <w:rsid w:val="00751DEC"/>
    <w:rsid w:val="00761742"/>
    <w:rsid w:val="007623AA"/>
    <w:rsid w:val="00783232"/>
    <w:rsid w:val="007A637B"/>
    <w:rsid w:val="007A73B4"/>
    <w:rsid w:val="007C08F7"/>
    <w:rsid w:val="007D3A93"/>
    <w:rsid w:val="007E5DA5"/>
    <w:rsid w:val="007F58AC"/>
    <w:rsid w:val="00803570"/>
    <w:rsid w:val="00804128"/>
    <w:rsid w:val="00817C6C"/>
    <w:rsid w:val="0082746C"/>
    <w:rsid w:val="00843CA6"/>
    <w:rsid w:val="00874B3E"/>
    <w:rsid w:val="00880736"/>
    <w:rsid w:val="008850BA"/>
    <w:rsid w:val="008934DA"/>
    <w:rsid w:val="00896A7D"/>
    <w:rsid w:val="008B2CC9"/>
    <w:rsid w:val="008B3D01"/>
    <w:rsid w:val="008C1EDC"/>
    <w:rsid w:val="008C6897"/>
    <w:rsid w:val="008C726F"/>
    <w:rsid w:val="008E758A"/>
    <w:rsid w:val="008F49DC"/>
    <w:rsid w:val="00905803"/>
    <w:rsid w:val="00910A52"/>
    <w:rsid w:val="0092061C"/>
    <w:rsid w:val="0092293D"/>
    <w:rsid w:val="00935A09"/>
    <w:rsid w:val="009404D5"/>
    <w:rsid w:val="0094301F"/>
    <w:rsid w:val="00944EF5"/>
    <w:rsid w:val="00946C99"/>
    <w:rsid w:val="00952BFF"/>
    <w:rsid w:val="00956364"/>
    <w:rsid w:val="009713E6"/>
    <w:rsid w:val="00980155"/>
    <w:rsid w:val="009819A9"/>
    <w:rsid w:val="00982F06"/>
    <w:rsid w:val="00990B2B"/>
    <w:rsid w:val="00990D18"/>
    <w:rsid w:val="009A3401"/>
    <w:rsid w:val="009A5126"/>
    <w:rsid w:val="009B486E"/>
    <w:rsid w:val="009B66D9"/>
    <w:rsid w:val="009C03A5"/>
    <w:rsid w:val="009C1542"/>
    <w:rsid w:val="009C4834"/>
    <w:rsid w:val="009C4EC4"/>
    <w:rsid w:val="009D2A22"/>
    <w:rsid w:val="009D5177"/>
    <w:rsid w:val="009E2AC2"/>
    <w:rsid w:val="009E3EBB"/>
    <w:rsid w:val="009E4DED"/>
    <w:rsid w:val="00A01CE8"/>
    <w:rsid w:val="00A02026"/>
    <w:rsid w:val="00A062D3"/>
    <w:rsid w:val="00A07256"/>
    <w:rsid w:val="00A07969"/>
    <w:rsid w:val="00A116EE"/>
    <w:rsid w:val="00A2152E"/>
    <w:rsid w:val="00A2483D"/>
    <w:rsid w:val="00A432B4"/>
    <w:rsid w:val="00A45CF8"/>
    <w:rsid w:val="00A53E89"/>
    <w:rsid w:val="00A67E91"/>
    <w:rsid w:val="00A8211C"/>
    <w:rsid w:val="00A86625"/>
    <w:rsid w:val="00A90F7D"/>
    <w:rsid w:val="00A95E04"/>
    <w:rsid w:val="00A96332"/>
    <w:rsid w:val="00A97CC5"/>
    <w:rsid w:val="00AC2F89"/>
    <w:rsid w:val="00AD29E7"/>
    <w:rsid w:val="00AD38EB"/>
    <w:rsid w:val="00AD39FF"/>
    <w:rsid w:val="00AD746E"/>
    <w:rsid w:val="00AE4795"/>
    <w:rsid w:val="00AF1918"/>
    <w:rsid w:val="00AF5140"/>
    <w:rsid w:val="00B0570A"/>
    <w:rsid w:val="00B058C2"/>
    <w:rsid w:val="00B05B2A"/>
    <w:rsid w:val="00B32FB8"/>
    <w:rsid w:val="00B330A8"/>
    <w:rsid w:val="00B3381D"/>
    <w:rsid w:val="00B346DD"/>
    <w:rsid w:val="00B3769E"/>
    <w:rsid w:val="00B460B6"/>
    <w:rsid w:val="00B62B5D"/>
    <w:rsid w:val="00B95CC9"/>
    <w:rsid w:val="00B96001"/>
    <w:rsid w:val="00B9773F"/>
    <w:rsid w:val="00BA29C7"/>
    <w:rsid w:val="00BA2C55"/>
    <w:rsid w:val="00BB05FC"/>
    <w:rsid w:val="00BB3892"/>
    <w:rsid w:val="00BB6FB7"/>
    <w:rsid w:val="00BB7232"/>
    <w:rsid w:val="00BC3E09"/>
    <w:rsid w:val="00BC565E"/>
    <w:rsid w:val="00BD08BB"/>
    <w:rsid w:val="00BE2276"/>
    <w:rsid w:val="00BE3911"/>
    <w:rsid w:val="00BE6907"/>
    <w:rsid w:val="00C13350"/>
    <w:rsid w:val="00C151EF"/>
    <w:rsid w:val="00C1586E"/>
    <w:rsid w:val="00C255C7"/>
    <w:rsid w:val="00C41B9F"/>
    <w:rsid w:val="00C641DA"/>
    <w:rsid w:val="00C66FAF"/>
    <w:rsid w:val="00C732B0"/>
    <w:rsid w:val="00C87037"/>
    <w:rsid w:val="00C876DA"/>
    <w:rsid w:val="00C9549D"/>
    <w:rsid w:val="00CA7886"/>
    <w:rsid w:val="00CB3753"/>
    <w:rsid w:val="00CC07CF"/>
    <w:rsid w:val="00CC70D6"/>
    <w:rsid w:val="00CD219E"/>
    <w:rsid w:val="00CE0711"/>
    <w:rsid w:val="00CE3009"/>
    <w:rsid w:val="00D03AEE"/>
    <w:rsid w:val="00D05BA5"/>
    <w:rsid w:val="00D23806"/>
    <w:rsid w:val="00D41FBB"/>
    <w:rsid w:val="00D434B0"/>
    <w:rsid w:val="00D4498E"/>
    <w:rsid w:val="00D60A92"/>
    <w:rsid w:val="00D63390"/>
    <w:rsid w:val="00D65A23"/>
    <w:rsid w:val="00D81772"/>
    <w:rsid w:val="00D877A5"/>
    <w:rsid w:val="00DA09AE"/>
    <w:rsid w:val="00DA18E2"/>
    <w:rsid w:val="00DB405E"/>
    <w:rsid w:val="00DC53C5"/>
    <w:rsid w:val="00DD27B0"/>
    <w:rsid w:val="00DE05D2"/>
    <w:rsid w:val="00DE1A6F"/>
    <w:rsid w:val="00E0211F"/>
    <w:rsid w:val="00E13DF1"/>
    <w:rsid w:val="00E4314E"/>
    <w:rsid w:val="00E44FDD"/>
    <w:rsid w:val="00E45DF4"/>
    <w:rsid w:val="00E461AF"/>
    <w:rsid w:val="00E54A28"/>
    <w:rsid w:val="00E72EF8"/>
    <w:rsid w:val="00E74DEE"/>
    <w:rsid w:val="00E77E1C"/>
    <w:rsid w:val="00E8059B"/>
    <w:rsid w:val="00E8104E"/>
    <w:rsid w:val="00E93A6A"/>
    <w:rsid w:val="00EA1704"/>
    <w:rsid w:val="00EA2398"/>
    <w:rsid w:val="00EB09A7"/>
    <w:rsid w:val="00EC0AA0"/>
    <w:rsid w:val="00EC5862"/>
    <w:rsid w:val="00EC6851"/>
    <w:rsid w:val="00ED4B40"/>
    <w:rsid w:val="00EE097E"/>
    <w:rsid w:val="00EE4899"/>
    <w:rsid w:val="00EE5A56"/>
    <w:rsid w:val="00EE6EB7"/>
    <w:rsid w:val="00EF124A"/>
    <w:rsid w:val="00EF2CA6"/>
    <w:rsid w:val="00F04C69"/>
    <w:rsid w:val="00F65883"/>
    <w:rsid w:val="00F6793D"/>
    <w:rsid w:val="00F67AA9"/>
    <w:rsid w:val="00F70F04"/>
    <w:rsid w:val="00F71B6F"/>
    <w:rsid w:val="00F7396A"/>
    <w:rsid w:val="00F77270"/>
    <w:rsid w:val="00F848BB"/>
    <w:rsid w:val="00FA064D"/>
    <w:rsid w:val="00FA523C"/>
    <w:rsid w:val="00FB1E7E"/>
    <w:rsid w:val="00FC16CA"/>
    <w:rsid w:val="00FD2D69"/>
    <w:rsid w:val="00FD7647"/>
    <w:rsid w:val="00FD77F0"/>
    <w:rsid w:val="00FE2434"/>
    <w:rsid w:val="00FE6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D7B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76"/>
    <w:rPr>
      <w:sz w:val="20"/>
      <w:szCs w:val="20"/>
    </w:rPr>
  </w:style>
  <w:style w:type="paragraph" w:styleId="Heading1">
    <w:name w:val="heading 1"/>
    <w:basedOn w:val="Normal"/>
    <w:next w:val="Normal"/>
    <w:link w:val="Heading1Char"/>
    <w:uiPriority w:val="9"/>
    <w:qFormat/>
    <w:rsid w:val="00BE22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E22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E22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E227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E22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E22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E22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E22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22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CA6"/>
  </w:style>
  <w:style w:type="paragraph" w:styleId="Footer">
    <w:name w:val="footer"/>
    <w:basedOn w:val="Normal"/>
    <w:link w:val="FooterChar"/>
    <w:uiPriority w:val="99"/>
    <w:unhideWhenUsed/>
    <w:rsid w:val="00EF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CA6"/>
  </w:style>
  <w:style w:type="paragraph" w:styleId="BalloonText">
    <w:name w:val="Balloon Text"/>
    <w:basedOn w:val="Normal"/>
    <w:link w:val="BalloonTextChar"/>
    <w:uiPriority w:val="99"/>
    <w:semiHidden/>
    <w:unhideWhenUsed/>
    <w:rsid w:val="00EF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A6"/>
    <w:rPr>
      <w:rFonts w:ascii="Tahoma" w:hAnsi="Tahoma" w:cs="Tahoma"/>
      <w:sz w:val="16"/>
      <w:szCs w:val="16"/>
    </w:rPr>
  </w:style>
  <w:style w:type="paragraph" w:styleId="ListParagraph">
    <w:name w:val="List Paragraph"/>
    <w:basedOn w:val="Normal"/>
    <w:uiPriority w:val="34"/>
    <w:qFormat/>
    <w:rsid w:val="00BE2276"/>
    <w:pPr>
      <w:ind w:left="720"/>
      <w:contextualSpacing/>
    </w:pPr>
  </w:style>
  <w:style w:type="character" w:customStyle="1" w:styleId="Heading1Char">
    <w:name w:val="Heading 1 Char"/>
    <w:basedOn w:val="DefaultParagraphFont"/>
    <w:link w:val="Heading1"/>
    <w:uiPriority w:val="9"/>
    <w:rsid w:val="00BE22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E22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BE2276"/>
    <w:rPr>
      <w:caps/>
      <w:color w:val="243F60" w:themeColor="accent1" w:themeShade="7F"/>
      <w:spacing w:val="15"/>
    </w:rPr>
  </w:style>
  <w:style w:type="character" w:customStyle="1" w:styleId="Heading4Char">
    <w:name w:val="Heading 4 Char"/>
    <w:basedOn w:val="DefaultParagraphFont"/>
    <w:link w:val="Heading4"/>
    <w:uiPriority w:val="9"/>
    <w:semiHidden/>
    <w:rsid w:val="00BE2276"/>
    <w:rPr>
      <w:caps/>
      <w:color w:val="365F91" w:themeColor="accent1" w:themeShade="BF"/>
      <w:spacing w:val="10"/>
    </w:rPr>
  </w:style>
  <w:style w:type="character" w:customStyle="1" w:styleId="Heading5Char">
    <w:name w:val="Heading 5 Char"/>
    <w:basedOn w:val="DefaultParagraphFont"/>
    <w:link w:val="Heading5"/>
    <w:uiPriority w:val="9"/>
    <w:semiHidden/>
    <w:rsid w:val="00BE2276"/>
    <w:rPr>
      <w:caps/>
      <w:color w:val="365F91" w:themeColor="accent1" w:themeShade="BF"/>
      <w:spacing w:val="10"/>
    </w:rPr>
  </w:style>
  <w:style w:type="character" w:customStyle="1" w:styleId="Heading6Char">
    <w:name w:val="Heading 6 Char"/>
    <w:basedOn w:val="DefaultParagraphFont"/>
    <w:link w:val="Heading6"/>
    <w:uiPriority w:val="9"/>
    <w:semiHidden/>
    <w:rsid w:val="00BE2276"/>
    <w:rPr>
      <w:caps/>
      <w:color w:val="365F91" w:themeColor="accent1" w:themeShade="BF"/>
      <w:spacing w:val="10"/>
    </w:rPr>
  </w:style>
  <w:style w:type="character" w:customStyle="1" w:styleId="Heading7Char">
    <w:name w:val="Heading 7 Char"/>
    <w:basedOn w:val="DefaultParagraphFont"/>
    <w:link w:val="Heading7"/>
    <w:uiPriority w:val="9"/>
    <w:semiHidden/>
    <w:rsid w:val="00BE2276"/>
    <w:rPr>
      <w:caps/>
      <w:color w:val="365F91" w:themeColor="accent1" w:themeShade="BF"/>
      <w:spacing w:val="10"/>
    </w:rPr>
  </w:style>
  <w:style w:type="character" w:customStyle="1" w:styleId="Heading8Char">
    <w:name w:val="Heading 8 Char"/>
    <w:basedOn w:val="DefaultParagraphFont"/>
    <w:link w:val="Heading8"/>
    <w:uiPriority w:val="9"/>
    <w:semiHidden/>
    <w:rsid w:val="00BE2276"/>
    <w:rPr>
      <w:caps/>
      <w:spacing w:val="10"/>
      <w:sz w:val="18"/>
      <w:szCs w:val="18"/>
    </w:rPr>
  </w:style>
  <w:style w:type="character" w:customStyle="1" w:styleId="Heading9Char">
    <w:name w:val="Heading 9 Char"/>
    <w:basedOn w:val="DefaultParagraphFont"/>
    <w:link w:val="Heading9"/>
    <w:uiPriority w:val="9"/>
    <w:semiHidden/>
    <w:rsid w:val="00BE2276"/>
    <w:rPr>
      <w:i/>
      <w:caps/>
      <w:spacing w:val="10"/>
      <w:sz w:val="18"/>
      <w:szCs w:val="18"/>
    </w:rPr>
  </w:style>
  <w:style w:type="paragraph" w:styleId="Caption">
    <w:name w:val="caption"/>
    <w:basedOn w:val="Normal"/>
    <w:next w:val="Normal"/>
    <w:uiPriority w:val="35"/>
    <w:unhideWhenUsed/>
    <w:qFormat/>
    <w:rsid w:val="00BE2276"/>
    <w:rPr>
      <w:b/>
      <w:bCs/>
      <w:color w:val="365F91" w:themeColor="accent1" w:themeShade="BF"/>
      <w:sz w:val="16"/>
      <w:szCs w:val="16"/>
    </w:rPr>
  </w:style>
  <w:style w:type="paragraph" w:styleId="Title">
    <w:name w:val="Title"/>
    <w:basedOn w:val="Normal"/>
    <w:next w:val="Normal"/>
    <w:link w:val="TitleChar"/>
    <w:uiPriority w:val="10"/>
    <w:qFormat/>
    <w:rsid w:val="00BE22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E2276"/>
    <w:rPr>
      <w:caps/>
      <w:color w:val="4F81BD" w:themeColor="accent1"/>
      <w:spacing w:val="10"/>
      <w:kern w:val="28"/>
      <w:sz w:val="52"/>
      <w:szCs w:val="52"/>
    </w:rPr>
  </w:style>
  <w:style w:type="paragraph" w:styleId="Subtitle">
    <w:name w:val="Subtitle"/>
    <w:basedOn w:val="Normal"/>
    <w:next w:val="Normal"/>
    <w:link w:val="SubtitleChar"/>
    <w:uiPriority w:val="11"/>
    <w:qFormat/>
    <w:rsid w:val="00BE22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E2276"/>
    <w:rPr>
      <w:caps/>
      <w:color w:val="595959" w:themeColor="text1" w:themeTint="A6"/>
      <w:spacing w:val="10"/>
      <w:sz w:val="24"/>
      <w:szCs w:val="24"/>
    </w:rPr>
  </w:style>
  <w:style w:type="character" w:styleId="Strong">
    <w:name w:val="Strong"/>
    <w:uiPriority w:val="22"/>
    <w:qFormat/>
    <w:rsid w:val="00BE2276"/>
    <w:rPr>
      <w:b/>
      <w:bCs/>
    </w:rPr>
  </w:style>
  <w:style w:type="character" w:styleId="Emphasis">
    <w:name w:val="Emphasis"/>
    <w:uiPriority w:val="20"/>
    <w:qFormat/>
    <w:rsid w:val="00BE2276"/>
    <w:rPr>
      <w:caps/>
      <w:color w:val="243F60" w:themeColor="accent1" w:themeShade="7F"/>
      <w:spacing w:val="5"/>
    </w:rPr>
  </w:style>
  <w:style w:type="paragraph" w:styleId="NoSpacing">
    <w:name w:val="No Spacing"/>
    <w:basedOn w:val="Normal"/>
    <w:link w:val="NoSpacingChar"/>
    <w:uiPriority w:val="1"/>
    <w:qFormat/>
    <w:rsid w:val="00BE2276"/>
    <w:pPr>
      <w:spacing w:before="0" w:after="0" w:line="240" w:lineRule="auto"/>
    </w:pPr>
  </w:style>
  <w:style w:type="character" w:customStyle="1" w:styleId="NoSpacingChar">
    <w:name w:val="No Spacing Char"/>
    <w:basedOn w:val="DefaultParagraphFont"/>
    <w:link w:val="NoSpacing"/>
    <w:uiPriority w:val="1"/>
    <w:rsid w:val="00BE2276"/>
    <w:rPr>
      <w:sz w:val="20"/>
      <w:szCs w:val="20"/>
    </w:rPr>
  </w:style>
  <w:style w:type="paragraph" w:styleId="Quote">
    <w:name w:val="Quote"/>
    <w:basedOn w:val="Normal"/>
    <w:next w:val="Normal"/>
    <w:link w:val="QuoteChar"/>
    <w:uiPriority w:val="29"/>
    <w:qFormat/>
    <w:rsid w:val="00BE2276"/>
    <w:rPr>
      <w:i/>
      <w:iCs/>
    </w:rPr>
  </w:style>
  <w:style w:type="character" w:customStyle="1" w:styleId="QuoteChar">
    <w:name w:val="Quote Char"/>
    <w:basedOn w:val="DefaultParagraphFont"/>
    <w:link w:val="Quote"/>
    <w:uiPriority w:val="29"/>
    <w:rsid w:val="00BE2276"/>
    <w:rPr>
      <w:i/>
      <w:iCs/>
      <w:sz w:val="20"/>
      <w:szCs w:val="20"/>
    </w:rPr>
  </w:style>
  <w:style w:type="paragraph" w:styleId="IntenseQuote">
    <w:name w:val="Intense Quote"/>
    <w:basedOn w:val="Normal"/>
    <w:next w:val="Normal"/>
    <w:link w:val="IntenseQuoteChar"/>
    <w:uiPriority w:val="30"/>
    <w:qFormat/>
    <w:rsid w:val="00BE22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E2276"/>
    <w:rPr>
      <w:i/>
      <w:iCs/>
      <w:color w:val="4F81BD" w:themeColor="accent1"/>
      <w:sz w:val="20"/>
      <w:szCs w:val="20"/>
    </w:rPr>
  </w:style>
  <w:style w:type="character" w:styleId="SubtleEmphasis">
    <w:name w:val="Subtle Emphasis"/>
    <w:uiPriority w:val="19"/>
    <w:qFormat/>
    <w:rsid w:val="00BE2276"/>
    <w:rPr>
      <w:i/>
      <w:iCs/>
      <w:color w:val="243F60" w:themeColor="accent1" w:themeShade="7F"/>
    </w:rPr>
  </w:style>
  <w:style w:type="character" w:styleId="IntenseEmphasis">
    <w:name w:val="Intense Emphasis"/>
    <w:uiPriority w:val="21"/>
    <w:qFormat/>
    <w:rsid w:val="00BE2276"/>
    <w:rPr>
      <w:b/>
      <w:bCs/>
      <w:caps/>
      <w:color w:val="243F60" w:themeColor="accent1" w:themeShade="7F"/>
      <w:spacing w:val="10"/>
    </w:rPr>
  </w:style>
  <w:style w:type="character" w:styleId="SubtleReference">
    <w:name w:val="Subtle Reference"/>
    <w:uiPriority w:val="31"/>
    <w:qFormat/>
    <w:rsid w:val="00BE2276"/>
    <w:rPr>
      <w:b/>
      <w:bCs/>
      <w:color w:val="4F81BD" w:themeColor="accent1"/>
    </w:rPr>
  </w:style>
  <w:style w:type="character" w:styleId="IntenseReference">
    <w:name w:val="Intense Reference"/>
    <w:uiPriority w:val="32"/>
    <w:qFormat/>
    <w:rsid w:val="00BE2276"/>
    <w:rPr>
      <w:b/>
      <w:bCs/>
      <w:i/>
      <w:iCs/>
      <w:caps/>
      <w:color w:val="4F81BD" w:themeColor="accent1"/>
    </w:rPr>
  </w:style>
  <w:style w:type="character" w:styleId="BookTitle">
    <w:name w:val="Book Title"/>
    <w:uiPriority w:val="33"/>
    <w:qFormat/>
    <w:rsid w:val="00BE2276"/>
    <w:rPr>
      <w:b/>
      <w:bCs/>
      <w:i/>
      <w:iCs/>
      <w:spacing w:val="9"/>
    </w:rPr>
  </w:style>
  <w:style w:type="paragraph" w:styleId="TOCHeading">
    <w:name w:val="TOC Heading"/>
    <w:basedOn w:val="Heading1"/>
    <w:next w:val="Normal"/>
    <w:uiPriority w:val="39"/>
    <w:semiHidden/>
    <w:unhideWhenUsed/>
    <w:qFormat/>
    <w:rsid w:val="00BE2276"/>
    <w:pPr>
      <w:outlineLvl w:val="9"/>
    </w:pPr>
  </w:style>
  <w:style w:type="paragraph" w:styleId="TOC1">
    <w:name w:val="toc 1"/>
    <w:basedOn w:val="Normal"/>
    <w:next w:val="Normal"/>
    <w:autoRedefine/>
    <w:uiPriority w:val="39"/>
    <w:unhideWhenUsed/>
    <w:rsid w:val="00EC0AA0"/>
    <w:pPr>
      <w:spacing w:after="100"/>
    </w:pPr>
  </w:style>
  <w:style w:type="character" w:styleId="Hyperlink">
    <w:name w:val="Hyperlink"/>
    <w:basedOn w:val="DefaultParagraphFont"/>
    <w:uiPriority w:val="99"/>
    <w:unhideWhenUsed/>
    <w:rsid w:val="00EC0AA0"/>
    <w:rPr>
      <w:color w:val="0000FF" w:themeColor="hyperlink"/>
      <w:u w:val="single"/>
    </w:rPr>
  </w:style>
  <w:style w:type="paragraph" w:styleId="TOC2">
    <w:name w:val="toc 2"/>
    <w:basedOn w:val="Normal"/>
    <w:next w:val="Normal"/>
    <w:autoRedefine/>
    <w:uiPriority w:val="39"/>
    <w:unhideWhenUsed/>
    <w:rsid w:val="000621E2"/>
    <w:pPr>
      <w:spacing w:after="100"/>
      <w:ind w:left="200"/>
    </w:pPr>
  </w:style>
  <w:style w:type="character" w:styleId="CommentReference">
    <w:name w:val="annotation reference"/>
    <w:basedOn w:val="DefaultParagraphFont"/>
    <w:uiPriority w:val="99"/>
    <w:semiHidden/>
    <w:unhideWhenUsed/>
    <w:rsid w:val="00DC53C5"/>
    <w:rPr>
      <w:sz w:val="16"/>
      <w:szCs w:val="16"/>
    </w:rPr>
  </w:style>
  <w:style w:type="paragraph" w:styleId="CommentText">
    <w:name w:val="annotation text"/>
    <w:basedOn w:val="Normal"/>
    <w:link w:val="CommentTextChar"/>
    <w:uiPriority w:val="99"/>
    <w:semiHidden/>
    <w:unhideWhenUsed/>
    <w:rsid w:val="00DC53C5"/>
    <w:pPr>
      <w:spacing w:line="240" w:lineRule="auto"/>
    </w:pPr>
  </w:style>
  <w:style w:type="character" w:customStyle="1" w:styleId="CommentTextChar">
    <w:name w:val="Comment Text Char"/>
    <w:basedOn w:val="DefaultParagraphFont"/>
    <w:link w:val="CommentText"/>
    <w:uiPriority w:val="99"/>
    <w:semiHidden/>
    <w:rsid w:val="00DC53C5"/>
    <w:rPr>
      <w:sz w:val="20"/>
      <w:szCs w:val="20"/>
    </w:rPr>
  </w:style>
  <w:style w:type="paragraph" w:styleId="CommentSubject">
    <w:name w:val="annotation subject"/>
    <w:basedOn w:val="CommentText"/>
    <w:next w:val="CommentText"/>
    <w:link w:val="CommentSubjectChar"/>
    <w:uiPriority w:val="99"/>
    <w:semiHidden/>
    <w:unhideWhenUsed/>
    <w:rsid w:val="00DC53C5"/>
    <w:rPr>
      <w:b/>
      <w:bCs/>
    </w:rPr>
  </w:style>
  <w:style w:type="character" w:customStyle="1" w:styleId="CommentSubjectChar">
    <w:name w:val="Comment Subject Char"/>
    <w:basedOn w:val="CommentTextChar"/>
    <w:link w:val="CommentSubject"/>
    <w:uiPriority w:val="99"/>
    <w:semiHidden/>
    <w:rsid w:val="00DC53C5"/>
    <w:rPr>
      <w:b/>
      <w:bCs/>
      <w:sz w:val="20"/>
      <w:szCs w:val="20"/>
    </w:rPr>
  </w:style>
  <w:style w:type="table" w:styleId="TableGrid">
    <w:name w:val="Table Grid"/>
    <w:basedOn w:val="TableNormal"/>
    <w:uiPriority w:val="59"/>
    <w:rsid w:val="006B544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287C"/>
    <w:rPr>
      <w:color w:val="800080" w:themeColor="followedHyperlink"/>
      <w:u w:val="single"/>
    </w:rPr>
  </w:style>
  <w:style w:type="paragraph" w:styleId="TOC3">
    <w:name w:val="toc 3"/>
    <w:basedOn w:val="Normal"/>
    <w:next w:val="Normal"/>
    <w:autoRedefine/>
    <w:uiPriority w:val="39"/>
    <w:unhideWhenUsed/>
    <w:rsid w:val="00104768"/>
    <w:pPr>
      <w:spacing w:after="100"/>
      <w:ind w:left="400"/>
    </w:pPr>
  </w:style>
  <w:style w:type="paragraph" w:styleId="Revision">
    <w:name w:val="Revision"/>
    <w:hidden/>
    <w:uiPriority w:val="99"/>
    <w:semiHidden/>
    <w:rsid w:val="00315F7E"/>
    <w:pPr>
      <w:spacing w:before="0" w:after="0" w:line="240" w:lineRule="auto"/>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76"/>
    <w:rPr>
      <w:sz w:val="20"/>
      <w:szCs w:val="20"/>
    </w:rPr>
  </w:style>
  <w:style w:type="paragraph" w:styleId="Heading1">
    <w:name w:val="heading 1"/>
    <w:basedOn w:val="Normal"/>
    <w:next w:val="Normal"/>
    <w:link w:val="Heading1Char"/>
    <w:uiPriority w:val="9"/>
    <w:qFormat/>
    <w:rsid w:val="00BE22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E22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E22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E227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E22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E22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E22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E22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22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CA6"/>
  </w:style>
  <w:style w:type="paragraph" w:styleId="Footer">
    <w:name w:val="footer"/>
    <w:basedOn w:val="Normal"/>
    <w:link w:val="FooterChar"/>
    <w:uiPriority w:val="99"/>
    <w:unhideWhenUsed/>
    <w:rsid w:val="00EF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CA6"/>
  </w:style>
  <w:style w:type="paragraph" w:styleId="BalloonText">
    <w:name w:val="Balloon Text"/>
    <w:basedOn w:val="Normal"/>
    <w:link w:val="BalloonTextChar"/>
    <w:uiPriority w:val="99"/>
    <w:semiHidden/>
    <w:unhideWhenUsed/>
    <w:rsid w:val="00EF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A6"/>
    <w:rPr>
      <w:rFonts w:ascii="Tahoma" w:hAnsi="Tahoma" w:cs="Tahoma"/>
      <w:sz w:val="16"/>
      <w:szCs w:val="16"/>
    </w:rPr>
  </w:style>
  <w:style w:type="paragraph" w:styleId="ListParagraph">
    <w:name w:val="List Paragraph"/>
    <w:basedOn w:val="Normal"/>
    <w:uiPriority w:val="34"/>
    <w:qFormat/>
    <w:rsid w:val="00BE2276"/>
    <w:pPr>
      <w:ind w:left="720"/>
      <w:contextualSpacing/>
    </w:pPr>
  </w:style>
  <w:style w:type="character" w:customStyle="1" w:styleId="Heading1Char">
    <w:name w:val="Heading 1 Char"/>
    <w:basedOn w:val="DefaultParagraphFont"/>
    <w:link w:val="Heading1"/>
    <w:uiPriority w:val="9"/>
    <w:rsid w:val="00BE22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E22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BE2276"/>
    <w:rPr>
      <w:caps/>
      <w:color w:val="243F60" w:themeColor="accent1" w:themeShade="7F"/>
      <w:spacing w:val="15"/>
    </w:rPr>
  </w:style>
  <w:style w:type="character" w:customStyle="1" w:styleId="Heading4Char">
    <w:name w:val="Heading 4 Char"/>
    <w:basedOn w:val="DefaultParagraphFont"/>
    <w:link w:val="Heading4"/>
    <w:uiPriority w:val="9"/>
    <w:semiHidden/>
    <w:rsid w:val="00BE2276"/>
    <w:rPr>
      <w:caps/>
      <w:color w:val="365F91" w:themeColor="accent1" w:themeShade="BF"/>
      <w:spacing w:val="10"/>
    </w:rPr>
  </w:style>
  <w:style w:type="character" w:customStyle="1" w:styleId="Heading5Char">
    <w:name w:val="Heading 5 Char"/>
    <w:basedOn w:val="DefaultParagraphFont"/>
    <w:link w:val="Heading5"/>
    <w:uiPriority w:val="9"/>
    <w:semiHidden/>
    <w:rsid w:val="00BE2276"/>
    <w:rPr>
      <w:caps/>
      <w:color w:val="365F91" w:themeColor="accent1" w:themeShade="BF"/>
      <w:spacing w:val="10"/>
    </w:rPr>
  </w:style>
  <w:style w:type="character" w:customStyle="1" w:styleId="Heading6Char">
    <w:name w:val="Heading 6 Char"/>
    <w:basedOn w:val="DefaultParagraphFont"/>
    <w:link w:val="Heading6"/>
    <w:uiPriority w:val="9"/>
    <w:semiHidden/>
    <w:rsid w:val="00BE2276"/>
    <w:rPr>
      <w:caps/>
      <w:color w:val="365F91" w:themeColor="accent1" w:themeShade="BF"/>
      <w:spacing w:val="10"/>
    </w:rPr>
  </w:style>
  <w:style w:type="character" w:customStyle="1" w:styleId="Heading7Char">
    <w:name w:val="Heading 7 Char"/>
    <w:basedOn w:val="DefaultParagraphFont"/>
    <w:link w:val="Heading7"/>
    <w:uiPriority w:val="9"/>
    <w:semiHidden/>
    <w:rsid w:val="00BE2276"/>
    <w:rPr>
      <w:caps/>
      <w:color w:val="365F91" w:themeColor="accent1" w:themeShade="BF"/>
      <w:spacing w:val="10"/>
    </w:rPr>
  </w:style>
  <w:style w:type="character" w:customStyle="1" w:styleId="Heading8Char">
    <w:name w:val="Heading 8 Char"/>
    <w:basedOn w:val="DefaultParagraphFont"/>
    <w:link w:val="Heading8"/>
    <w:uiPriority w:val="9"/>
    <w:semiHidden/>
    <w:rsid w:val="00BE2276"/>
    <w:rPr>
      <w:caps/>
      <w:spacing w:val="10"/>
      <w:sz w:val="18"/>
      <w:szCs w:val="18"/>
    </w:rPr>
  </w:style>
  <w:style w:type="character" w:customStyle="1" w:styleId="Heading9Char">
    <w:name w:val="Heading 9 Char"/>
    <w:basedOn w:val="DefaultParagraphFont"/>
    <w:link w:val="Heading9"/>
    <w:uiPriority w:val="9"/>
    <w:semiHidden/>
    <w:rsid w:val="00BE2276"/>
    <w:rPr>
      <w:i/>
      <w:caps/>
      <w:spacing w:val="10"/>
      <w:sz w:val="18"/>
      <w:szCs w:val="18"/>
    </w:rPr>
  </w:style>
  <w:style w:type="paragraph" w:styleId="Caption">
    <w:name w:val="caption"/>
    <w:basedOn w:val="Normal"/>
    <w:next w:val="Normal"/>
    <w:uiPriority w:val="35"/>
    <w:unhideWhenUsed/>
    <w:qFormat/>
    <w:rsid w:val="00BE2276"/>
    <w:rPr>
      <w:b/>
      <w:bCs/>
      <w:color w:val="365F91" w:themeColor="accent1" w:themeShade="BF"/>
      <w:sz w:val="16"/>
      <w:szCs w:val="16"/>
    </w:rPr>
  </w:style>
  <w:style w:type="paragraph" w:styleId="Title">
    <w:name w:val="Title"/>
    <w:basedOn w:val="Normal"/>
    <w:next w:val="Normal"/>
    <w:link w:val="TitleChar"/>
    <w:uiPriority w:val="10"/>
    <w:qFormat/>
    <w:rsid w:val="00BE22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E2276"/>
    <w:rPr>
      <w:caps/>
      <w:color w:val="4F81BD" w:themeColor="accent1"/>
      <w:spacing w:val="10"/>
      <w:kern w:val="28"/>
      <w:sz w:val="52"/>
      <w:szCs w:val="52"/>
    </w:rPr>
  </w:style>
  <w:style w:type="paragraph" w:styleId="Subtitle">
    <w:name w:val="Subtitle"/>
    <w:basedOn w:val="Normal"/>
    <w:next w:val="Normal"/>
    <w:link w:val="SubtitleChar"/>
    <w:uiPriority w:val="11"/>
    <w:qFormat/>
    <w:rsid w:val="00BE22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E2276"/>
    <w:rPr>
      <w:caps/>
      <w:color w:val="595959" w:themeColor="text1" w:themeTint="A6"/>
      <w:spacing w:val="10"/>
      <w:sz w:val="24"/>
      <w:szCs w:val="24"/>
    </w:rPr>
  </w:style>
  <w:style w:type="character" w:styleId="Strong">
    <w:name w:val="Strong"/>
    <w:uiPriority w:val="22"/>
    <w:qFormat/>
    <w:rsid w:val="00BE2276"/>
    <w:rPr>
      <w:b/>
      <w:bCs/>
    </w:rPr>
  </w:style>
  <w:style w:type="character" w:styleId="Emphasis">
    <w:name w:val="Emphasis"/>
    <w:uiPriority w:val="20"/>
    <w:qFormat/>
    <w:rsid w:val="00BE2276"/>
    <w:rPr>
      <w:caps/>
      <w:color w:val="243F60" w:themeColor="accent1" w:themeShade="7F"/>
      <w:spacing w:val="5"/>
    </w:rPr>
  </w:style>
  <w:style w:type="paragraph" w:styleId="NoSpacing">
    <w:name w:val="No Spacing"/>
    <w:basedOn w:val="Normal"/>
    <w:link w:val="NoSpacingChar"/>
    <w:uiPriority w:val="1"/>
    <w:qFormat/>
    <w:rsid w:val="00BE2276"/>
    <w:pPr>
      <w:spacing w:before="0" w:after="0" w:line="240" w:lineRule="auto"/>
    </w:pPr>
  </w:style>
  <w:style w:type="character" w:customStyle="1" w:styleId="NoSpacingChar">
    <w:name w:val="No Spacing Char"/>
    <w:basedOn w:val="DefaultParagraphFont"/>
    <w:link w:val="NoSpacing"/>
    <w:uiPriority w:val="1"/>
    <w:rsid w:val="00BE2276"/>
    <w:rPr>
      <w:sz w:val="20"/>
      <w:szCs w:val="20"/>
    </w:rPr>
  </w:style>
  <w:style w:type="paragraph" w:styleId="Quote">
    <w:name w:val="Quote"/>
    <w:basedOn w:val="Normal"/>
    <w:next w:val="Normal"/>
    <w:link w:val="QuoteChar"/>
    <w:uiPriority w:val="29"/>
    <w:qFormat/>
    <w:rsid w:val="00BE2276"/>
    <w:rPr>
      <w:i/>
      <w:iCs/>
    </w:rPr>
  </w:style>
  <w:style w:type="character" w:customStyle="1" w:styleId="QuoteChar">
    <w:name w:val="Quote Char"/>
    <w:basedOn w:val="DefaultParagraphFont"/>
    <w:link w:val="Quote"/>
    <w:uiPriority w:val="29"/>
    <w:rsid w:val="00BE2276"/>
    <w:rPr>
      <w:i/>
      <w:iCs/>
      <w:sz w:val="20"/>
      <w:szCs w:val="20"/>
    </w:rPr>
  </w:style>
  <w:style w:type="paragraph" w:styleId="IntenseQuote">
    <w:name w:val="Intense Quote"/>
    <w:basedOn w:val="Normal"/>
    <w:next w:val="Normal"/>
    <w:link w:val="IntenseQuoteChar"/>
    <w:uiPriority w:val="30"/>
    <w:qFormat/>
    <w:rsid w:val="00BE22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E2276"/>
    <w:rPr>
      <w:i/>
      <w:iCs/>
      <w:color w:val="4F81BD" w:themeColor="accent1"/>
      <w:sz w:val="20"/>
      <w:szCs w:val="20"/>
    </w:rPr>
  </w:style>
  <w:style w:type="character" w:styleId="SubtleEmphasis">
    <w:name w:val="Subtle Emphasis"/>
    <w:uiPriority w:val="19"/>
    <w:qFormat/>
    <w:rsid w:val="00BE2276"/>
    <w:rPr>
      <w:i/>
      <w:iCs/>
      <w:color w:val="243F60" w:themeColor="accent1" w:themeShade="7F"/>
    </w:rPr>
  </w:style>
  <w:style w:type="character" w:styleId="IntenseEmphasis">
    <w:name w:val="Intense Emphasis"/>
    <w:uiPriority w:val="21"/>
    <w:qFormat/>
    <w:rsid w:val="00BE2276"/>
    <w:rPr>
      <w:b/>
      <w:bCs/>
      <w:caps/>
      <w:color w:val="243F60" w:themeColor="accent1" w:themeShade="7F"/>
      <w:spacing w:val="10"/>
    </w:rPr>
  </w:style>
  <w:style w:type="character" w:styleId="SubtleReference">
    <w:name w:val="Subtle Reference"/>
    <w:uiPriority w:val="31"/>
    <w:qFormat/>
    <w:rsid w:val="00BE2276"/>
    <w:rPr>
      <w:b/>
      <w:bCs/>
      <w:color w:val="4F81BD" w:themeColor="accent1"/>
    </w:rPr>
  </w:style>
  <w:style w:type="character" w:styleId="IntenseReference">
    <w:name w:val="Intense Reference"/>
    <w:uiPriority w:val="32"/>
    <w:qFormat/>
    <w:rsid w:val="00BE2276"/>
    <w:rPr>
      <w:b/>
      <w:bCs/>
      <w:i/>
      <w:iCs/>
      <w:caps/>
      <w:color w:val="4F81BD" w:themeColor="accent1"/>
    </w:rPr>
  </w:style>
  <w:style w:type="character" w:styleId="BookTitle">
    <w:name w:val="Book Title"/>
    <w:uiPriority w:val="33"/>
    <w:qFormat/>
    <w:rsid w:val="00BE2276"/>
    <w:rPr>
      <w:b/>
      <w:bCs/>
      <w:i/>
      <w:iCs/>
      <w:spacing w:val="9"/>
    </w:rPr>
  </w:style>
  <w:style w:type="paragraph" w:styleId="TOCHeading">
    <w:name w:val="TOC Heading"/>
    <w:basedOn w:val="Heading1"/>
    <w:next w:val="Normal"/>
    <w:uiPriority w:val="39"/>
    <w:semiHidden/>
    <w:unhideWhenUsed/>
    <w:qFormat/>
    <w:rsid w:val="00BE2276"/>
    <w:pPr>
      <w:outlineLvl w:val="9"/>
    </w:pPr>
  </w:style>
  <w:style w:type="paragraph" w:styleId="TOC1">
    <w:name w:val="toc 1"/>
    <w:basedOn w:val="Normal"/>
    <w:next w:val="Normal"/>
    <w:autoRedefine/>
    <w:uiPriority w:val="39"/>
    <w:unhideWhenUsed/>
    <w:rsid w:val="00EC0AA0"/>
    <w:pPr>
      <w:spacing w:after="100"/>
    </w:pPr>
  </w:style>
  <w:style w:type="character" w:styleId="Hyperlink">
    <w:name w:val="Hyperlink"/>
    <w:basedOn w:val="DefaultParagraphFont"/>
    <w:uiPriority w:val="99"/>
    <w:unhideWhenUsed/>
    <w:rsid w:val="00EC0AA0"/>
    <w:rPr>
      <w:color w:val="0000FF" w:themeColor="hyperlink"/>
      <w:u w:val="single"/>
    </w:rPr>
  </w:style>
  <w:style w:type="paragraph" w:styleId="TOC2">
    <w:name w:val="toc 2"/>
    <w:basedOn w:val="Normal"/>
    <w:next w:val="Normal"/>
    <w:autoRedefine/>
    <w:uiPriority w:val="39"/>
    <w:unhideWhenUsed/>
    <w:rsid w:val="000621E2"/>
    <w:pPr>
      <w:spacing w:after="100"/>
      <w:ind w:left="200"/>
    </w:pPr>
  </w:style>
  <w:style w:type="character" w:styleId="CommentReference">
    <w:name w:val="annotation reference"/>
    <w:basedOn w:val="DefaultParagraphFont"/>
    <w:uiPriority w:val="99"/>
    <w:semiHidden/>
    <w:unhideWhenUsed/>
    <w:rsid w:val="00DC53C5"/>
    <w:rPr>
      <w:sz w:val="16"/>
      <w:szCs w:val="16"/>
    </w:rPr>
  </w:style>
  <w:style w:type="paragraph" w:styleId="CommentText">
    <w:name w:val="annotation text"/>
    <w:basedOn w:val="Normal"/>
    <w:link w:val="CommentTextChar"/>
    <w:uiPriority w:val="99"/>
    <w:semiHidden/>
    <w:unhideWhenUsed/>
    <w:rsid w:val="00DC53C5"/>
    <w:pPr>
      <w:spacing w:line="240" w:lineRule="auto"/>
    </w:pPr>
  </w:style>
  <w:style w:type="character" w:customStyle="1" w:styleId="CommentTextChar">
    <w:name w:val="Comment Text Char"/>
    <w:basedOn w:val="DefaultParagraphFont"/>
    <w:link w:val="CommentText"/>
    <w:uiPriority w:val="99"/>
    <w:semiHidden/>
    <w:rsid w:val="00DC53C5"/>
    <w:rPr>
      <w:sz w:val="20"/>
      <w:szCs w:val="20"/>
    </w:rPr>
  </w:style>
  <w:style w:type="paragraph" w:styleId="CommentSubject">
    <w:name w:val="annotation subject"/>
    <w:basedOn w:val="CommentText"/>
    <w:next w:val="CommentText"/>
    <w:link w:val="CommentSubjectChar"/>
    <w:uiPriority w:val="99"/>
    <w:semiHidden/>
    <w:unhideWhenUsed/>
    <w:rsid w:val="00DC53C5"/>
    <w:rPr>
      <w:b/>
      <w:bCs/>
    </w:rPr>
  </w:style>
  <w:style w:type="character" w:customStyle="1" w:styleId="CommentSubjectChar">
    <w:name w:val="Comment Subject Char"/>
    <w:basedOn w:val="CommentTextChar"/>
    <w:link w:val="CommentSubject"/>
    <w:uiPriority w:val="99"/>
    <w:semiHidden/>
    <w:rsid w:val="00DC53C5"/>
    <w:rPr>
      <w:b/>
      <w:bCs/>
      <w:sz w:val="20"/>
      <w:szCs w:val="20"/>
    </w:rPr>
  </w:style>
  <w:style w:type="table" w:styleId="TableGrid">
    <w:name w:val="Table Grid"/>
    <w:basedOn w:val="TableNormal"/>
    <w:uiPriority w:val="59"/>
    <w:rsid w:val="006B544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287C"/>
    <w:rPr>
      <w:color w:val="800080" w:themeColor="followedHyperlink"/>
      <w:u w:val="single"/>
    </w:rPr>
  </w:style>
  <w:style w:type="paragraph" w:styleId="TOC3">
    <w:name w:val="toc 3"/>
    <w:basedOn w:val="Normal"/>
    <w:next w:val="Normal"/>
    <w:autoRedefine/>
    <w:uiPriority w:val="39"/>
    <w:unhideWhenUsed/>
    <w:rsid w:val="00104768"/>
    <w:pPr>
      <w:spacing w:after="100"/>
      <w:ind w:left="400"/>
    </w:pPr>
  </w:style>
  <w:style w:type="paragraph" w:styleId="Revision">
    <w:name w:val="Revision"/>
    <w:hidden/>
    <w:uiPriority w:val="99"/>
    <w:semiHidden/>
    <w:rsid w:val="00315F7E"/>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254425">
      <w:bodyDiv w:val="1"/>
      <w:marLeft w:val="0"/>
      <w:marRight w:val="0"/>
      <w:marTop w:val="0"/>
      <w:marBottom w:val="0"/>
      <w:divBdr>
        <w:top w:val="none" w:sz="0" w:space="0" w:color="auto"/>
        <w:left w:val="none" w:sz="0" w:space="0" w:color="auto"/>
        <w:bottom w:val="none" w:sz="0" w:space="0" w:color="auto"/>
        <w:right w:val="none" w:sz="0" w:space="0" w:color="auto"/>
      </w:divBdr>
    </w:div>
    <w:div w:id="344333908">
      <w:bodyDiv w:val="1"/>
      <w:marLeft w:val="0"/>
      <w:marRight w:val="0"/>
      <w:marTop w:val="0"/>
      <w:marBottom w:val="0"/>
      <w:divBdr>
        <w:top w:val="none" w:sz="0" w:space="0" w:color="auto"/>
        <w:left w:val="none" w:sz="0" w:space="0" w:color="auto"/>
        <w:bottom w:val="none" w:sz="0" w:space="0" w:color="auto"/>
        <w:right w:val="none" w:sz="0" w:space="0" w:color="auto"/>
      </w:divBdr>
    </w:div>
    <w:div w:id="394357002">
      <w:bodyDiv w:val="1"/>
      <w:marLeft w:val="0"/>
      <w:marRight w:val="0"/>
      <w:marTop w:val="0"/>
      <w:marBottom w:val="0"/>
      <w:divBdr>
        <w:top w:val="none" w:sz="0" w:space="0" w:color="auto"/>
        <w:left w:val="none" w:sz="0" w:space="0" w:color="auto"/>
        <w:bottom w:val="none" w:sz="0" w:space="0" w:color="auto"/>
        <w:right w:val="none" w:sz="0" w:space="0" w:color="auto"/>
      </w:divBdr>
    </w:div>
    <w:div w:id="486550826">
      <w:bodyDiv w:val="1"/>
      <w:marLeft w:val="0"/>
      <w:marRight w:val="0"/>
      <w:marTop w:val="0"/>
      <w:marBottom w:val="0"/>
      <w:divBdr>
        <w:top w:val="none" w:sz="0" w:space="0" w:color="auto"/>
        <w:left w:val="none" w:sz="0" w:space="0" w:color="auto"/>
        <w:bottom w:val="none" w:sz="0" w:space="0" w:color="auto"/>
        <w:right w:val="none" w:sz="0" w:space="0" w:color="auto"/>
      </w:divBdr>
    </w:div>
    <w:div w:id="606810737">
      <w:bodyDiv w:val="1"/>
      <w:marLeft w:val="0"/>
      <w:marRight w:val="0"/>
      <w:marTop w:val="0"/>
      <w:marBottom w:val="0"/>
      <w:divBdr>
        <w:top w:val="none" w:sz="0" w:space="0" w:color="auto"/>
        <w:left w:val="none" w:sz="0" w:space="0" w:color="auto"/>
        <w:bottom w:val="none" w:sz="0" w:space="0" w:color="auto"/>
        <w:right w:val="none" w:sz="0" w:space="0" w:color="auto"/>
      </w:divBdr>
    </w:div>
    <w:div w:id="618342058">
      <w:bodyDiv w:val="1"/>
      <w:marLeft w:val="0"/>
      <w:marRight w:val="0"/>
      <w:marTop w:val="0"/>
      <w:marBottom w:val="0"/>
      <w:divBdr>
        <w:top w:val="none" w:sz="0" w:space="0" w:color="auto"/>
        <w:left w:val="none" w:sz="0" w:space="0" w:color="auto"/>
        <w:bottom w:val="none" w:sz="0" w:space="0" w:color="auto"/>
        <w:right w:val="none" w:sz="0" w:space="0" w:color="auto"/>
      </w:divBdr>
    </w:div>
    <w:div w:id="697703294">
      <w:bodyDiv w:val="1"/>
      <w:marLeft w:val="0"/>
      <w:marRight w:val="0"/>
      <w:marTop w:val="0"/>
      <w:marBottom w:val="0"/>
      <w:divBdr>
        <w:top w:val="none" w:sz="0" w:space="0" w:color="auto"/>
        <w:left w:val="none" w:sz="0" w:space="0" w:color="auto"/>
        <w:bottom w:val="none" w:sz="0" w:space="0" w:color="auto"/>
        <w:right w:val="none" w:sz="0" w:space="0" w:color="auto"/>
      </w:divBdr>
    </w:div>
    <w:div w:id="761487019">
      <w:bodyDiv w:val="1"/>
      <w:marLeft w:val="0"/>
      <w:marRight w:val="0"/>
      <w:marTop w:val="0"/>
      <w:marBottom w:val="0"/>
      <w:divBdr>
        <w:top w:val="none" w:sz="0" w:space="0" w:color="auto"/>
        <w:left w:val="none" w:sz="0" w:space="0" w:color="auto"/>
        <w:bottom w:val="none" w:sz="0" w:space="0" w:color="auto"/>
        <w:right w:val="none" w:sz="0" w:space="0" w:color="auto"/>
      </w:divBdr>
    </w:div>
    <w:div w:id="1439325304">
      <w:bodyDiv w:val="1"/>
      <w:marLeft w:val="0"/>
      <w:marRight w:val="0"/>
      <w:marTop w:val="0"/>
      <w:marBottom w:val="0"/>
      <w:divBdr>
        <w:top w:val="none" w:sz="0" w:space="0" w:color="auto"/>
        <w:left w:val="none" w:sz="0" w:space="0" w:color="auto"/>
        <w:bottom w:val="none" w:sz="0" w:space="0" w:color="auto"/>
        <w:right w:val="none" w:sz="0" w:space="0" w:color="auto"/>
      </w:divBdr>
    </w:div>
    <w:div w:id="1501582163">
      <w:bodyDiv w:val="1"/>
      <w:marLeft w:val="0"/>
      <w:marRight w:val="0"/>
      <w:marTop w:val="0"/>
      <w:marBottom w:val="0"/>
      <w:divBdr>
        <w:top w:val="none" w:sz="0" w:space="0" w:color="auto"/>
        <w:left w:val="none" w:sz="0" w:space="0" w:color="auto"/>
        <w:bottom w:val="none" w:sz="0" w:space="0" w:color="auto"/>
        <w:right w:val="none" w:sz="0" w:space="0" w:color="auto"/>
      </w:divBdr>
    </w:div>
    <w:div w:id="1539931481">
      <w:bodyDiv w:val="1"/>
      <w:marLeft w:val="0"/>
      <w:marRight w:val="0"/>
      <w:marTop w:val="0"/>
      <w:marBottom w:val="0"/>
      <w:divBdr>
        <w:top w:val="none" w:sz="0" w:space="0" w:color="auto"/>
        <w:left w:val="none" w:sz="0" w:space="0" w:color="auto"/>
        <w:bottom w:val="none" w:sz="0" w:space="0" w:color="auto"/>
        <w:right w:val="none" w:sz="0" w:space="0" w:color="auto"/>
      </w:divBdr>
    </w:div>
    <w:div w:id="1731807142">
      <w:bodyDiv w:val="1"/>
      <w:marLeft w:val="0"/>
      <w:marRight w:val="0"/>
      <w:marTop w:val="0"/>
      <w:marBottom w:val="0"/>
      <w:divBdr>
        <w:top w:val="none" w:sz="0" w:space="0" w:color="auto"/>
        <w:left w:val="none" w:sz="0" w:space="0" w:color="auto"/>
        <w:bottom w:val="none" w:sz="0" w:space="0" w:color="auto"/>
        <w:right w:val="none" w:sz="0" w:space="0" w:color="auto"/>
      </w:divBdr>
    </w:div>
    <w:div w:id="1763795400">
      <w:bodyDiv w:val="1"/>
      <w:marLeft w:val="0"/>
      <w:marRight w:val="0"/>
      <w:marTop w:val="0"/>
      <w:marBottom w:val="0"/>
      <w:divBdr>
        <w:top w:val="none" w:sz="0" w:space="0" w:color="auto"/>
        <w:left w:val="none" w:sz="0" w:space="0" w:color="auto"/>
        <w:bottom w:val="none" w:sz="0" w:space="0" w:color="auto"/>
        <w:right w:val="none" w:sz="0" w:space="0" w:color="auto"/>
      </w:divBdr>
    </w:div>
    <w:div w:id="1950818310">
      <w:bodyDiv w:val="1"/>
      <w:marLeft w:val="0"/>
      <w:marRight w:val="0"/>
      <w:marTop w:val="0"/>
      <w:marBottom w:val="0"/>
      <w:divBdr>
        <w:top w:val="none" w:sz="0" w:space="0" w:color="auto"/>
        <w:left w:val="none" w:sz="0" w:space="0" w:color="auto"/>
        <w:bottom w:val="none" w:sz="0" w:space="0" w:color="auto"/>
        <w:right w:val="none" w:sz="0" w:space="0" w:color="auto"/>
      </w:divBdr>
    </w:div>
    <w:div w:id="21202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www.sharpmemorylcd.com/1-28-inch-memory-lcd.html" TargetMode="External"/><Relationship Id="rId15" Type="http://schemas.openxmlformats.org/officeDocument/2006/relationships/image" Target="media/image2.wmf"/><Relationship Id="rId16" Type="http://schemas.openxmlformats.org/officeDocument/2006/relationships/image" Target="media/image3.emf"/><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3676F-61F8-A74D-8CAD-A56C700D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1804</Words>
  <Characters>10288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Brigham W. Thorp</dc:creator>
  <cp:lastModifiedBy>Brigham Thorp</cp:lastModifiedBy>
  <cp:revision>2</cp:revision>
  <cp:lastPrinted>2014-03-24T15:03:00Z</cp:lastPrinted>
  <dcterms:created xsi:type="dcterms:W3CDTF">2014-07-12T01:02:00Z</dcterms:created>
  <dcterms:modified xsi:type="dcterms:W3CDTF">2014-07-12T01:02:00Z</dcterms:modified>
</cp:coreProperties>
</file>