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105C" w:rsidRDefault="00BC3AA1">
      <w:bookmarkStart w:id="0" w:name="_GoBack"/>
      <w:bookmarkEnd w:id="0"/>
    </w:p>
    <w:sectPr w:rsidR="0080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A1"/>
    <w:rsid w:val="002F5609"/>
    <w:rsid w:val="00BC3AA1"/>
    <w:rsid w:val="00E2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B314F-D582-489D-827D-C86D9A1E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Larson, Eric R (GE Healthcare)</dc:creator>
  <cp:keywords/>
  <dc:description/>
  <cp:lastModifiedBy>Larson, Eric R (GE Healthcare)</cp:lastModifiedBy>
  <cp:revision>1</cp:revision>
  <dcterms:created xsi:type="dcterms:W3CDTF">2018-05-18T03:30:00Z</dcterms:created>
  <dcterms:modified xsi:type="dcterms:W3CDTF">2018-05-18T03:30:00Z</dcterms:modified>
</cp:coreProperties>
</file>