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Requirements and Analysis</w:t>
      </w:r>
    </w:p>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 xml:space="preserve">Document for the </w:t>
      </w:r>
      <w:proofErr w:type="spellStart"/>
      <w:r w:rsidRPr="00AF47F5">
        <w:rPr>
          <w:rFonts w:asciiTheme="majorHAnsi" w:hAnsiTheme="majorHAnsi" w:cs="Courier New"/>
          <w:sz w:val="40"/>
          <w:szCs w:val="20"/>
          <w:lang w:val="en-US"/>
        </w:rPr>
        <w:t>Speedtype</w:t>
      </w:r>
      <w:proofErr w:type="spellEnd"/>
      <w:r w:rsidRPr="00AF47F5">
        <w:rPr>
          <w:rFonts w:asciiTheme="majorHAnsi" w:hAnsiTheme="majorHAnsi" w:cs="Courier New"/>
          <w:sz w:val="40"/>
          <w:szCs w:val="20"/>
          <w:lang w:val="en-US"/>
        </w:rPr>
        <w:t xml:space="preserve"> </w:t>
      </w:r>
      <w:proofErr w:type="gramStart"/>
      <w:r w:rsidRPr="00AF47F5">
        <w:rPr>
          <w:rFonts w:asciiTheme="majorHAnsi" w:hAnsiTheme="majorHAnsi" w:cs="Courier New"/>
          <w:sz w:val="40"/>
          <w:szCs w:val="20"/>
          <w:lang w:val="en-US"/>
        </w:rPr>
        <w:t>Project(</w:t>
      </w:r>
      <w:proofErr w:type="gramEnd"/>
      <w:r w:rsidRPr="00AF47F5">
        <w:rPr>
          <w:rFonts w:asciiTheme="majorHAnsi" w:hAnsiTheme="majorHAnsi" w:cs="Courier New"/>
          <w:sz w:val="40"/>
          <w:szCs w:val="20"/>
          <w:lang w:val="en-US"/>
        </w:rPr>
        <w:t>RAD)</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Contents</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1 Introduction 1</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1.1 Purpose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1.2 General characteristics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1.3 Scope of application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1.4 Objectives and success criteria of the project </w:t>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Pr>
          <w:rFonts w:cs="Courier New"/>
          <w:sz w:val="20"/>
          <w:szCs w:val="20"/>
          <w:lang w:val="en-US"/>
        </w:rPr>
        <w:t>1.5 Defi</w:t>
      </w:r>
      <w:r w:rsidRPr="00AF47F5">
        <w:rPr>
          <w:rFonts w:cs="Courier New"/>
          <w:sz w:val="20"/>
          <w:szCs w:val="20"/>
          <w:lang w:val="en-US"/>
        </w:rPr>
        <w:t xml:space="preserve">nitions, acronyms and abbreviations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 xml:space="preserve">2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2.1 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2.2 Non-functional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2.2.1 Usability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2.2.2 Reliability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2.2.3 Performance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2.2.4 Supportability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2.2.5 Implementation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2.2.6 Packaging and installation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2.2.7 Legal </w:t>
      </w:r>
      <w:r>
        <w:rPr>
          <w:rFonts w:cs="Courier New"/>
          <w:sz w:val="20"/>
          <w:szCs w:val="20"/>
          <w:lang w:val="en-US"/>
        </w:rPr>
        <w:tab/>
        <w:t xml:space="preserv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2.3 Application models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2.3.1 Use case model</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2.3.2 Use cases priority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2.3.3 Domain model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2.3.4 User interface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2.4 References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AF47F5">
      <w:pPr>
        <w:rPr>
          <w:rFonts w:cs="Courier New"/>
          <w:sz w:val="20"/>
          <w:szCs w:val="20"/>
          <w:lang w:val="en-US"/>
        </w:rPr>
      </w:pPr>
      <w:r w:rsidRPr="00AF47F5">
        <w:rPr>
          <w:rFonts w:cs="Courier New"/>
          <w:sz w:val="20"/>
          <w:szCs w:val="20"/>
          <w:lang w:val="en-US"/>
        </w:rPr>
        <w:t>Version: 2.0</w:t>
      </w:r>
      <w:r w:rsidR="00E97397">
        <w:rPr>
          <w:rFonts w:cs="Courier New"/>
          <w:sz w:val="20"/>
          <w:szCs w:val="20"/>
          <w:lang w:val="en-US"/>
        </w:rPr>
        <w:br/>
      </w:r>
      <w:r w:rsidRPr="00AF47F5">
        <w:rPr>
          <w:rFonts w:cs="Courier New"/>
          <w:sz w:val="20"/>
          <w:szCs w:val="20"/>
          <w:lang w:val="en-US"/>
        </w:rPr>
        <w:t>Date 201</w:t>
      </w:r>
      <w:r>
        <w:rPr>
          <w:rFonts w:cs="Courier New"/>
          <w:sz w:val="20"/>
          <w:szCs w:val="20"/>
          <w:lang w:val="en-US"/>
        </w:rPr>
        <w:t>2</w:t>
      </w:r>
      <w:r w:rsidRPr="00AF47F5">
        <w:rPr>
          <w:rFonts w:cs="Courier New"/>
          <w:sz w:val="20"/>
          <w:szCs w:val="20"/>
          <w:lang w:val="en-US"/>
        </w:rPr>
        <w:t>-03-</w:t>
      </w:r>
      <w:r w:rsidR="005269EE">
        <w:rPr>
          <w:rFonts w:cs="Courier New"/>
          <w:sz w:val="20"/>
          <w:szCs w:val="20"/>
          <w:lang w:val="en-US"/>
        </w:rPr>
        <w:t>22</w:t>
      </w:r>
      <w:r w:rsidR="00E97397">
        <w:rPr>
          <w:rFonts w:cs="Courier New"/>
          <w:sz w:val="20"/>
          <w:szCs w:val="20"/>
          <w:lang w:val="en-US"/>
        </w:rPr>
        <w:br/>
      </w:r>
      <w:r>
        <w:rPr>
          <w:rFonts w:cs="Courier New"/>
          <w:sz w:val="20"/>
          <w:szCs w:val="20"/>
          <w:lang w:val="en-US"/>
        </w:rPr>
        <w:t xml:space="preserve">Author: Robin </w:t>
      </w:r>
      <w:proofErr w:type="spellStart"/>
      <w:r>
        <w:rPr>
          <w:rFonts w:cs="Courier New"/>
          <w:sz w:val="20"/>
          <w:szCs w:val="20"/>
          <w:lang w:val="en-US"/>
        </w:rPr>
        <w:t>Hammaräng</w:t>
      </w:r>
      <w:proofErr w:type="spellEnd"/>
    </w:p>
    <w:p w:rsidR="00AF47F5" w:rsidRPr="00AF47F5" w:rsidRDefault="00AF47F5" w:rsidP="00AF47F5">
      <w:pPr>
        <w:rPr>
          <w:rFonts w:cs="Courier New"/>
          <w:sz w:val="20"/>
          <w:szCs w:val="20"/>
          <w:lang w:val="en-US"/>
        </w:rPr>
      </w:pPr>
      <w:r w:rsidRPr="00AF47F5">
        <w:rPr>
          <w:rFonts w:cs="Courier New"/>
          <w:sz w:val="20"/>
          <w:szCs w:val="20"/>
          <w:lang w:val="en-US"/>
        </w:rPr>
        <w:t>This version overrides all previous versions.</w:t>
      </w:r>
    </w:p>
    <w:p w:rsidR="00AF47F5" w:rsidRPr="00E97397" w:rsidRDefault="00AF47F5" w:rsidP="00AF47F5">
      <w:pPr>
        <w:rPr>
          <w:rFonts w:cs="Courier New"/>
          <w:b/>
          <w:sz w:val="24"/>
          <w:szCs w:val="20"/>
          <w:lang w:val="en-US"/>
        </w:rPr>
      </w:pPr>
      <w:r w:rsidRPr="00E97397">
        <w:rPr>
          <w:rFonts w:cs="Courier New"/>
          <w:b/>
          <w:sz w:val="24"/>
          <w:szCs w:val="20"/>
          <w:lang w:val="en-US"/>
        </w:rPr>
        <w:lastRenderedPageBreak/>
        <w:t>1 Introduction</w:t>
      </w:r>
    </w:p>
    <w:p w:rsidR="00E97397" w:rsidRDefault="00E97397" w:rsidP="00E97397">
      <w:pPr>
        <w:rPr>
          <w:rFonts w:cs="Courier New"/>
          <w:sz w:val="20"/>
          <w:szCs w:val="20"/>
          <w:lang w:val="en-US"/>
        </w:rPr>
      </w:pPr>
      <w:r w:rsidRPr="00E97397">
        <w:rPr>
          <w:rFonts w:cs="Courier New"/>
          <w:sz w:val="20"/>
          <w:szCs w:val="20"/>
          <w:lang w:val="en-US"/>
        </w:rPr>
        <w:t>This section gives a brief overview of the project</w:t>
      </w:r>
    </w:p>
    <w:p w:rsidR="00AF47F5" w:rsidRPr="00E97397" w:rsidRDefault="00AF47F5" w:rsidP="00AF47F5">
      <w:pPr>
        <w:rPr>
          <w:rFonts w:cs="Courier New"/>
          <w:b/>
          <w:sz w:val="24"/>
          <w:szCs w:val="20"/>
          <w:lang w:val="en-US"/>
        </w:rPr>
      </w:pPr>
      <w:r w:rsidRPr="00E97397">
        <w:rPr>
          <w:rFonts w:cs="Courier New"/>
          <w:b/>
          <w:sz w:val="24"/>
          <w:szCs w:val="20"/>
          <w:lang w:val="en-US"/>
        </w:rPr>
        <w:t>11.1 Purpose of application</w:t>
      </w:r>
    </w:p>
    <w:p w:rsidR="00AF47F5" w:rsidRPr="00AF47F5" w:rsidRDefault="00E97397" w:rsidP="00E97397">
      <w:pPr>
        <w:rPr>
          <w:rFonts w:cs="Courier New"/>
          <w:sz w:val="20"/>
          <w:szCs w:val="20"/>
          <w:lang w:val="en-US"/>
        </w:rPr>
      </w:pPr>
      <w:r>
        <w:rPr>
          <w:rFonts w:cs="Courier New"/>
          <w:sz w:val="20"/>
          <w:szCs w:val="20"/>
          <w:lang w:val="en-US"/>
        </w:rPr>
        <w:t>This project aims to create an Android game. The basic idea is that the game displays a word on</w:t>
      </w:r>
      <w:r w:rsidR="003318C4">
        <w:rPr>
          <w:rFonts w:cs="Courier New"/>
          <w:sz w:val="20"/>
          <w:szCs w:val="20"/>
          <w:lang w:val="en-US"/>
        </w:rPr>
        <w:t xml:space="preserve"> the</w:t>
      </w:r>
      <w:r>
        <w:rPr>
          <w:rFonts w:cs="Courier New"/>
          <w:sz w:val="20"/>
          <w:szCs w:val="20"/>
          <w:lang w:val="en-US"/>
        </w:rPr>
        <w:t xml:space="preserve"> screen and the user is </w:t>
      </w:r>
      <w:r w:rsidR="003318C4">
        <w:rPr>
          <w:rFonts w:cs="Courier New"/>
          <w:sz w:val="20"/>
          <w:szCs w:val="20"/>
          <w:lang w:val="en-US"/>
        </w:rPr>
        <w:t>meant to type the word on his/</w:t>
      </w:r>
      <w:r>
        <w:rPr>
          <w:rFonts w:cs="Courier New"/>
          <w:sz w:val="20"/>
          <w:szCs w:val="20"/>
          <w:lang w:val="en-US"/>
        </w:rPr>
        <w:t xml:space="preserve">her phone as fast as possible. The basic game mode is </w:t>
      </w:r>
      <w:r w:rsidR="003318C4" w:rsidRPr="003318C4">
        <w:rPr>
          <w:rFonts w:cs="Courier New"/>
          <w:i/>
          <w:sz w:val="20"/>
          <w:szCs w:val="20"/>
          <w:lang w:val="en-US"/>
        </w:rPr>
        <w:t>Time Attack</w:t>
      </w:r>
      <w:r>
        <w:rPr>
          <w:rFonts w:cs="Courier New"/>
          <w:sz w:val="20"/>
          <w:szCs w:val="20"/>
          <w:lang w:val="en-US"/>
        </w:rPr>
        <w:t xml:space="preserve"> where the user starts with a certain amount of time which counts down to 0 and for each word </w:t>
      </w:r>
      <w:r w:rsidR="003318C4">
        <w:rPr>
          <w:rFonts w:cs="Courier New"/>
          <w:sz w:val="20"/>
          <w:szCs w:val="20"/>
          <w:lang w:val="en-US"/>
        </w:rPr>
        <w:t>the player types correctly he/</w:t>
      </w:r>
      <w:r>
        <w:rPr>
          <w:rFonts w:cs="Courier New"/>
          <w:sz w:val="20"/>
          <w:szCs w:val="20"/>
          <w:lang w:val="en-US"/>
        </w:rPr>
        <w:t xml:space="preserve">she is awarded </w:t>
      </w:r>
      <w:r w:rsidR="003318C4">
        <w:rPr>
          <w:rFonts w:cs="Courier New"/>
          <w:sz w:val="20"/>
          <w:szCs w:val="20"/>
          <w:lang w:val="en-US"/>
        </w:rPr>
        <w:t>a few</w:t>
      </w:r>
      <w:r>
        <w:rPr>
          <w:rFonts w:cs="Courier New"/>
          <w:sz w:val="20"/>
          <w:szCs w:val="20"/>
          <w:lang w:val="en-US"/>
        </w:rPr>
        <w:t xml:space="preserve"> </w:t>
      </w:r>
      <w:r w:rsidR="003318C4">
        <w:rPr>
          <w:rFonts w:cs="Courier New"/>
          <w:sz w:val="20"/>
          <w:szCs w:val="20"/>
          <w:lang w:val="en-US"/>
        </w:rPr>
        <w:t>e</w:t>
      </w:r>
      <w:r>
        <w:rPr>
          <w:rFonts w:cs="Courier New"/>
          <w:sz w:val="20"/>
          <w:szCs w:val="20"/>
          <w:lang w:val="en-US"/>
        </w:rPr>
        <w:t>xtra seconds. The game is o</w:t>
      </w:r>
      <w:r w:rsidR="00890AE2">
        <w:rPr>
          <w:rFonts w:cs="Courier New"/>
          <w:sz w:val="20"/>
          <w:szCs w:val="20"/>
          <w:lang w:val="en-US"/>
        </w:rPr>
        <w:t>ver when the counter reaches 0.</w:t>
      </w:r>
    </w:p>
    <w:p w:rsidR="00AF47F5" w:rsidRPr="00E97397" w:rsidRDefault="00AF47F5" w:rsidP="00AF47F5">
      <w:pPr>
        <w:rPr>
          <w:rFonts w:cs="Courier New"/>
          <w:b/>
          <w:sz w:val="24"/>
          <w:szCs w:val="20"/>
          <w:lang w:val="en-US"/>
        </w:rPr>
      </w:pPr>
      <w:r w:rsidRPr="00E97397">
        <w:rPr>
          <w:rFonts w:cs="Courier New"/>
          <w:b/>
          <w:sz w:val="24"/>
          <w:szCs w:val="20"/>
          <w:lang w:val="en-US"/>
        </w:rPr>
        <w:t>1.2 General characteristics of application</w:t>
      </w:r>
    </w:p>
    <w:p w:rsidR="003318C4" w:rsidRDefault="00E97397" w:rsidP="007B725C">
      <w:pPr>
        <w:rPr>
          <w:rFonts w:cs="Courier New"/>
          <w:sz w:val="20"/>
          <w:szCs w:val="20"/>
          <w:lang w:val="en-US"/>
        </w:rPr>
      </w:pPr>
      <w:r>
        <w:rPr>
          <w:rFonts w:cs="Courier New"/>
          <w:sz w:val="20"/>
          <w:szCs w:val="20"/>
          <w:lang w:val="en-US"/>
        </w:rPr>
        <w:t xml:space="preserve">This game will be an Android, which easily is emulated on a PC, standalone single player application. It will feature a graphical user interface based on HTC Sensation phone but </w:t>
      </w:r>
      <w:r w:rsidR="003318C4">
        <w:rPr>
          <w:rFonts w:cs="Courier New"/>
          <w:sz w:val="20"/>
          <w:szCs w:val="20"/>
          <w:lang w:val="en-US"/>
        </w:rPr>
        <w:t xml:space="preserve">is </w:t>
      </w:r>
      <w:r>
        <w:rPr>
          <w:rFonts w:cs="Courier New"/>
          <w:sz w:val="20"/>
          <w:szCs w:val="20"/>
          <w:lang w:val="en-US"/>
        </w:rPr>
        <w:t>scalable t</w:t>
      </w:r>
      <w:r w:rsidR="007B725C">
        <w:rPr>
          <w:rFonts w:cs="Courier New"/>
          <w:sz w:val="20"/>
          <w:szCs w:val="20"/>
          <w:lang w:val="en-US"/>
        </w:rPr>
        <w:t xml:space="preserve">o all Android phones </w:t>
      </w:r>
      <w:r w:rsidR="00ED5BED">
        <w:rPr>
          <w:rFonts w:cs="Courier New"/>
          <w:sz w:val="20"/>
          <w:szCs w:val="20"/>
          <w:lang w:val="en-US"/>
        </w:rPr>
        <w:t>with software of Android 4</w:t>
      </w:r>
      <w:r w:rsidR="0014011D">
        <w:rPr>
          <w:rFonts w:cs="Courier New"/>
          <w:sz w:val="20"/>
          <w:szCs w:val="20"/>
          <w:lang w:val="en-US"/>
        </w:rPr>
        <w:t xml:space="preserve">.0 </w:t>
      </w:r>
      <w:r w:rsidR="003318C4">
        <w:rPr>
          <w:rFonts w:cs="Courier New"/>
          <w:sz w:val="20"/>
          <w:szCs w:val="20"/>
          <w:lang w:val="en-US"/>
        </w:rPr>
        <w:t>or newer. The</w:t>
      </w:r>
      <w:r w:rsidR="00A3239D">
        <w:rPr>
          <w:rFonts w:cs="Courier New"/>
          <w:sz w:val="20"/>
          <w:szCs w:val="20"/>
          <w:lang w:val="en-US"/>
        </w:rPr>
        <w:t xml:space="preserve"> goal is to </w:t>
      </w:r>
      <w:r w:rsidR="007B725C">
        <w:rPr>
          <w:rFonts w:cs="Courier New"/>
          <w:sz w:val="20"/>
          <w:szCs w:val="20"/>
          <w:lang w:val="en-US"/>
        </w:rPr>
        <w:t>release</w:t>
      </w:r>
      <w:r w:rsidR="00A3239D">
        <w:rPr>
          <w:rFonts w:cs="Courier New"/>
          <w:sz w:val="20"/>
          <w:szCs w:val="20"/>
          <w:lang w:val="en-US"/>
        </w:rPr>
        <w:t xml:space="preserve"> the application</w:t>
      </w:r>
      <w:r w:rsidR="007B725C">
        <w:rPr>
          <w:rFonts w:cs="Courier New"/>
          <w:sz w:val="20"/>
          <w:szCs w:val="20"/>
          <w:lang w:val="en-US"/>
        </w:rPr>
        <w:t xml:space="preserve"> on Android Market.</w:t>
      </w:r>
    </w:p>
    <w:p w:rsidR="00AF47F5" w:rsidRPr="00AF47F5" w:rsidRDefault="007B725C" w:rsidP="007B725C">
      <w:pPr>
        <w:rPr>
          <w:rFonts w:cs="Courier New"/>
          <w:sz w:val="20"/>
          <w:szCs w:val="20"/>
          <w:lang w:val="en-US"/>
        </w:rPr>
      </w:pPr>
      <w:r>
        <w:rPr>
          <w:rFonts w:cs="Courier New"/>
          <w:sz w:val="20"/>
          <w:szCs w:val="20"/>
          <w:lang w:val="en-US"/>
        </w:rPr>
        <w:br/>
        <w:t>The game is made for single player use only. When a game is started a word appears on screen, the player types down the word correctly on the built-in touch-keyboard within x amount of seconds. When the user types a letter correctly the letter displayed on screen turns green to provide visual feedback on the user progress. When the word is completed there’s an animation that removes the current word from the screen and displays the next word. Also when the word is completed the player is rewarded with y amount of bonus seconds. After x amount of seconds, when the counter hits 0, the game is</w:t>
      </w:r>
      <w:r w:rsidR="009C118F">
        <w:rPr>
          <w:rFonts w:cs="Courier New"/>
          <w:sz w:val="20"/>
          <w:szCs w:val="20"/>
          <w:lang w:val="en-US"/>
        </w:rPr>
        <w:t xml:space="preserve"> over.</w:t>
      </w:r>
    </w:p>
    <w:p w:rsidR="00AF47F5" w:rsidRPr="007B725C" w:rsidRDefault="00AF47F5" w:rsidP="00AF47F5">
      <w:pPr>
        <w:rPr>
          <w:rFonts w:cs="Courier New"/>
          <w:b/>
          <w:sz w:val="24"/>
          <w:szCs w:val="20"/>
          <w:lang w:val="en-US"/>
        </w:rPr>
      </w:pPr>
      <w:r w:rsidRPr="007B725C">
        <w:rPr>
          <w:rFonts w:cs="Courier New"/>
          <w:b/>
          <w:sz w:val="24"/>
          <w:szCs w:val="20"/>
          <w:lang w:val="en-US"/>
        </w:rPr>
        <w:t>1.3 Scope of application</w:t>
      </w:r>
    </w:p>
    <w:p w:rsidR="009C118F" w:rsidRDefault="009C118F" w:rsidP="00AF47F5">
      <w:pPr>
        <w:rPr>
          <w:rFonts w:cs="Courier New"/>
          <w:sz w:val="20"/>
          <w:szCs w:val="20"/>
          <w:lang w:val="en-US"/>
        </w:rPr>
      </w:pPr>
      <w:r>
        <w:rPr>
          <w:rFonts w:cs="Courier New"/>
          <w:sz w:val="20"/>
          <w:szCs w:val="20"/>
          <w:lang w:val="en-US"/>
        </w:rPr>
        <w:t xml:space="preserve">Since the application is </w:t>
      </w:r>
      <w:r w:rsidR="0021688E">
        <w:rPr>
          <w:rFonts w:cs="Courier New"/>
          <w:sz w:val="20"/>
          <w:szCs w:val="20"/>
          <w:lang w:val="en-US"/>
        </w:rPr>
        <w:t xml:space="preserve">made for a single user only there’s no need for </w:t>
      </w:r>
      <w:r w:rsidR="003318C4">
        <w:rPr>
          <w:rFonts w:cs="Courier New"/>
          <w:sz w:val="20"/>
          <w:szCs w:val="20"/>
          <w:lang w:val="en-US"/>
        </w:rPr>
        <w:t>a computer-</w:t>
      </w:r>
      <w:r w:rsidR="0021688E">
        <w:rPr>
          <w:rFonts w:cs="Courier New"/>
          <w:sz w:val="20"/>
          <w:szCs w:val="20"/>
          <w:lang w:val="en-US"/>
        </w:rPr>
        <w:t xml:space="preserve">player. </w:t>
      </w:r>
      <w:r w:rsidR="008455D1">
        <w:rPr>
          <w:rFonts w:cs="Courier New"/>
          <w:sz w:val="20"/>
          <w:szCs w:val="20"/>
          <w:lang w:val="en-US"/>
        </w:rPr>
        <w:t xml:space="preserve">The application will </w:t>
      </w:r>
      <w:r>
        <w:rPr>
          <w:rFonts w:cs="Courier New"/>
          <w:sz w:val="20"/>
          <w:szCs w:val="20"/>
          <w:lang w:val="en-US"/>
        </w:rPr>
        <w:t>allow the player to pause</w:t>
      </w:r>
      <w:r w:rsidR="003318C4">
        <w:rPr>
          <w:rFonts w:cs="Courier New"/>
          <w:sz w:val="20"/>
          <w:szCs w:val="20"/>
          <w:lang w:val="en-US"/>
        </w:rPr>
        <w:t xml:space="preserve"> a </w:t>
      </w:r>
      <w:r w:rsidR="005037B1">
        <w:rPr>
          <w:rFonts w:cs="Courier New"/>
          <w:sz w:val="20"/>
          <w:szCs w:val="20"/>
          <w:lang w:val="en-US"/>
        </w:rPr>
        <w:t>game;</w:t>
      </w:r>
      <w:r w:rsidR="003318C4">
        <w:rPr>
          <w:rFonts w:cs="Courier New"/>
          <w:sz w:val="20"/>
          <w:szCs w:val="20"/>
          <w:lang w:val="en-US"/>
        </w:rPr>
        <w:t xml:space="preserve"> the </w:t>
      </w:r>
      <w:r w:rsidR="008455D1">
        <w:rPr>
          <w:rFonts w:cs="Courier New"/>
          <w:sz w:val="20"/>
          <w:szCs w:val="20"/>
          <w:lang w:val="en-US"/>
        </w:rPr>
        <w:t>software</w:t>
      </w:r>
      <w:r w:rsidR="003318C4">
        <w:rPr>
          <w:rFonts w:cs="Courier New"/>
          <w:sz w:val="20"/>
          <w:szCs w:val="20"/>
          <w:lang w:val="en-US"/>
        </w:rPr>
        <w:t xml:space="preserve"> will </w:t>
      </w:r>
      <w:r w:rsidR="008455D1">
        <w:rPr>
          <w:rFonts w:cs="Courier New"/>
          <w:sz w:val="20"/>
          <w:szCs w:val="20"/>
          <w:lang w:val="en-US"/>
        </w:rPr>
        <w:t>also</w:t>
      </w:r>
      <w:r w:rsidR="003318C4">
        <w:rPr>
          <w:rFonts w:cs="Courier New"/>
          <w:sz w:val="20"/>
          <w:szCs w:val="20"/>
          <w:lang w:val="en-US"/>
        </w:rPr>
        <w:t xml:space="preserve"> be able to do so if an incoming call is being made</w:t>
      </w:r>
      <w:r w:rsidR="008455D1">
        <w:rPr>
          <w:rFonts w:cs="Courier New"/>
          <w:sz w:val="20"/>
          <w:szCs w:val="20"/>
          <w:lang w:val="en-US"/>
        </w:rPr>
        <w:t>.</w:t>
      </w:r>
    </w:p>
    <w:p w:rsidR="00AF47F5" w:rsidRPr="00274F8D" w:rsidRDefault="00AF47F5" w:rsidP="00274F8D">
      <w:pPr>
        <w:rPr>
          <w:rFonts w:cs="Courier New"/>
          <w:b/>
          <w:sz w:val="24"/>
          <w:szCs w:val="20"/>
          <w:lang w:val="en-US"/>
        </w:rPr>
      </w:pPr>
      <w:r w:rsidRPr="00274F8D">
        <w:rPr>
          <w:rFonts w:cs="Courier New"/>
          <w:b/>
          <w:sz w:val="24"/>
          <w:szCs w:val="20"/>
          <w:lang w:val="en-US"/>
        </w:rPr>
        <w:t>1.4 Objectives and success criteria of the project</w:t>
      </w:r>
    </w:p>
    <w:p w:rsidR="00AF47F5" w:rsidRDefault="00AF47F5" w:rsidP="00274F8D">
      <w:pPr>
        <w:rPr>
          <w:rFonts w:cs="Courier New"/>
          <w:sz w:val="20"/>
          <w:szCs w:val="20"/>
          <w:lang w:val="en-US"/>
        </w:rPr>
      </w:pPr>
      <w:r w:rsidRPr="00AF47F5">
        <w:rPr>
          <w:rFonts w:cs="Courier New"/>
          <w:sz w:val="20"/>
          <w:szCs w:val="20"/>
          <w:lang w:val="en-US"/>
        </w:rPr>
        <w:t>1.</w:t>
      </w:r>
      <w:r w:rsidR="00274F8D">
        <w:rPr>
          <w:rFonts w:cs="Courier New"/>
          <w:sz w:val="20"/>
          <w:szCs w:val="20"/>
          <w:lang w:val="en-US"/>
        </w:rPr>
        <w:t xml:space="preserve"> It shoul</w:t>
      </w:r>
      <w:r w:rsidR="00C22529">
        <w:rPr>
          <w:rFonts w:cs="Courier New"/>
          <w:sz w:val="20"/>
          <w:szCs w:val="20"/>
          <w:lang w:val="en-US"/>
        </w:rPr>
        <w:t>d be possible to play a game of Time attack mode</w:t>
      </w:r>
      <w:r w:rsidR="00C31333">
        <w:rPr>
          <w:rFonts w:cs="Courier New"/>
          <w:sz w:val="20"/>
          <w:szCs w:val="20"/>
          <w:lang w:val="en-US"/>
        </w:rPr>
        <w:t xml:space="preserv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2</w:t>
      </w:r>
      <w:r w:rsidRPr="00AF47F5">
        <w:rPr>
          <w:rFonts w:cs="Courier New"/>
          <w:sz w:val="20"/>
          <w:szCs w:val="20"/>
          <w:lang w:val="en-US"/>
        </w:rPr>
        <w:t>.</w:t>
      </w:r>
      <w:r>
        <w:rPr>
          <w:rFonts w:cs="Courier New"/>
          <w:sz w:val="20"/>
          <w:szCs w:val="20"/>
          <w:lang w:val="en-US"/>
        </w:rPr>
        <w:t xml:space="preserve"> It should be possible to play a game of Balance mode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3</w:t>
      </w:r>
      <w:r w:rsidRPr="00AF47F5">
        <w:rPr>
          <w:rFonts w:cs="Courier New"/>
          <w:sz w:val="20"/>
          <w:szCs w:val="20"/>
          <w:lang w:val="en-US"/>
        </w:rPr>
        <w:t>.</w:t>
      </w:r>
      <w:r>
        <w:rPr>
          <w:rFonts w:cs="Courier New"/>
          <w:sz w:val="20"/>
          <w:szCs w:val="20"/>
          <w:lang w:val="en-US"/>
        </w:rPr>
        <w:t xml:space="preserve"> It should be possible to play a game of </w:t>
      </w:r>
      <w:proofErr w:type="gramStart"/>
      <w:r>
        <w:rPr>
          <w:rFonts w:cs="Courier New"/>
          <w:sz w:val="20"/>
          <w:szCs w:val="20"/>
          <w:lang w:val="en-US"/>
        </w:rPr>
        <w:t>Falling</w:t>
      </w:r>
      <w:proofErr w:type="gramEnd"/>
      <w:r>
        <w:rPr>
          <w:rFonts w:cs="Courier New"/>
          <w:sz w:val="20"/>
          <w:szCs w:val="20"/>
          <w:lang w:val="en-US"/>
        </w:rPr>
        <w:t xml:space="preserve"> words mode with our own set of rules on HTC Sensation specifically. </w:t>
      </w:r>
    </w:p>
    <w:p w:rsidR="00C22529" w:rsidRPr="00AF47F5" w:rsidRDefault="00C22529" w:rsidP="00274F8D">
      <w:pPr>
        <w:rPr>
          <w:rFonts w:cs="Courier New"/>
          <w:sz w:val="20"/>
          <w:szCs w:val="20"/>
          <w:lang w:val="en-US"/>
        </w:rPr>
      </w:pPr>
      <w:r>
        <w:rPr>
          <w:rFonts w:cs="Courier New"/>
          <w:sz w:val="20"/>
          <w:szCs w:val="20"/>
          <w:lang w:val="en-US"/>
        </w:rPr>
        <w:t>4</w:t>
      </w:r>
      <w:r w:rsidRPr="00AF47F5">
        <w:rPr>
          <w:rFonts w:cs="Courier New"/>
          <w:sz w:val="20"/>
          <w:szCs w:val="20"/>
          <w:lang w:val="en-US"/>
        </w:rPr>
        <w:t>.</w:t>
      </w:r>
      <w:r>
        <w:rPr>
          <w:rFonts w:cs="Courier New"/>
          <w:sz w:val="20"/>
          <w:szCs w:val="20"/>
          <w:lang w:val="en-US"/>
        </w:rPr>
        <w:t xml:space="preserve"> It should be possible to play a game of Scrabble mode with our own set of rules on HTC Sensation specifically. </w:t>
      </w:r>
    </w:p>
    <w:p w:rsidR="00AF47F5" w:rsidRPr="00AF47F5" w:rsidRDefault="00C22529" w:rsidP="00C31333">
      <w:pPr>
        <w:rPr>
          <w:rFonts w:cs="Courier New"/>
          <w:sz w:val="20"/>
          <w:szCs w:val="20"/>
          <w:lang w:val="en-US"/>
        </w:rPr>
      </w:pPr>
      <w:r>
        <w:rPr>
          <w:rFonts w:cs="Courier New"/>
          <w:sz w:val="20"/>
          <w:szCs w:val="20"/>
          <w:lang w:val="en-US"/>
        </w:rPr>
        <w:t>5. All game modes should be possible to play in English, and</w:t>
      </w:r>
      <w:r w:rsidR="00C31333">
        <w:rPr>
          <w:rFonts w:cs="Courier New"/>
          <w:sz w:val="20"/>
          <w:szCs w:val="20"/>
          <w:lang w:val="en-US"/>
        </w:rPr>
        <w:t xml:space="preserve"> </w:t>
      </w:r>
      <w:r>
        <w:rPr>
          <w:rFonts w:cs="Courier New"/>
          <w:sz w:val="20"/>
          <w:szCs w:val="20"/>
          <w:lang w:val="en-US"/>
        </w:rPr>
        <w:t>should feature a design that is</w:t>
      </w:r>
      <w:r w:rsidR="00C31333">
        <w:rPr>
          <w:rFonts w:cs="Courier New"/>
          <w:sz w:val="20"/>
          <w:szCs w:val="20"/>
          <w:lang w:val="en-US"/>
        </w:rPr>
        <w:t xml:space="preserve"> easy to extend into other languages as well.</w:t>
      </w:r>
    </w:p>
    <w:p w:rsidR="00AF47F5" w:rsidRPr="00C31333" w:rsidRDefault="00C31333" w:rsidP="00AF47F5">
      <w:pPr>
        <w:rPr>
          <w:rFonts w:cs="Courier New"/>
          <w:b/>
          <w:sz w:val="24"/>
          <w:szCs w:val="20"/>
          <w:lang w:val="en-US"/>
        </w:rPr>
      </w:pPr>
      <w:r>
        <w:rPr>
          <w:rFonts w:cs="Courier New"/>
          <w:b/>
          <w:sz w:val="24"/>
          <w:szCs w:val="20"/>
          <w:lang w:val="en-US"/>
        </w:rPr>
        <w:t>1.5 Defi</w:t>
      </w:r>
      <w:r w:rsidR="00AF47F5" w:rsidRPr="00C31333">
        <w:rPr>
          <w:rFonts w:cs="Courier New"/>
          <w:b/>
          <w:sz w:val="24"/>
          <w:szCs w:val="20"/>
          <w:lang w:val="en-US"/>
        </w:rPr>
        <w:t>nitions, acronyms and abbreviations</w:t>
      </w:r>
    </w:p>
    <w:p w:rsidR="00AF47F5" w:rsidRPr="00AF47F5" w:rsidRDefault="00C31333" w:rsidP="00AF47F5">
      <w:pPr>
        <w:rPr>
          <w:rFonts w:cs="Courier New"/>
          <w:sz w:val="20"/>
          <w:szCs w:val="20"/>
          <w:lang w:val="en-US"/>
        </w:rPr>
      </w:pPr>
      <w:r>
        <w:rPr>
          <w:rFonts w:cs="Courier New"/>
          <w:sz w:val="20"/>
          <w:szCs w:val="20"/>
          <w:lang w:val="en-US"/>
        </w:rPr>
        <w:t>All defi</w:t>
      </w:r>
      <w:r w:rsidR="00AF47F5" w:rsidRPr="00AF47F5">
        <w:rPr>
          <w:rFonts w:cs="Courier New"/>
          <w:sz w:val="20"/>
          <w:szCs w:val="20"/>
          <w:lang w:val="en-US"/>
        </w:rPr>
        <w:t xml:space="preserve">nitions and terms regarding the core </w:t>
      </w:r>
      <w:proofErr w:type="spellStart"/>
      <w:r>
        <w:rPr>
          <w:rFonts w:cs="Courier New"/>
          <w:sz w:val="20"/>
          <w:szCs w:val="20"/>
          <w:lang w:val="en-US"/>
        </w:rPr>
        <w:t>Speedtype</w:t>
      </w:r>
      <w:proofErr w:type="spellEnd"/>
      <w:r w:rsidR="00AF47F5" w:rsidRPr="00AF47F5">
        <w:rPr>
          <w:rFonts w:cs="Courier New"/>
          <w:sz w:val="20"/>
          <w:szCs w:val="20"/>
          <w:lang w:val="en-US"/>
        </w:rPr>
        <w:t xml:space="preserve"> game are as de</w:t>
      </w:r>
      <w:r>
        <w:rPr>
          <w:rFonts w:cs="Courier New"/>
          <w:sz w:val="20"/>
          <w:szCs w:val="20"/>
          <w:lang w:val="en-US"/>
        </w:rPr>
        <w:t>fi</w:t>
      </w:r>
      <w:r w:rsidR="00AF47F5" w:rsidRPr="00AF47F5">
        <w:rPr>
          <w:rFonts w:cs="Courier New"/>
          <w:sz w:val="20"/>
          <w:szCs w:val="20"/>
          <w:lang w:val="en-US"/>
        </w:rPr>
        <w:t>ned in the references section.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GUI, graphical user interface.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lastRenderedPageBreak/>
        <w:t>Java, platform independent programming language.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JRE, the Java Run time Environment. Additional</w:t>
      </w:r>
      <w:r w:rsidR="00C31333" w:rsidRPr="00C31333">
        <w:rPr>
          <w:rFonts w:cs="Courier New"/>
          <w:sz w:val="20"/>
          <w:szCs w:val="20"/>
          <w:lang w:val="en-US"/>
        </w:rPr>
        <w:t xml:space="preserve"> software needed to run </w:t>
      </w:r>
      <w:proofErr w:type="gramStart"/>
      <w:r w:rsidR="00C31333" w:rsidRPr="00C31333">
        <w:rPr>
          <w:rFonts w:cs="Courier New"/>
          <w:sz w:val="20"/>
          <w:szCs w:val="20"/>
          <w:lang w:val="en-US"/>
        </w:rPr>
        <w:t>an</w:t>
      </w:r>
      <w:proofErr w:type="gramEnd"/>
      <w:r w:rsidR="00C31333" w:rsidRPr="00C31333">
        <w:rPr>
          <w:rFonts w:cs="Courier New"/>
          <w:sz w:val="20"/>
          <w:szCs w:val="20"/>
          <w:lang w:val="en-US"/>
        </w:rPr>
        <w:t xml:space="preserve"> Java </w:t>
      </w:r>
      <w:r w:rsidRPr="00C31333">
        <w:rPr>
          <w:rFonts w:cs="Courier New"/>
          <w:sz w:val="20"/>
          <w:szCs w:val="20"/>
          <w:lang w:val="en-US"/>
        </w:rPr>
        <w:t>application.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Host, a </w:t>
      </w:r>
      <w:r w:rsidR="00C31333" w:rsidRPr="00C31333">
        <w:rPr>
          <w:rFonts w:cs="Courier New"/>
          <w:sz w:val="20"/>
          <w:szCs w:val="20"/>
          <w:lang w:val="en-US"/>
        </w:rPr>
        <w:t>phone</w:t>
      </w:r>
      <w:r w:rsidRPr="00C31333">
        <w:rPr>
          <w:rFonts w:cs="Courier New"/>
          <w:sz w:val="20"/>
          <w:szCs w:val="20"/>
          <w:lang w:val="en-US"/>
        </w:rPr>
        <w:t xml:space="preserve"> where the game will run.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Round, one </w:t>
      </w:r>
      <w:r w:rsidR="00C22529">
        <w:rPr>
          <w:rFonts w:cs="Courier New"/>
          <w:sz w:val="20"/>
          <w:szCs w:val="20"/>
          <w:lang w:val="en-US"/>
        </w:rPr>
        <w:t>game ending with game over or possibly canceled.</w:t>
      </w:r>
    </w:p>
    <w:p w:rsidR="00AF47F5" w:rsidRDefault="00C31333" w:rsidP="00C31333">
      <w:pPr>
        <w:pStyle w:val="Liststycke"/>
        <w:numPr>
          <w:ilvl w:val="0"/>
          <w:numId w:val="1"/>
        </w:numPr>
        <w:rPr>
          <w:rFonts w:cs="Courier New"/>
          <w:sz w:val="20"/>
          <w:szCs w:val="20"/>
          <w:lang w:val="en-US"/>
        </w:rPr>
      </w:pPr>
      <w:r w:rsidRPr="00C31333">
        <w:rPr>
          <w:rFonts w:cs="Courier New"/>
          <w:sz w:val="20"/>
          <w:szCs w:val="20"/>
          <w:lang w:val="en-US"/>
        </w:rPr>
        <w:t>Score, the score for the player during one round.</w:t>
      </w:r>
    </w:p>
    <w:p w:rsidR="00C31333" w:rsidRDefault="00524A88" w:rsidP="00C31333">
      <w:pPr>
        <w:pStyle w:val="Liststycke"/>
        <w:numPr>
          <w:ilvl w:val="0"/>
          <w:numId w:val="1"/>
        </w:numPr>
        <w:rPr>
          <w:rFonts w:cs="Courier New"/>
          <w:sz w:val="20"/>
          <w:szCs w:val="20"/>
          <w:lang w:val="en-US"/>
        </w:rPr>
      </w:pPr>
      <w:r>
        <w:rPr>
          <w:rFonts w:cs="Courier New"/>
          <w:sz w:val="20"/>
          <w:szCs w:val="20"/>
          <w:lang w:val="en-US"/>
        </w:rPr>
        <w:t xml:space="preserve">Activity, a class that </w:t>
      </w:r>
      <w:r w:rsidR="002C2DA4">
        <w:rPr>
          <w:rFonts w:cs="Courier New"/>
          <w:sz w:val="20"/>
          <w:szCs w:val="20"/>
          <w:lang w:val="en-US"/>
        </w:rPr>
        <w:t xml:space="preserve">holds the GUI, comparable to a </w:t>
      </w:r>
      <w:proofErr w:type="spellStart"/>
      <w:r w:rsidR="002C2DA4">
        <w:rPr>
          <w:rFonts w:cs="Courier New"/>
          <w:sz w:val="20"/>
          <w:szCs w:val="20"/>
          <w:lang w:val="en-US"/>
        </w:rPr>
        <w:t>JFrame</w:t>
      </w:r>
      <w:proofErr w:type="spellEnd"/>
      <w:r w:rsidR="00AA2809">
        <w:rPr>
          <w:rFonts w:cs="Courier New"/>
          <w:sz w:val="20"/>
          <w:szCs w:val="20"/>
          <w:lang w:val="en-US"/>
        </w:rPr>
        <w:t xml:space="preserve"> in Swing</w:t>
      </w:r>
      <w:r w:rsidR="002C2DA4">
        <w:rPr>
          <w:rFonts w:cs="Courier New"/>
          <w:sz w:val="20"/>
          <w:szCs w:val="20"/>
          <w:lang w:val="en-US"/>
        </w:rPr>
        <w:t xml:space="preserve">. </w:t>
      </w:r>
    </w:p>
    <w:p w:rsidR="004E24FE" w:rsidRPr="002C2DA4" w:rsidRDefault="004E24FE" w:rsidP="00C31333">
      <w:pPr>
        <w:pStyle w:val="Liststycke"/>
        <w:numPr>
          <w:ilvl w:val="0"/>
          <w:numId w:val="1"/>
        </w:numPr>
        <w:rPr>
          <w:rFonts w:cs="Courier New"/>
          <w:sz w:val="20"/>
          <w:szCs w:val="20"/>
          <w:lang w:val="en-US"/>
        </w:rPr>
      </w:pPr>
      <w:r>
        <w:rPr>
          <w:rFonts w:cs="Courier New"/>
          <w:sz w:val="20"/>
          <w:szCs w:val="20"/>
          <w:lang w:val="en-US"/>
        </w:rPr>
        <w:t>Service, an application component representing an application’s desire to perform a long-running operation in the background, without interaction with the user. I.e. background music.</w:t>
      </w:r>
    </w:p>
    <w:p w:rsidR="00AF47F5" w:rsidRPr="00C31333" w:rsidRDefault="00AF47F5" w:rsidP="00AF47F5">
      <w:pPr>
        <w:rPr>
          <w:rFonts w:cs="Courier New"/>
          <w:b/>
          <w:sz w:val="24"/>
          <w:szCs w:val="20"/>
          <w:lang w:val="en-US"/>
        </w:rPr>
      </w:pPr>
      <w:r w:rsidRPr="00C31333">
        <w:rPr>
          <w:rFonts w:cs="Courier New"/>
          <w:b/>
          <w:sz w:val="24"/>
          <w:szCs w:val="20"/>
          <w:lang w:val="en-US"/>
        </w:rPr>
        <w:t>2 Requirements</w:t>
      </w:r>
    </w:p>
    <w:p w:rsidR="00AF47F5" w:rsidRPr="00C31333" w:rsidRDefault="00AF47F5" w:rsidP="00AF47F5">
      <w:pPr>
        <w:rPr>
          <w:rFonts w:cs="Courier New"/>
          <w:b/>
          <w:sz w:val="24"/>
          <w:szCs w:val="20"/>
          <w:lang w:val="en-US"/>
        </w:rPr>
      </w:pPr>
      <w:r w:rsidRPr="00C31333">
        <w:rPr>
          <w:rFonts w:cs="Courier New"/>
          <w:b/>
          <w:sz w:val="24"/>
          <w:szCs w:val="20"/>
          <w:lang w:val="en-US"/>
        </w:rPr>
        <w:t>2.1 Functional requirements</w:t>
      </w:r>
    </w:p>
    <w:p w:rsidR="00AF47F5" w:rsidRDefault="00C31333" w:rsidP="00C31333">
      <w:pPr>
        <w:rPr>
          <w:rFonts w:cs="Courier New"/>
          <w:sz w:val="20"/>
          <w:szCs w:val="20"/>
          <w:lang w:val="en-US"/>
        </w:rPr>
      </w:pPr>
      <w:r>
        <w:rPr>
          <w:rFonts w:cs="Courier New"/>
          <w:sz w:val="20"/>
          <w:szCs w:val="20"/>
          <w:lang w:val="en-US"/>
        </w:rPr>
        <w:t>The players</w:t>
      </w:r>
      <w:r w:rsidR="00AF47F5" w:rsidRPr="00AF47F5">
        <w:rPr>
          <w:rFonts w:cs="Courier New"/>
          <w:sz w:val="20"/>
          <w:szCs w:val="20"/>
          <w:lang w:val="en-US"/>
        </w:rPr>
        <w:t xml:space="preserve"> should be able to;</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Start a new game.</w:t>
      </w:r>
    </w:p>
    <w:p w:rsidR="00FB6143" w:rsidRPr="00FB6143" w:rsidRDefault="00FB6143" w:rsidP="00FB6143">
      <w:pPr>
        <w:pStyle w:val="Liststycke"/>
        <w:numPr>
          <w:ilvl w:val="0"/>
          <w:numId w:val="3"/>
        </w:numPr>
        <w:rPr>
          <w:rFonts w:cs="Courier New"/>
          <w:sz w:val="20"/>
          <w:szCs w:val="20"/>
          <w:lang w:val="en-US"/>
        </w:rPr>
      </w:pPr>
      <w:r>
        <w:rPr>
          <w:rFonts w:cs="Courier New"/>
          <w:sz w:val="20"/>
          <w:szCs w:val="20"/>
          <w:lang w:val="en-US"/>
        </w:rPr>
        <w:t xml:space="preserve">Select a game mode (Time attack, balance, falling words or </w:t>
      </w:r>
      <w:r w:rsidR="005037B1">
        <w:rPr>
          <w:rFonts w:cs="Courier New"/>
          <w:sz w:val="20"/>
          <w:szCs w:val="20"/>
          <w:lang w:val="en-US"/>
        </w:rPr>
        <w:t>Scrabble</w:t>
      </w:r>
      <w:r>
        <w:rPr>
          <w:rFonts w:cs="Courier New"/>
          <w:sz w:val="20"/>
          <w:szCs w:val="20"/>
          <w:lang w:val="en-US"/>
        </w:rPr>
        <w:t>).</w:t>
      </w:r>
    </w:p>
    <w:p w:rsidR="00AF47F5" w:rsidRDefault="00FB6143" w:rsidP="00FB6143">
      <w:pPr>
        <w:pStyle w:val="Liststycke"/>
        <w:numPr>
          <w:ilvl w:val="0"/>
          <w:numId w:val="2"/>
        </w:numPr>
        <w:rPr>
          <w:rFonts w:cs="Courier New"/>
          <w:sz w:val="20"/>
          <w:szCs w:val="20"/>
          <w:lang w:val="en-US"/>
        </w:rPr>
      </w:pPr>
      <w:r>
        <w:rPr>
          <w:rFonts w:cs="Courier New"/>
          <w:sz w:val="20"/>
          <w:szCs w:val="20"/>
          <w:lang w:val="en-US"/>
        </w:rPr>
        <w:t>Play the game by giving input to the application. This can be done by:</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Typing letters on the keyboard.</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Balancing the host unit by tilting it to the right/left (only in Balance mode).</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After finished round, submit the score to a global high score list.</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Change global application settings, such as volume and high score automatic submitting.</w:t>
      </w:r>
    </w:p>
    <w:p w:rsidR="00FB6143" w:rsidRDefault="00524A88" w:rsidP="00FB6143">
      <w:pPr>
        <w:pStyle w:val="Liststycke"/>
        <w:numPr>
          <w:ilvl w:val="0"/>
          <w:numId w:val="2"/>
        </w:numPr>
        <w:rPr>
          <w:rFonts w:cs="Courier New"/>
          <w:sz w:val="20"/>
          <w:szCs w:val="20"/>
          <w:lang w:val="en-US"/>
        </w:rPr>
      </w:pPr>
      <w:r>
        <w:rPr>
          <w:rFonts w:cs="Courier New"/>
          <w:sz w:val="20"/>
          <w:szCs w:val="20"/>
          <w:lang w:val="en-US"/>
        </w:rPr>
        <w:t>View global high score.</w:t>
      </w:r>
    </w:p>
    <w:p w:rsidR="00524A88" w:rsidRDefault="00524A88" w:rsidP="00FB6143">
      <w:pPr>
        <w:pStyle w:val="Liststycke"/>
        <w:numPr>
          <w:ilvl w:val="0"/>
          <w:numId w:val="2"/>
        </w:numPr>
        <w:rPr>
          <w:rFonts w:cs="Courier New"/>
          <w:sz w:val="20"/>
          <w:szCs w:val="20"/>
          <w:lang w:val="en-US"/>
        </w:rPr>
      </w:pPr>
      <w:r>
        <w:rPr>
          <w:rFonts w:cs="Courier New"/>
          <w:sz w:val="20"/>
          <w:szCs w:val="20"/>
          <w:lang w:val="en-US"/>
        </w:rPr>
        <w:t xml:space="preserve">View and unlock local achievements. </w:t>
      </w:r>
    </w:p>
    <w:p w:rsidR="00524A88" w:rsidRDefault="00524A88" w:rsidP="00524A88">
      <w:pPr>
        <w:pStyle w:val="Liststycke"/>
        <w:numPr>
          <w:ilvl w:val="1"/>
          <w:numId w:val="2"/>
        </w:numPr>
        <w:rPr>
          <w:rFonts w:cs="Courier New"/>
          <w:sz w:val="20"/>
          <w:szCs w:val="20"/>
          <w:lang w:val="en-US"/>
        </w:rPr>
      </w:pPr>
      <w:r>
        <w:rPr>
          <w:rFonts w:cs="Courier New"/>
          <w:sz w:val="20"/>
          <w:szCs w:val="20"/>
          <w:lang w:val="en-US"/>
        </w:rPr>
        <w:t>Achievements are unlocked by reaching specific goals, such as “Write 30 words in a row, without mistyping a letter”.</w:t>
      </w:r>
    </w:p>
    <w:p w:rsidR="00524A88" w:rsidRPr="00FB6143" w:rsidRDefault="00524A88" w:rsidP="00524A88">
      <w:pPr>
        <w:pStyle w:val="Liststycke"/>
        <w:numPr>
          <w:ilvl w:val="0"/>
          <w:numId w:val="2"/>
        </w:numPr>
        <w:rPr>
          <w:rFonts w:cs="Courier New"/>
          <w:sz w:val="20"/>
          <w:szCs w:val="20"/>
          <w:lang w:val="en-US"/>
        </w:rPr>
      </w:pPr>
      <w:r>
        <w:rPr>
          <w:rFonts w:cs="Courier New"/>
          <w:sz w:val="20"/>
          <w:szCs w:val="20"/>
          <w:lang w:val="en-US"/>
        </w:rPr>
        <w:t>Exit the application.</w:t>
      </w:r>
    </w:p>
    <w:p w:rsidR="00AF47F5" w:rsidRPr="00A0348D" w:rsidRDefault="00AF47F5" w:rsidP="00AF47F5">
      <w:pPr>
        <w:rPr>
          <w:rFonts w:cs="Courier New"/>
          <w:b/>
          <w:sz w:val="24"/>
          <w:szCs w:val="20"/>
          <w:lang w:val="en-US"/>
        </w:rPr>
      </w:pPr>
      <w:r w:rsidRPr="00A0348D">
        <w:rPr>
          <w:rFonts w:cs="Courier New"/>
          <w:b/>
          <w:sz w:val="24"/>
          <w:szCs w:val="20"/>
          <w:lang w:val="en-US"/>
        </w:rPr>
        <w:t>2.2 Non-functional requirements</w:t>
      </w:r>
    </w:p>
    <w:p w:rsidR="002C2DA4" w:rsidRPr="00A0348D" w:rsidRDefault="00AF47F5" w:rsidP="00AF47F5">
      <w:pPr>
        <w:rPr>
          <w:rFonts w:cs="Courier New"/>
          <w:b/>
          <w:sz w:val="26"/>
          <w:szCs w:val="20"/>
          <w:lang w:val="en-US"/>
        </w:rPr>
      </w:pPr>
      <w:r w:rsidRPr="00A0348D">
        <w:rPr>
          <w:rFonts w:cs="Courier New"/>
          <w:b/>
          <w:sz w:val="26"/>
          <w:szCs w:val="20"/>
          <w:lang w:val="en-US"/>
        </w:rPr>
        <w:t>2.2.1 Usability</w:t>
      </w:r>
    </w:p>
    <w:p w:rsidR="004E24FE" w:rsidRDefault="002C2DA4" w:rsidP="004E24FE">
      <w:pPr>
        <w:spacing w:after="0"/>
        <w:rPr>
          <w:rFonts w:cs="Courier New"/>
          <w:sz w:val="20"/>
          <w:szCs w:val="20"/>
          <w:lang w:val="en-US"/>
        </w:rPr>
      </w:pPr>
      <w:r>
        <w:rPr>
          <w:rFonts w:cs="Courier New"/>
          <w:sz w:val="20"/>
          <w:szCs w:val="20"/>
          <w:lang w:val="en-US"/>
        </w:rPr>
        <w:t xml:space="preserve">Usability is highly prioritized. A user should be able to play at least a round of Time attack without having to read a manual or tutorial. For all game modes however, a brief instruction will be visible for the player just before starting the game. No further manual will be provided, since it will not be </w:t>
      </w:r>
      <w:r w:rsidR="004E24FE">
        <w:rPr>
          <w:rFonts w:cs="Courier New"/>
          <w:sz w:val="20"/>
          <w:szCs w:val="20"/>
          <w:lang w:val="en-US"/>
        </w:rPr>
        <w:t>necessary. Test with at least two different non-programmers should be performed to verify usability. Test results will follow below.</w:t>
      </w:r>
    </w:p>
    <w:p w:rsidR="004E24FE" w:rsidRDefault="004E24FE" w:rsidP="004E24FE">
      <w:pPr>
        <w:spacing w:after="0"/>
        <w:rPr>
          <w:rFonts w:cs="Courier New"/>
          <w:sz w:val="20"/>
          <w:szCs w:val="20"/>
          <w:lang w:val="en-US"/>
        </w:rPr>
      </w:pPr>
      <w:r>
        <w:rPr>
          <w:rFonts w:cs="Courier New"/>
          <w:sz w:val="20"/>
          <w:szCs w:val="20"/>
          <w:lang w:val="en-US"/>
        </w:rPr>
        <w:t>The game should support the addition of new languages, simply via reading words from a different source.</w:t>
      </w:r>
    </w:p>
    <w:p w:rsidR="004E24FE" w:rsidRDefault="004E24FE" w:rsidP="00AF47F5">
      <w:pPr>
        <w:rPr>
          <w:rFonts w:cs="Courier New"/>
          <w:sz w:val="20"/>
          <w:szCs w:val="20"/>
          <w:lang w:val="en-US"/>
        </w:rPr>
      </w:pPr>
    </w:p>
    <w:p w:rsidR="00AF47F5" w:rsidRPr="00A0348D" w:rsidRDefault="00AF47F5" w:rsidP="00AF47F5">
      <w:pPr>
        <w:rPr>
          <w:rFonts w:cs="Courier New"/>
          <w:b/>
          <w:sz w:val="24"/>
          <w:szCs w:val="20"/>
          <w:lang w:val="en-US"/>
        </w:rPr>
      </w:pPr>
      <w:r w:rsidRPr="00A0348D">
        <w:rPr>
          <w:rFonts w:cs="Courier New"/>
          <w:b/>
          <w:sz w:val="24"/>
          <w:szCs w:val="20"/>
          <w:lang w:val="en-US"/>
        </w:rPr>
        <w:t>2.2.2 Reliability</w:t>
      </w:r>
    </w:p>
    <w:p w:rsidR="00AF47F5" w:rsidRPr="00AF47F5" w:rsidRDefault="00890AE2" w:rsidP="00AF47F5">
      <w:pPr>
        <w:rPr>
          <w:rFonts w:cs="Courier New"/>
          <w:sz w:val="20"/>
          <w:szCs w:val="20"/>
          <w:lang w:val="en-US"/>
        </w:rPr>
      </w:pPr>
      <w:r>
        <w:rPr>
          <w:rFonts w:cs="Courier New"/>
          <w:sz w:val="20"/>
          <w:szCs w:val="20"/>
          <w:lang w:val="en-US"/>
        </w:rPr>
        <w:t>No sudden errors caused by the application should occur.</w:t>
      </w:r>
      <w:r w:rsidR="008455D1">
        <w:rPr>
          <w:rFonts w:cs="Courier New"/>
          <w:sz w:val="20"/>
          <w:szCs w:val="20"/>
          <w:lang w:val="en-US"/>
        </w:rPr>
        <w:t xml:space="preserve"> T</w:t>
      </w:r>
      <w:r>
        <w:rPr>
          <w:rFonts w:cs="Courier New"/>
          <w:sz w:val="20"/>
          <w:szCs w:val="20"/>
          <w:lang w:val="en-US"/>
        </w:rPr>
        <w:t>esting will be performed to ensure this, both using an emulator and an actual phone.</w:t>
      </w:r>
    </w:p>
    <w:p w:rsidR="00AF47F5" w:rsidRPr="00A0348D" w:rsidRDefault="00AF47F5" w:rsidP="00AF47F5">
      <w:pPr>
        <w:rPr>
          <w:rFonts w:cs="Courier New"/>
          <w:b/>
          <w:sz w:val="24"/>
          <w:szCs w:val="20"/>
          <w:lang w:val="en-US"/>
        </w:rPr>
      </w:pPr>
      <w:r w:rsidRPr="00A0348D">
        <w:rPr>
          <w:rFonts w:cs="Courier New"/>
          <w:b/>
          <w:sz w:val="24"/>
          <w:szCs w:val="20"/>
          <w:lang w:val="en-US"/>
        </w:rPr>
        <w:t>2.2.3 Performance</w:t>
      </w:r>
    </w:p>
    <w:p w:rsidR="00AF47F5" w:rsidRPr="00AF47F5" w:rsidRDefault="00A0348D" w:rsidP="00AF47F5">
      <w:pPr>
        <w:rPr>
          <w:rFonts w:cs="Courier New"/>
          <w:sz w:val="20"/>
          <w:szCs w:val="20"/>
          <w:lang w:val="en-US"/>
        </w:rPr>
      </w:pPr>
      <w:r>
        <w:rPr>
          <w:rFonts w:cs="Courier New"/>
          <w:sz w:val="20"/>
          <w:szCs w:val="20"/>
          <w:lang w:val="en-US"/>
        </w:rPr>
        <w:lastRenderedPageBreak/>
        <w:t xml:space="preserve">The game revolves around </w:t>
      </w:r>
      <w:r w:rsidR="004E24FE">
        <w:rPr>
          <w:rFonts w:cs="Courier New"/>
          <w:sz w:val="20"/>
          <w:szCs w:val="20"/>
          <w:lang w:val="en-US"/>
        </w:rPr>
        <w:t>its</w:t>
      </w:r>
      <w:r>
        <w:rPr>
          <w:rFonts w:cs="Courier New"/>
          <w:sz w:val="20"/>
          <w:szCs w:val="20"/>
          <w:lang w:val="en-US"/>
        </w:rPr>
        <w:t xml:space="preserve"> performance, </w:t>
      </w:r>
      <w:r w:rsidR="004E24FE">
        <w:rPr>
          <w:rFonts w:cs="Courier New"/>
          <w:sz w:val="20"/>
          <w:szCs w:val="20"/>
          <w:lang w:val="en-US"/>
        </w:rPr>
        <w:t>which</w:t>
      </w:r>
      <w:r>
        <w:rPr>
          <w:rFonts w:cs="Courier New"/>
          <w:sz w:val="20"/>
          <w:szCs w:val="20"/>
          <w:lang w:val="en-US"/>
        </w:rPr>
        <w:t xml:space="preserve"> needs to be very smooth </w:t>
      </w:r>
      <w:r w:rsidR="004E24FE">
        <w:rPr>
          <w:rFonts w:cs="Courier New"/>
          <w:sz w:val="20"/>
          <w:szCs w:val="20"/>
          <w:lang w:val="en-US"/>
        </w:rPr>
        <w:t>and have</w:t>
      </w:r>
      <w:r>
        <w:rPr>
          <w:rFonts w:cs="Courier New"/>
          <w:sz w:val="20"/>
          <w:szCs w:val="20"/>
          <w:lang w:val="en-US"/>
        </w:rPr>
        <w:t xml:space="preserve"> a very short response time, which s</w:t>
      </w:r>
      <w:r w:rsidR="004E24FE">
        <w:rPr>
          <w:rFonts w:cs="Courier New"/>
          <w:sz w:val="20"/>
          <w:szCs w:val="20"/>
          <w:lang w:val="en-US"/>
        </w:rPr>
        <w:t>hould not</w:t>
      </w:r>
      <w:r>
        <w:rPr>
          <w:rFonts w:cs="Courier New"/>
          <w:sz w:val="20"/>
          <w:szCs w:val="20"/>
          <w:lang w:val="en-US"/>
        </w:rPr>
        <w:t xml:space="preserve"> exceed 0.</w:t>
      </w:r>
      <w:r w:rsidR="004E24FE">
        <w:rPr>
          <w:rFonts w:cs="Courier New"/>
          <w:sz w:val="20"/>
          <w:szCs w:val="20"/>
          <w:lang w:val="en-US"/>
        </w:rPr>
        <w:t>4</w:t>
      </w:r>
      <w:r>
        <w:rPr>
          <w:rFonts w:cs="Courier New"/>
          <w:sz w:val="20"/>
          <w:szCs w:val="20"/>
          <w:lang w:val="en-US"/>
        </w:rPr>
        <w:t xml:space="preserve"> seconds in the worst case. </w:t>
      </w:r>
      <w:r w:rsidR="00890AE2">
        <w:rPr>
          <w:rFonts w:cs="Courier New"/>
          <w:sz w:val="20"/>
          <w:szCs w:val="20"/>
          <w:lang w:val="en-US"/>
        </w:rPr>
        <w:t xml:space="preserve">Power saving actions will be taken during the life of the application, such as elimination of services when they are not in use. </w:t>
      </w:r>
    </w:p>
    <w:p w:rsidR="00AF47F5" w:rsidRPr="00A0348D" w:rsidRDefault="00AF47F5" w:rsidP="00AF47F5">
      <w:pPr>
        <w:rPr>
          <w:rFonts w:cs="Courier New"/>
          <w:b/>
          <w:sz w:val="24"/>
          <w:szCs w:val="20"/>
          <w:lang w:val="en-US"/>
        </w:rPr>
      </w:pPr>
      <w:r w:rsidRPr="00A0348D">
        <w:rPr>
          <w:rFonts w:cs="Courier New"/>
          <w:b/>
          <w:sz w:val="24"/>
          <w:szCs w:val="20"/>
          <w:lang w:val="en-US"/>
        </w:rPr>
        <w:t>2.2.4 Supportability</w:t>
      </w:r>
    </w:p>
    <w:p w:rsidR="00AF47F5" w:rsidRPr="00AF47F5" w:rsidRDefault="00A33475" w:rsidP="00AF47F5">
      <w:pPr>
        <w:rPr>
          <w:rFonts w:cs="Courier New"/>
          <w:sz w:val="20"/>
          <w:szCs w:val="20"/>
          <w:lang w:val="en-US"/>
        </w:rPr>
      </w:pPr>
      <w:r>
        <w:rPr>
          <w:rFonts w:cs="Courier New"/>
          <w:sz w:val="20"/>
          <w:szCs w:val="20"/>
          <w:lang w:val="en-US"/>
        </w:rPr>
        <w:t>The game will be implemented so that the GUI can support more than one screen resolution.</w:t>
      </w:r>
      <w:r w:rsidR="00E94C01">
        <w:rPr>
          <w:rFonts w:cs="Courier New"/>
          <w:sz w:val="20"/>
          <w:szCs w:val="20"/>
          <w:lang w:val="en-US"/>
        </w:rPr>
        <w:t xml:space="preserve"> </w:t>
      </w:r>
      <w:r w:rsidR="00890AE2">
        <w:rPr>
          <w:rFonts w:cs="Courier New"/>
          <w:sz w:val="20"/>
          <w:szCs w:val="20"/>
          <w:lang w:val="en-US"/>
        </w:rPr>
        <w:t xml:space="preserve">Tests will be made to ensure that the GUI is separated from the game logics, so that it is easily reused by future game modes. </w:t>
      </w:r>
    </w:p>
    <w:p w:rsidR="00AF47F5" w:rsidRDefault="00AF47F5" w:rsidP="00E94C01">
      <w:pPr>
        <w:rPr>
          <w:rFonts w:cs="Courier New"/>
          <w:b/>
          <w:sz w:val="24"/>
          <w:szCs w:val="20"/>
          <w:lang w:val="en-US"/>
        </w:rPr>
      </w:pPr>
      <w:r w:rsidRPr="00E94C01">
        <w:rPr>
          <w:rFonts w:cs="Courier New"/>
          <w:b/>
          <w:sz w:val="24"/>
          <w:szCs w:val="20"/>
          <w:lang w:val="en-US"/>
        </w:rPr>
        <w:t>2.2.5 Implementation</w:t>
      </w:r>
    </w:p>
    <w:p w:rsidR="009556A7" w:rsidRPr="00B578DE" w:rsidRDefault="009556A7" w:rsidP="00E94C01">
      <w:pPr>
        <w:rPr>
          <w:rFonts w:cs="Courier New"/>
          <w:sz w:val="20"/>
          <w:szCs w:val="20"/>
          <w:lang w:val="en-US"/>
        </w:rPr>
      </w:pPr>
      <w:r w:rsidRPr="00B578DE">
        <w:rPr>
          <w:rFonts w:cs="Arial"/>
          <w:color w:val="000000"/>
          <w:sz w:val="20"/>
          <w:szCs w:val="20"/>
          <w:lang w:val="en-US"/>
        </w:rPr>
        <w:t>The application is set to run on Android phones, so the host should be an Android platform. It can however be simulated on a computer through an emulator. This is done by installing Android SDK and AVD in Eclipse, and then creating a new emulator in AVD.</w:t>
      </w:r>
    </w:p>
    <w:p w:rsidR="00AF47F5" w:rsidRPr="00B578DE" w:rsidRDefault="00AF47F5" w:rsidP="00AF47F5">
      <w:pPr>
        <w:rPr>
          <w:rFonts w:cs="Courier New"/>
          <w:b/>
          <w:sz w:val="24"/>
          <w:szCs w:val="20"/>
          <w:lang w:val="en-US"/>
        </w:rPr>
      </w:pPr>
      <w:r w:rsidRPr="00B578DE">
        <w:rPr>
          <w:rFonts w:cs="Courier New"/>
          <w:b/>
          <w:sz w:val="24"/>
          <w:szCs w:val="20"/>
          <w:lang w:val="en-US"/>
        </w:rPr>
        <w:t>2.2.6 Packaging and installation</w:t>
      </w:r>
    </w:p>
    <w:p w:rsidR="009556A7" w:rsidRPr="00B578DE" w:rsidRDefault="009556A7" w:rsidP="00AF47F5">
      <w:pPr>
        <w:rPr>
          <w:rFonts w:cs="Courier New"/>
          <w:b/>
          <w:sz w:val="24"/>
          <w:szCs w:val="20"/>
          <w:lang w:val="en-US"/>
        </w:rPr>
      </w:pPr>
      <w:r w:rsidRPr="00B578DE">
        <w:rPr>
          <w:rFonts w:cs="Arial"/>
          <w:color w:val="000000"/>
          <w:sz w:val="20"/>
          <w:szCs w:val="20"/>
          <w:lang w:val="en-US"/>
        </w:rPr>
        <w:t>Installation on the host will require an .</w:t>
      </w:r>
      <w:proofErr w:type="spellStart"/>
      <w:r w:rsidRPr="00B578DE">
        <w:rPr>
          <w:rFonts w:cs="Arial"/>
          <w:color w:val="000000"/>
          <w:sz w:val="20"/>
          <w:szCs w:val="20"/>
          <w:lang w:val="en-US"/>
        </w:rPr>
        <w:t>apk</w:t>
      </w:r>
      <w:proofErr w:type="spellEnd"/>
      <w:r w:rsidRPr="00B578DE">
        <w:rPr>
          <w:rFonts w:cs="Arial"/>
          <w:color w:val="000000"/>
          <w:sz w:val="20"/>
          <w:szCs w:val="20"/>
          <w:lang w:val="en-US"/>
        </w:rPr>
        <w:t xml:space="preserve"> file. When running the </w:t>
      </w:r>
      <w:proofErr w:type="spellStart"/>
      <w:r w:rsidRPr="00B578DE">
        <w:rPr>
          <w:rFonts w:cs="Arial"/>
          <w:color w:val="000000"/>
          <w:sz w:val="20"/>
          <w:szCs w:val="20"/>
          <w:lang w:val="en-US"/>
        </w:rPr>
        <w:t>apk</w:t>
      </w:r>
      <w:proofErr w:type="spellEnd"/>
      <w:r w:rsidRPr="00B578DE">
        <w:rPr>
          <w:rFonts w:cs="Arial"/>
          <w:color w:val="000000"/>
          <w:sz w:val="20"/>
          <w:szCs w:val="20"/>
          <w:lang w:val="en-US"/>
        </w:rPr>
        <w:t>-file on the host it will automatically install and run like any other phone-application.</w:t>
      </w:r>
    </w:p>
    <w:p w:rsidR="00AF47F5" w:rsidRDefault="00AF47F5" w:rsidP="00AF47F5">
      <w:pPr>
        <w:rPr>
          <w:rFonts w:cs="Courier New"/>
          <w:b/>
          <w:sz w:val="24"/>
          <w:szCs w:val="20"/>
          <w:lang w:val="en-US"/>
        </w:rPr>
      </w:pPr>
      <w:r w:rsidRPr="00E94C01">
        <w:rPr>
          <w:rFonts w:cs="Courier New"/>
          <w:b/>
          <w:sz w:val="24"/>
          <w:szCs w:val="20"/>
          <w:lang w:val="en-US"/>
        </w:rPr>
        <w:t>2.2.7 Legal</w:t>
      </w:r>
    </w:p>
    <w:p w:rsidR="005B37A5" w:rsidRPr="005B37A5" w:rsidRDefault="005B37A5" w:rsidP="00AF47F5">
      <w:pPr>
        <w:rPr>
          <w:rFonts w:cs="Courier New"/>
          <w:sz w:val="20"/>
          <w:szCs w:val="20"/>
          <w:lang w:val="en-US"/>
        </w:rPr>
      </w:pPr>
      <w:r>
        <w:rPr>
          <w:rFonts w:cs="Courier New"/>
          <w:sz w:val="20"/>
          <w:szCs w:val="20"/>
          <w:lang w:val="en-US"/>
        </w:rPr>
        <w:t>When the application reaches Android Market, some legal issues will be invoked. These are however not covered here.</w:t>
      </w:r>
    </w:p>
    <w:p w:rsidR="00AF47F5" w:rsidRPr="00E94C01" w:rsidRDefault="00AF47F5" w:rsidP="00AF47F5">
      <w:pPr>
        <w:rPr>
          <w:rFonts w:cs="Courier New"/>
          <w:b/>
          <w:sz w:val="24"/>
          <w:szCs w:val="20"/>
          <w:lang w:val="en-US"/>
        </w:rPr>
      </w:pPr>
      <w:r w:rsidRPr="00E94C01">
        <w:rPr>
          <w:rFonts w:cs="Courier New"/>
          <w:b/>
          <w:sz w:val="24"/>
          <w:szCs w:val="20"/>
          <w:lang w:val="en-US"/>
        </w:rPr>
        <w:t>2.3 Application models</w:t>
      </w:r>
    </w:p>
    <w:p w:rsidR="00AF47F5" w:rsidRPr="00E94C01" w:rsidRDefault="00AF47F5" w:rsidP="00AF47F5">
      <w:pPr>
        <w:rPr>
          <w:rFonts w:cs="Courier New"/>
          <w:b/>
          <w:sz w:val="24"/>
          <w:szCs w:val="20"/>
          <w:lang w:val="en-US"/>
        </w:rPr>
      </w:pPr>
      <w:r w:rsidRPr="00E94C01">
        <w:rPr>
          <w:rFonts w:cs="Courier New"/>
          <w:b/>
          <w:sz w:val="24"/>
          <w:szCs w:val="20"/>
          <w:lang w:val="en-US"/>
        </w:rPr>
        <w:t>2.3.1 Use case model</w:t>
      </w:r>
    </w:p>
    <w:p w:rsidR="00AF47F5" w:rsidRPr="00AF47F5" w:rsidRDefault="00AF47F5" w:rsidP="00AF47F5">
      <w:pPr>
        <w:rPr>
          <w:rFonts w:cs="Courier New"/>
          <w:sz w:val="20"/>
          <w:szCs w:val="20"/>
          <w:lang w:val="en-US"/>
        </w:rPr>
      </w:pPr>
      <w:r w:rsidRPr="00AF47F5">
        <w:rPr>
          <w:rFonts w:cs="Courier New"/>
          <w:sz w:val="20"/>
          <w:szCs w:val="20"/>
          <w:lang w:val="en-US"/>
        </w:rPr>
        <w:t>See APPENDIX for UML diagram and textual descriptions.</w:t>
      </w:r>
    </w:p>
    <w:p w:rsidR="00AF47F5" w:rsidRDefault="00AF47F5" w:rsidP="00AF47F5">
      <w:pPr>
        <w:rPr>
          <w:rFonts w:cs="Courier New"/>
          <w:b/>
          <w:sz w:val="24"/>
          <w:szCs w:val="20"/>
          <w:lang w:val="en-US"/>
        </w:rPr>
      </w:pPr>
      <w:r w:rsidRPr="00E94C01">
        <w:rPr>
          <w:rFonts w:cs="Courier New"/>
          <w:b/>
          <w:sz w:val="24"/>
          <w:szCs w:val="20"/>
          <w:lang w:val="en-US"/>
        </w:rPr>
        <w:t>2.3.2 Use cases priority</w:t>
      </w:r>
    </w:p>
    <w:p w:rsidR="009556A7" w:rsidRPr="00B578DE" w:rsidRDefault="009556A7" w:rsidP="00AF47F5">
      <w:pPr>
        <w:rPr>
          <w:rFonts w:cs="Courier New"/>
          <w:b/>
          <w:sz w:val="24"/>
          <w:szCs w:val="20"/>
          <w:lang w:val="en-US"/>
        </w:rPr>
      </w:pPr>
      <w:proofErr w:type="spellStart"/>
      <w:r w:rsidRPr="00B578DE">
        <w:rPr>
          <w:rFonts w:cs="Arial"/>
          <w:color w:val="000000"/>
          <w:sz w:val="20"/>
          <w:szCs w:val="20"/>
          <w:lang w:val="en-US"/>
        </w:rPr>
        <w:t>TypeWord</w:t>
      </w:r>
      <w:proofErr w:type="spellEnd"/>
      <w:r w:rsidRPr="00B578DE">
        <w:rPr>
          <w:rFonts w:cs="Arial"/>
          <w:color w:val="000000"/>
          <w:sz w:val="20"/>
          <w:szCs w:val="20"/>
          <w:lang w:val="en-US"/>
        </w:rPr>
        <w:t xml:space="preserve"> and </w:t>
      </w:r>
      <w:proofErr w:type="spellStart"/>
      <w:r w:rsidRPr="00B578DE">
        <w:rPr>
          <w:rFonts w:cs="Arial"/>
          <w:color w:val="000000"/>
          <w:sz w:val="20"/>
          <w:szCs w:val="20"/>
          <w:lang w:val="en-US"/>
        </w:rPr>
        <w:t>StartGame</w:t>
      </w:r>
      <w:proofErr w:type="spellEnd"/>
      <w:r w:rsidRPr="00B578DE">
        <w:rPr>
          <w:rFonts w:cs="Arial"/>
          <w:color w:val="000000"/>
          <w:sz w:val="20"/>
          <w:szCs w:val="20"/>
          <w:lang w:val="en-US"/>
        </w:rPr>
        <w:t xml:space="preserve"> will be our main priority since it’s the foundation of the application.</w:t>
      </w:r>
      <w:r w:rsidRPr="00B578DE">
        <w:rPr>
          <w:rFonts w:cs="Arial"/>
          <w:color w:val="000000"/>
          <w:sz w:val="20"/>
          <w:szCs w:val="20"/>
          <w:lang w:val="en-US"/>
        </w:rPr>
        <w:br/>
        <w:t>There other use cases will come in second hand but all serve their purpose so we won’t be able to leave any of them out.</w:t>
      </w:r>
    </w:p>
    <w:p w:rsidR="00AF47F5" w:rsidRPr="00E94C01" w:rsidRDefault="00AF47F5" w:rsidP="00AF47F5">
      <w:pPr>
        <w:rPr>
          <w:rFonts w:cs="Courier New"/>
          <w:b/>
          <w:sz w:val="24"/>
          <w:szCs w:val="20"/>
          <w:lang w:val="en-US"/>
        </w:rPr>
      </w:pPr>
      <w:r w:rsidRPr="00E94C01">
        <w:rPr>
          <w:rFonts w:cs="Courier New"/>
          <w:b/>
          <w:sz w:val="24"/>
          <w:szCs w:val="20"/>
          <w:lang w:val="en-US"/>
        </w:rPr>
        <w:t>2.3.3 Domain model</w:t>
      </w:r>
    </w:p>
    <w:p w:rsidR="00AF47F5" w:rsidRPr="00AF47F5" w:rsidRDefault="00AF47F5" w:rsidP="00AF47F5">
      <w:pPr>
        <w:rPr>
          <w:rFonts w:cs="Courier New"/>
          <w:sz w:val="20"/>
          <w:szCs w:val="20"/>
          <w:lang w:val="en-US"/>
        </w:rPr>
      </w:pPr>
      <w:r w:rsidRPr="00AF47F5">
        <w:rPr>
          <w:rFonts w:cs="Courier New"/>
          <w:sz w:val="20"/>
          <w:szCs w:val="20"/>
          <w:lang w:val="en-US"/>
        </w:rPr>
        <w:t>See APPENDIX.</w:t>
      </w:r>
    </w:p>
    <w:p w:rsidR="00AF47F5" w:rsidRPr="00E94C01" w:rsidRDefault="00AF47F5" w:rsidP="00AF47F5">
      <w:pPr>
        <w:rPr>
          <w:rFonts w:cs="Courier New"/>
          <w:b/>
          <w:sz w:val="24"/>
          <w:szCs w:val="20"/>
          <w:lang w:val="en-US"/>
        </w:rPr>
      </w:pPr>
      <w:r w:rsidRPr="00E94C01">
        <w:rPr>
          <w:rFonts w:cs="Courier New"/>
          <w:b/>
          <w:sz w:val="24"/>
          <w:szCs w:val="20"/>
          <w:lang w:val="en-US"/>
        </w:rPr>
        <w:t>2.3.4 User interface</w:t>
      </w:r>
    </w:p>
    <w:p w:rsidR="00E94C01" w:rsidRDefault="00B17195" w:rsidP="00AF47F5">
      <w:pPr>
        <w:rPr>
          <w:rFonts w:cs="Courier New"/>
          <w:b/>
          <w:sz w:val="24"/>
          <w:szCs w:val="20"/>
          <w:lang w:val="en-US"/>
        </w:rPr>
      </w:pPr>
      <w:r>
        <w:rPr>
          <w:rFonts w:cs="Courier New"/>
          <w:sz w:val="20"/>
          <w:szCs w:val="20"/>
          <w:lang w:val="en-US"/>
        </w:rPr>
        <w:t>The a</w:t>
      </w:r>
      <w:r w:rsidR="00E94C01">
        <w:rPr>
          <w:rFonts w:cs="Courier New"/>
          <w:sz w:val="20"/>
          <w:szCs w:val="20"/>
          <w:lang w:val="en-US"/>
        </w:rPr>
        <w:t>pplication will use a fi</w:t>
      </w:r>
      <w:r>
        <w:rPr>
          <w:rFonts w:cs="Courier New"/>
          <w:sz w:val="20"/>
          <w:szCs w:val="20"/>
          <w:lang w:val="en-US"/>
        </w:rPr>
        <w:t xml:space="preserve">xed </w:t>
      </w:r>
      <w:r w:rsidR="00AF47F5" w:rsidRPr="00AF47F5">
        <w:rPr>
          <w:rFonts w:cs="Courier New"/>
          <w:sz w:val="20"/>
          <w:szCs w:val="20"/>
          <w:lang w:val="en-US"/>
        </w:rPr>
        <w:t xml:space="preserve">GUI following </w:t>
      </w:r>
      <w:r>
        <w:rPr>
          <w:rFonts w:cs="Courier New"/>
          <w:sz w:val="20"/>
          <w:szCs w:val="20"/>
          <w:lang w:val="en-US"/>
        </w:rPr>
        <w:t>Android</w:t>
      </w:r>
      <w:r w:rsidR="00AF47F5" w:rsidRPr="00AF47F5">
        <w:rPr>
          <w:rFonts w:cs="Courier New"/>
          <w:sz w:val="20"/>
          <w:szCs w:val="20"/>
          <w:lang w:val="en-US"/>
        </w:rPr>
        <w:t xml:space="preserve"> conventions. </w:t>
      </w:r>
      <w:r>
        <w:rPr>
          <w:rFonts w:cs="Courier New"/>
          <w:sz w:val="20"/>
          <w:szCs w:val="20"/>
          <w:lang w:val="en-US"/>
        </w:rPr>
        <w:t xml:space="preserve">To make sure it is </w:t>
      </w:r>
      <w:proofErr w:type="spellStart"/>
      <w:r>
        <w:rPr>
          <w:rFonts w:cs="Courier New"/>
          <w:sz w:val="20"/>
          <w:szCs w:val="20"/>
          <w:lang w:val="en-US"/>
        </w:rPr>
        <w:t>runnable</w:t>
      </w:r>
      <w:proofErr w:type="spellEnd"/>
      <w:r w:rsidR="009D3C32">
        <w:rPr>
          <w:rFonts w:cs="Courier New"/>
          <w:sz w:val="20"/>
          <w:szCs w:val="20"/>
          <w:lang w:val="en-US"/>
        </w:rPr>
        <w:t xml:space="preserve"> on most modern Android phones, the GUI is scalable to different screen sizes.</w:t>
      </w:r>
      <w:r w:rsidR="00E94C01">
        <w:rPr>
          <w:rFonts w:cs="Courier New"/>
          <w:sz w:val="20"/>
          <w:szCs w:val="20"/>
          <w:lang w:val="en-US"/>
        </w:rPr>
        <w:br/>
      </w:r>
    </w:p>
    <w:p w:rsidR="009C2FF9" w:rsidRDefault="00AF47F5" w:rsidP="00AF47F5">
      <w:pPr>
        <w:rPr>
          <w:rFonts w:cs="Courier New"/>
          <w:b/>
          <w:sz w:val="24"/>
          <w:szCs w:val="20"/>
          <w:lang w:val="en-US"/>
        </w:rPr>
      </w:pPr>
      <w:r w:rsidRPr="00E94C01">
        <w:rPr>
          <w:rFonts w:cs="Courier New"/>
          <w:b/>
          <w:sz w:val="24"/>
          <w:szCs w:val="20"/>
          <w:lang w:val="en-US"/>
        </w:rPr>
        <w:t>2.4 References</w:t>
      </w:r>
    </w:p>
    <w:p w:rsidR="009C2FF9" w:rsidRPr="008455D1" w:rsidRDefault="00B17195" w:rsidP="00AF47F5">
      <w:pPr>
        <w:rPr>
          <w:rFonts w:cs="Courier New"/>
          <w:sz w:val="20"/>
          <w:szCs w:val="20"/>
          <w:lang w:val="en-US"/>
        </w:rPr>
      </w:pPr>
      <w:r>
        <w:rPr>
          <w:rFonts w:cs="Courier New"/>
          <w:sz w:val="20"/>
          <w:szCs w:val="20"/>
          <w:lang w:val="en-US"/>
        </w:rPr>
        <w:lastRenderedPageBreak/>
        <w:t>N/A</w:t>
      </w:r>
    </w:p>
    <w:p w:rsidR="009C2FF9" w:rsidRDefault="009C2FF9" w:rsidP="00AF47F5">
      <w:pPr>
        <w:rPr>
          <w:rFonts w:cs="Courier New"/>
          <w:b/>
          <w:sz w:val="24"/>
          <w:szCs w:val="20"/>
          <w:lang w:val="en-US"/>
        </w:rPr>
      </w:pPr>
    </w:p>
    <w:p w:rsidR="00AF47F5" w:rsidRPr="00E94C01" w:rsidRDefault="00AF47F5" w:rsidP="00AF47F5">
      <w:pPr>
        <w:rPr>
          <w:rFonts w:cs="Courier New"/>
          <w:b/>
          <w:sz w:val="24"/>
          <w:szCs w:val="20"/>
          <w:lang w:val="en-US"/>
        </w:rPr>
      </w:pPr>
      <w:r w:rsidRPr="00E94C01">
        <w:rPr>
          <w:rFonts w:cs="Courier New"/>
          <w:b/>
          <w:sz w:val="24"/>
          <w:szCs w:val="20"/>
          <w:lang w:val="en-US"/>
        </w:rPr>
        <w:t>APPENDIX</w:t>
      </w:r>
    </w:p>
    <w:p w:rsidR="00AF47F5" w:rsidRPr="00AF47F5" w:rsidRDefault="00AF47F5" w:rsidP="00AF47F5">
      <w:pPr>
        <w:rPr>
          <w:rFonts w:cs="Courier New"/>
          <w:sz w:val="20"/>
          <w:szCs w:val="20"/>
          <w:lang w:val="en-US"/>
        </w:rPr>
      </w:pPr>
      <w:r w:rsidRPr="00AF47F5">
        <w:rPr>
          <w:rFonts w:cs="Courier New"/>
          <w:sz w:val="20"/>
          <w:szCs w:val="20"/>
          <w:lang w:val="en-US"/>
        </w:rPr>
        <w:t>Use cases</w:t>
      </w:r>
      <w:r w:rsidR="00E94C01">
        <w:rPr>
          <w:rFonts w:cs="Courier New"/>
          <w:sz w:val="20"/>
          <w:szCs w:val="20"/>
          <w:lang w:val="en-US"/>
        </w:rPr>
        <w:t>, all possible cases</w:t>
      </w:r>
    </w:p>
    <w:p w:rsidR="00AF47F5" w:rsidRDefault="00AF47F5" w:rsidP="00AF47F5">
      <w:pPr>
        <w:rPr>
          <w:rFonts w:cs="Courier New"/>
          <w:b/>
          <w:sz w:val="24"/>
          <w:szCs w:val="20"/>
          <w:lang w:val="en-US"/>
        </w:rPr>
      </w:pPr>
      <w:r w:rsidRPr="00E94C01">
        <w:rPr>
          <w:rFonts w:cs="Courier New"/>
          <w:b/>
          <w:sz w:val="24"/>
          <w:szCs w:val="20"/>
          <w:lang w:val="en-US"/>
        </w:rPr>
        <w:t>GUI</w:t>
      </w:r>
    </w:p>
    <w:p w:rsidR="00865DDA" w:rsidRPr="00E94C01" w:rsidRDefault="00865DDA" w:rsidP="00AF47F5">
      <w:pPr>
        <w:rPr>
          <w:rFonts w:cs="Courier New"/>
          <w:b/>
          <w:sz w:val="24"/>
          <w:szCs w:val="20"/>
          <w:lang w:val="en-US"/>
        </w:rPr>
      </w:pPr>
      <w:r>
        <w:rPr>
          <w:rFonts w:cs="Courier New"/>
          <w:b/>
          <w:noProof/>
          <w:sz w:val="24"/>
          <w:szCs w:val="20"/>
          <w:lang w:eastAsia="sv-SE"/>
        </w:rPr>
        <w:drawing>
          <wp:anchor distT="0" distB="0" distL="114300" distR="114300" simplePos="0" relativeHeight="251659264" behindDoc="1" locked="0" layoutInCell="1" allowOverlap="1">
            <wp:simplePos x="0" y="0"/>
            <wp:positionH relativeFrom="column">
              <wp:posOffset>4181475</wp:posOffset>
            </wp:positionH>
            <wp:positionV relativeFrom="paragraph">
              <wp:posOffset>18415</wp:posOffset>
            </wp:positionV>
            <wp:extent cx="2000250" cy="3302635"/>
            <wp:effectExtent l="19050" t="0" r="0" b="0"/>
            <wp:wrapTight wrapText="bothSides">
              <wp:wrapPolygon edited="0">
                <wp:start x="-206" y="0"/>
                <wp:lineTo x="-206" y="21430"/>
                <wp:lineTo x="21600" y="21430"/>
                <wp:lineTo x="21600" y="0"/>
                <wp:lineTo x="-206" y="0"/>
              </wp:wrapPolygon>
            </wp:wrapTight>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2000250" cy="3302635"/>
                    </a:xfrm>
                    <a:prstGeom prst="rect">
                      <a:avLst/>
                    </a:prstGeom>
                    <a:noFill/>
                    <a:ln w="9525">
                      <a:noFill/>
                      <a:miter lim="800000"/>
                      <a:headEnd/>
                      <a:tailEnd/>
                    </a:ln>
                  </pic:spPr>
                </pic:pic>
              </a:graphicData>
            </a:graphic>
          </wp:anchor>
        </w:drawing>
      </w:r>
      <w:r>
        <w:rPr>
          <w:rFonts w:cs="Courier New"/>
          <w:b/>
          <w:noProof/>
          <w:sz w:val="24"/>
          <w:szCs w:val="20"/>
          <w:lang w:eastAsia="sv-SE"/>
        </w:rPr>
        <w:drawing>
          <wp:inline distT="0" distB="0" distL="0" distR="0">
            <wp:extent cx="2000250" cy="3318999"/>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000250" cy="3318999"/>
                    </a:xfrm>
                    <a:prstGeom prst="rect">
                      <a:avLst/>
                    </a:prstGeom>
                    <a:noFill/>
                    <a:ln w="9525">
                      <a:noFill/>
                      <a:miter lim="800000"/>
                      <a:headEnd/>
                      <a:tailEnd/>
                    </a:ln>
                  </pic:spPr>
                </pic:pic>
              </a:graphicData>
            </a:graphic>
          </wp:inline>
        </w:drawing>
      </w:r>
      <w:r w:rsidR="00827761">
        <w:rPr>
          <w:rFonts w:cs="Courier New"/>
          <w:b/>
          <w:noProof/>
          <w:sz w:val="24"/>
          <w:szCs w:val="20"/>
          <w:lang w:eastAsia="sv-SE"/>
        </w:rPr>
        <w:drawing>
          <wp:inline distT="0" distB="0" distL="0" distR="0">
            <wp:extent cx="1990725" cy="3309087"/>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993547" cy="3313779"/>
                    </a:xfrm>
                    <a:prstGeom prst="rect">
                      <a:avLst/>
                    </a:prstGeom>
                    <a:noFill/>
                    <a:ln w="9525">
                      <a:noFill/>
                      <a:miter lim="800000"/>
                      <a:headEnd/>
                      <a:tailEnd/>
                    </a:ln>
                  </pic:spPr>
                </pic:pic>
              </a:graphicData>
            </a:graphic>
          </wp:inline>
        </w:drawing>
      </w:r>
    </w:p>
    <w:p w:rsidR="00865DDA" w:rsidRDefault="00865DDA" w:rsidP="00AF47F5">
      <w:pPr>
        <w:rPr>
          <w:rFonts w:cs="Courier New"/>
          <w:b/>
          <w:sz w:val="24"/>
          <w:szCs w:val="20"/>
          <w:lang w:val="en-US"/>
        </w:rPr>
      </w:pPr>
    </w:p>
    <w:p w:rsidR="00D02BF5" w:rsidRDefault="00D02BF5"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AF47F5" w:rsidRPr="00865DDA" w:rsidRDefault="00AF47F5" w:rsidP="00AF47F5">
      <w:pPr>
        <w:rPr>
          <w:rFonts w:cs="Courier New"/>
          <w:sz w:val="24"/>
          <w:szCs w:val="20"/>
          <w:lang w:val="en-US"/>
        </w:rPr>
      </w:pPr>
      <w:r w:rsidRPr="00E94C01">
        <w:rPr>
          <w:rFonts w:cs="Courier New"/>
          <w:b/>
          <w:sz w:val="24"/>
          <w:szCs w:val="20"/>
          <w:lang w:val="en-US"/>
        </w:rPr>
        <w:lastRenderedPageBreak/>
        <w:t>Domain model</w:t>
      </w:r>
      <w:r w:rsidR="00865DDA">
        <w:rPr>
          <w:rFonts w:cs="Courier New"/>
          <w:b/>
          <w:sz w:val="24"/>
          <w:szCs w:val="20"/>
          <w:lang w:val="en-US"/>
        </w:rPr>
        <w:t xml:space="preserve"> </w:t>
      </w:r>
      <w:r w:rsidR="00865DDA">
        <w:rPr>
          <w:rFonts w:cs="Courier New"/>
          <w:sz w:val="24"/>
          <w:szCs w:val="20"/>
          <w:lang w:val="en-US"/>
        </w:rPr>
        <w:t xml:space="preserve">(See </w:t>
      </w:r>
      <w:proofErr w:type="spellStart"/>
      <w:r w:rsidR="00865DDA">
        <w:rPr>
          <w:rFonts w:cs="Courier New"/>
          <w:sz w:val="24"/>
          <w:szCs w:val="20"/>
          <w:lang w:val="en-US"/>
        </w:rPr>
        <w:t>git</w:t>
      </w:r>
      <w:proofErr w:type="spellEnd"/>
      <w:r w:rsidR="00865DDA">
        <w:rPr>
          <w:rFonts w:cs="Courier New"/>
          <w:sz w:val="24"/>
          <w:szCs w:val="20"/>
          <w:lang w:val="en-US"/>
        </w:rPr>
        <w:t xml:space="preserve"> repo: Images/ for higher resolution)</w:t>
      </w:r>
    </w:p>
    <w:p w:rsidR="00865DDA" w:rsidRPr="00E94C01" w:rsidRDefault="00D02BF5" w:rsidP="00AF47F5">
      <w:pPr>
        <w:rPr>
          <w:rFonts w:cs="Courier New"/>
          <w:b/>
          <w:sz w:val="24"/>
          <w:szCs w:val="20"/>
          <w:lang w:val="en-US"/>
        </w:rPr>
      </w:pPr>
      <w:r>
        <w:rPr>
          <w:rFonts w:cs="Courier New"/>
          <w:b/>
          <w:noProof/>
          <w:sz w:val="24"/>
          <w:szCs w:val="20"/>
          <w:lang w:eastAsia="sv-SE"/>
        </w:rPr>
        <w:drawing>
          <wp:inline distT="0" distB="0" distL="0" distR="0">
            <wp:extent cx="5943600" cy="4313970"/>
            <wp:effectExtent l="19050" t="0" r="0" b="0"/>
            <wp:docPr id="2" name="Bild 1" descr="D:\Dropbox\Speedtype\Imag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peedtype\Images\diagram.png"/>
                    <pic:cNvPicPr>
                      <a:picLocks noChangeAspect="1" noChangeArrowheads="1"/>
                    </pic:cNvPicPr>
                  </pic:nvPicPr>
                  <pic:blipFill>
                    <a:blip r:embed="rId8" cstate="print"/>
                    <a:srcRect/>
                    <a:stretch>
                      <a:fillRect/>
                    </a:stretch>
                  </pic:blipFill>
                  <pic:spPr bwMode="auto">
                    <a:xfrm>
                      <a:off x="0" y="0"/>
                      <a:ext cx="5943600" cy="4313970"/>
                    </a:xfrm>
                    <a:prstGeom prst="rect">
                      <a:avLst/>
                    </a:prstGeom>
                    <a:noFill/>
                    <a:ln w="9525">
                      <a:noFill/>
                      <a:miter lim="800000"/>
                      <a:headEnd/>
                      <a:tailEnd/>
                    </a:ln>
                  </pic:spPr>
                </pic:pic>
              </a:graphicData>
            </a:graphic>
          </wp:inline>
        </w:drawing>
      </w:r>
    </w:p>
    <w:p w:rsidR="008455D1" w:rsidRPr="007A1DBD" w:rsidRDefault="007A1DBD" w:rsidP="008455D1">
      <w:pPr>
        <w:rPr>
          <w:b/>
          <w:sz w:val="24"/>
          <w:szCs w:val="24"/>
          <w:lang w:val="en-US"/>
        </w:rPr>
      </w:pPr>
      <w:r>
        <w:rPr>
          <w:b/>
          <w:noProof/>
          <w:sz w:val="24"/>
          <w:szCs w:val="24"/>
          <w:lang w:eastAsia="sv-SE"/>
        </w:rPr>
        <w:drawing>
          <wp:anchor distT="0" distB="0" distL="114300" distR="114300" simplePos="0" relativeHeight="251658240" behindDoc="1" locked="0" layoutInCell="1" allowOverlap="1">
            <wp:simplePos x="0" y="0"/>
            <wp:positionH relativeFrom="column">
              <wp:posOffset>-76200</wp:posOffset>
            </wp:positionH>
            <wp:positionV relativeFrom="paragraph">
              <wp:posOffset>408940</wp:posOffset>
            </wp:positionV>
            <wp:extent cx="5943600" cy="1819275"/>
            <wp:effectExtent l="19050" t="0" r="0" b="0"/>
            <wp:wrapTight wrapText="bothSides">
              <wp:wrapPolygon edited="0">
                <wp:start x="-69" y="0"/>
                <wp:lineTo x="-69" y="21487"/>
                <wp:lineTo x="21600" y="21487"/>
                <wp:lineTo x="21600" y="0"/>
                <wp:lineTo x="-69"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819275"/>
                    </a:xfrm>
                    <a:prstGeom prst="rect">
                      <a:avLst/>
                    </a:prstGeom>
                    <a:noFill/>
                    <a:ln w="9525">
                      <a:noFill/>
                      <a:miter lim="800000"/>
                      <a:headEnd/>
                      <a:tailEnd/>
                    </a:ln>
                  </pic:spPr>
                </pic:pic>
              </a:graphicData>
            </a:graphic>
          </wp:anchor>
        </w:drawing>
      </w:r>
      <w:r w:rsidR="008455D1">
        <w:rPr>
          <w:b/>
          <w:sz w:val="24"/>
          <w:szCs w:val="24"/>
          <w:lang w:val="en-US"/>
        </w:rPr>
        <w:t>Use cases</w:t>
      </w:r>
      <w:r w:rsidR="00865DDA">
        <w:rPr>
          <w:b/>
          <w:sz w:val="24"/>
          <w:szCs w:val="24"/>
          <w:lang w:val="en-US"/>
        </w:rPr>
        <w:t xml:space="preserve"> </w:t>
      </w:r>
      <w:r w:rsidR="00865DDA">
        <w:rPr>
          <w:rFonts w:cs="Courier New"/>
          <w:sz w:val="24"/>
          <w:szCs w:val="20"/>
          <w:lang w:val="en-US"/>
        </w:rPr>
        <w:t xml:space="preserve">(See </w:t>
      </w:r>
      <w:proofErr w:type="spellStart"/>
      <w:r w:rsidR="00865DDA">
        <w:rPr>
          <w:rFonts w:cs="Courier New"/>
          <w:sz w:val="24"/>
          <w:szCs w:val="20"/>
          <w:lang w:val="en-US"/>
        </w:rPr>
        <w:t>git</w:t>
      </w:r>
      <w:proofErr w:type="spellEnd"/>
      <w:r w:rsidR="00865DDA">
        <w:rPr>
          <w:rFonts w:cs="Courier New"/>
          <w:sz w:val="24"/>
          <w:szCs w:val="20"/>
          <w:lang w:val="en-US"/>
        </w:rPr>
        <w:t xml:space="preserve"> repo: Images/ for higher resolution)</w:t>
      </w:r>
    </w:p>
    <w:p w:rsidR="007A1DBD" w:rsidRDefault="007A1DBD"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EndGame</w:t>
      </w:r>
      <w:proofErr w:type="spellEnd"/>
    </w:p>
    <w:p w:rsidR="008455D1" w:rsidRDefault="008455D1" w:rsidP="008455D1">
      <w:pPr>
        <w:spacing w:after="0"/>
        <w:rPr>
          <w:lang w:val="en-US"/>
        </w:rPr>
      </w:pPr>
      <w:r w:rsidRPr="009846BF">
        <w:rPr>
          <w:lang w:val="en-US"/>
        </w:rPr>
        <w:t xml:space="preserve">Short description: How a </w:t>
      </w:r>
      <w:r>
        <w:rPr>
          <w:lang w:val="en-US"/>
        </w:rPr>
        <w:t>player quits a running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C67737" w:rsidTr="009B37FF">
        <w:trPr>
          <w:trHeight w:val="318"/>
        </w:trPr>
        <w:tc>
          <w:tcPr>
            <w:tcW w:w="4606" w:type="dxa"/>
          </w:tcPr>
          <w:p w:rsidR="008455D1" w:rsidRDefault="008455D1" w:rsidP="009B37FF">
            <w:pPr>
              <w:rPr>
                <w:lang w:val="en-US"/>
              </w:rPr>
            </w:pPr>
            <w:r>
              <w:rPr>
                <w:lang w:val="en-US"/>
              </w:rPr>
              <w:t xml:space="preserve">Player clicks physical “back” button on the phone </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game pauses.</w:t>
            </w:r>
          </w:p>
        </w:tc>
      </w:tr>
      <w:tr w:rsidR="008455D1" w:rsidRPr="00C6773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A modal panel appears that asks if the player want to quit the ongoing game or not. </w:t>
            </w:r>
          </w:p>
        </w:tc>
      </w:tr>
      <w:tr w:rsidR="008455D1" w:rsidRPr="00C67737" w:rsidTr="009B37FF">
        <w:tc>
          <w:tcPr>
            <w:tcW w:w="4606" w:type="dxa"/>
          </w:tcPr>
          <w:p w:rsidR="008455D1" w:rsidRDefault="008455D1" w:rsidP="009B37FF">
            <w:pPr>
              <w:rPr>
                <w:lang w:val="en-US"/>
              </w:rPr>
            </w:pPr>
            <w:r>
              <w:rPr>
                <w:lang w:val="en-US"/>
              </w:rPr>
              <w:t>Player clicks “yes” or “back” button again</w:t>
            </w:r>
          </w:p>
        </w:tc>
        <w:tc>
          <w:tcPr>
            <w:tcW w:w="4606" w:type="dxa"/>
          </w:tcPr>
          <w:p w:rsidR="008455D1" w:rsidRDefault="008455D1" w:rsidP="009B37FF">
            <w:pPr>
              <w:rPr>
                <w:lang w:val="en-US"/>
              </w:rPr>
            </w:pPr>
          </w:p>
        </w:tc>
      </w:tr>
      <w:tr w:rsidR="008455D1" w:rsidRPr="00C67737"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Game is ended, without saving any data. </w:t>
            </w:r>
          </w:p>
        </w:tc>
      </w:tr>
      <w:tr w:rsidR="008455D1"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menu is displayed.</w:t>
            </w:r>
          </w:p>
        </w:tc>
      </w:tr>
    </w:tbl>
    <w:p w:rsidR="008455D1" w:rsidRDefault="008455D1" w:rsidP="008455D1">
      <w:pPr>
        <w:rPr>
          <w:lang w:val="en-US"/>
        </w:rPr>
      </w:pPr>
    </w:p>
    <w:p w:rsidR="008455D1" w:rsidRDefault="008455D1" w:rsidP="008455D1">
      <w:pPr>
        <w:spacing w:after="0"/>
        <w:rPr>
          <w:lang w:val="en-US"/>
        </w:rPr>
      </w:pPr>
      <w:r>
        <w:rPr>
          <w:lang w:val="en-US"/>
        </w:rPr>
        <w:t>Alternate flow: Player clicks “no” button in second actor event</w:t>
      </w:r>
    </w:p>
    <w:p w:rsidR="008455D1" w:rsidRPr="00842A7D" w:rsidRDefault="008455D1" w:rsidP="008455D1">
      <w:pPr>
        <w:spacing w:after="0"/>
        <w:rPr>
          <w:lang w:val="en-US"/>
        </w:rPr>
      </w:pPr>
      <w:r>
        <w:rPr>
          <w:lang w:val="en-US"/>
        </w:rPr>
        <w:tab/>
        <w:t>Modal panel disappears and after a short delay, the game is continued.</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Exit</w:t>
      </w:r>
    </w:p>
    <w:p w:rsidR="008455D1" w:rsidRDefault="008455D1" w:rsidP="008455D1">
      <w:pPr>
        <w:spacing w:after="0"/>
        <w:rPr>
          <w:lang w:val="en-US"/>
        </w:rPr>
      </w:pPr>
      <w:r w:rsidRPr="009846BF">
        <w:rPr>
          <w:lang w:val="en-US"/>
        </w:rPr>
        <w:t xml:space="preserve">Short description: How a </w:t>
      </w:r>
      <w:r>
        <w:rPr>
          <w:lang w:val="en-US"/>
        </w:rPr>
        <w:t>user exits the application.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5433B7" w:rsidTr="009B37FF">
        <w:trPr>
          <w:trHeight w:val="318"/>
        </w:trPr>
        <w:tc>
          <w:tcPr>
            <w:tcW w:w="4606" w:type="dxa"/>
          </w:tcPr>
          <w:p w:rsidR="008455D1" w:rsidRDefault="008455D1" w:rsidP="009B37FF">
            <w:pPr>
              <w:rPr>
                <w:lang w:val="en-US"/>
              </w:rPr>
            </w:pPr>
            <w:r>
              <w:rPr>
                <w:lang w:val="en-US"/>
              </w:rPr>
              <w:t>Clicks “Exit” button in menu</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Application exits, without warning</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sidRPr="0053128B">
        <w:rPr>
          <w:lang w:val="en-US"/>
        </w:rPr>
        <w:t>P</w:t>
      </w:r>
      <w:r>
        <w:rPr>
          <w:lang w:val="en-US"/>
        </w:rPr>
        <w:t>layGame</w:t>
      </w:r>
      <w:proofErr w:type="spellEnd"/>
    </w:p>
    <w:p w:rsidR="008455D1" w:rsidRDefault="008455D1" w:rsidP="008455D1">
      <w:pPr>
        <w:spacing w:after="0"/>
        <w:rPr>
          <w:lang w:val="en-US"/>
        </w:rPr>
      </w:pPr>
      <w:r w:rsidRPr="009846BF">
        <w:rPr>
          <w:lang w:val="en-US"/>
        </w:rPr>
        <w:t xml:space="preserve">Short description: How a </w:t>
      </w:r>
      <w:r>
        <w:rPr>
          <w:lang w:val="en-US"/>
        </w:rPr>
        <w:t>player</w:t>
      </w:r>
      <w:r w:rsidRPr="009846BF">
        <w:rPr>
          <w:lang w:val="en-US"/>
        </w:rPr>
        <w:t xml:space="preserve"> starts a new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C67737" w:rsidTr="009B37FF">
        <w:trPr>
          <w:trHeight w:val="318"/>
        </w:trPr>
        <w:tc>
          <w:tcPr>
            <w:tcW w:w="4606" w:type="dxa"/>
          </w:tcPr>
          <w:p w:rsidR="008455D1" w:rsidRDefault="008455D1" w:rsidP="009B37FF">
            <w:pPr>
              <w:rPr>
                <w:lang w:val="en-US"/>
              </w:rPr>
            </w:pPr>
            <w:r>
              <w:rPr>
                <w:lang w:val="en-US"/>
              </w:rPr>
              <w:t>Player clicks “new game” button</w:t>
            </w:r>
          </w:p>
        </w:tc>
        <w:tc>
          <w:tcPr>
            <w:tcW w:w="4606" w:type="dxa"/>
          </w:tcPr>
          <w:p w:rsidR="008455D1" w:rsidRDefault="008455D1" w:rsidP="009B37FF">
            <w:pPr>
              <w:rPr>
                <w:lang w:val="en-US"/>
              </w:rPr>
            </w:pPr>
          </w:p>
        </w:tc>
      </w:tr>
      <w:tr w:rsidR="008455D1" w:rsidRPr="00C67737"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displays the different game modes available.</w:t>
            </w:r>
          </w:p>
        </w:tc>
      </w:tr>
      <w:tr w:rsidR="008455D1" w:rsidRPr="00C67737" w:rsidTr="009B37FF">
        <w:tc>
          <w:tcPr>
            <w:tcW w:w="4606" w:type="dxa"/>
          </w:tcPr>
          <w:p w:rsidR="008455D1" w:rsidRDefault="008455D1" w:rsidP="009B37FF">
            <w:pPr>
              <w:rPr>
                <w:lang w:val="en-US"/>
              </w:rPr>
            </w:pPr>
            <w:r>
              <w:rPr>
                <w:lang w:val="en-US"/>
              </w:rPr>
              <w:t>Player clicks on the game mode he/she wants to play</w:t>
            </w:r>
          </w:p>
        </w:tc>
        <w:tc>
          <w:tcPr>
            <w:tcW w:w="4606" w:type="dxa"/>
          </w:tcPr>
          <w:p w:rsidR="008455D1" w:rsidRDefault="008455D1" w:rsidP="009B37FF">
            <w:pPr>
              <w:rPr>
                <w:lang w:val="en-US"/>
              </w:rPr>
            </w:pPr>
          </w:p>
        </w:tc>
      </w:tr>
      <w:tr w:rsidR="008455D1" w:rsidRPr="00C67737"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Starts a new game. An exited game will not be restored (see UC: </w:t>
            </w:r>
            <w:proofErr w:type="spellStart"/>
            <w:r>
              <w:rPr>
                <w:lang w:val="en-US"/>
              </w:rPr>
              <w:t>EndGame</w:t>
            </w:r>
            <w:proofErr w:type="spellEnd"/>
            <w:r>
              <w:rPr>
                <w:lang w:val="en-US"/>
              </w:rPr>
              <w:t>)</w:t>
            </w:r>
          </w:p>
        </w:tc>
      </w:tr>
    </w:tbl>
    <w:p w:rsidR="008455D1" w:rsidRPr="009846BF" w:rsidRDefault="008455D1" w:rsidP="008455D1">
      <w:pPr>
        <w:spacing w:after="0"/>
        <w:rPr>
          <w:lang w:val="en-US"/>
        </w:rPr>
      </w:pPr>
    </w:p>
    <w:p w:rsidR="008455D1" w:rsidRDefault="008455D1"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sidR="007A1DBD">
        <w:rPr>
          <w:lang w:val="en-US"/>
        </w:rPr>
        <w:t>PauseGame</w:t>
      </w:r>
      <w:proofErr w:type="spellEnd"/>
    </w:p>
    <w:p w:rsidR="008455D1" w:rsidRDefault="008455D1" w:rsidP="008455D1">
      <w:pPr>
        <w:spacing w:after="0"/>
        <w:rPr>
          <w:lang w:val="en-US"/>
        </w:rPr>
      </w:pPr>
      <w:r w:rsidRPr="009846BF">
        <w:rPr>
          <w:lang w:val="en-US"/>
        </w:rPr>
        <w:t xml:space="preserve">Short description: </w:t>
      </w:r>
      <w:r>
        <w:rPr>
          <w:lang w:val="en-US"/>
        </w:rPr>
        <w:t>How a player restarts a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C67737" w:rsidTr="009B37FF">
        <w:trPr>
          <w:trHeight w:val="318"/>
        </w:trPr>
        <w:tc>
          <w:tcPr>
            <w:tcW w:w="4606" w:type="dxa"/>
          </w:tcPr>
          <w:p w:rsidR="008455D1" w:rsidRDefault="008455D1" w:rsidP="007A1DBD">
            <w:pPr>
              <w:rPr>
                <w:lang w:val="en-US"/>
              </w:rPr>
            </w:pPr>
            <w:r>
              <w:rPr>
                <w:lang w:val="en-US"/>
              </w:rPr>
              <w:t>Player clicks “</w:t>
            </w:r>
            <w:r w:rsidR="007A1DBD">
              <w:rPr>
                <w:lang w:val="en-US"/>
              </w:rPr>
              <w:t>Back</w:t>
            </w:r>
            <w:r>
              <w:rPr>
                <w:lang w:val="en-US"/>
              </w:rPr>
              <w:t xml:space="preserve">” from </w:t>
            </w:r>
            <w:r w:rsidR="007A1DBD">
              <w:rPr>
                <w:lang w:val="en-US"/>
              </w:rPr>
              <w:t>the phone buttons.</w:t>
            </w:r>
            <w:r>
              <w:rPr>
                <w:lang w:val="en-US"/>
              </w:rPr>
              <w:t xml:space="preserve"> </w:t>
            </w:r>
          </w:p>
        </w:tc>
        <w:tc>
          <w:tcPr>
            <w:tcW w:w="4606" w:type="dxa"/>
          </w:tcPr>
          <w:p w:rsidR="008455D1" w:rsidRDefault="008455D1" w:rsidP="009B37FF">
            <w:pPr>
              <w:rPr>
                <w:lang w:val="en-US"/>
              </w:rPr>
            </w:pPr>
          </w:p>
        </w:tc>
      </w:tr>
      <w:tr w:rsidR="008455D1" w:rsidRPr="007A1DBD" w:rsidTr="009B37FF">
        <w:trPr>
          <w:trHeight w:val="563"/>
        </w:trPr>
        <w:tc>
          <w:tcPr>
            <w:tcW w:w="4606" w:type="dxa"/>
          </w:tcPr>
          <w:p w:rsidR="008455D1" w:rsidRDefault="008455D1" w:rsidP="009B37FF">
            <w:pPr>
              <w:rPr>
                <w:lang w:val="en-US"/>
              </w:rPr>
            </w:pPr>
          </w:p>
        </w:tc>
        <w:tc>
          <w:tcPr>
            <w:tcW w:w="4606" w:type="dxa"/>
          </w:tcPr>
          <w:p w:rsidR="008455D1" w:rsidRDefault="007A1DBD" w:rsidP="009B37FF">
            <w:pPr>
              <w:rPr>
                <w:lang w:val="en-US"/>
              </w:rPr>
            </w:pPr>
            <w:proofErr w:type="gramStart"/>
            <w:r>
              <w:rPr>
                <w:lang w:val="en-US"/>
              </w:rPr>
              <w:t>Pauses</w:t>
            </w:r>
            <w:proofErr w:type="gramEnd"/>
            <w:r>
              <w:rPr>
                <w:lang w:val="en-US"/>
              </w:rPr>
              <w:t xml:space="preserve"> the game.</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Pr>
          <w:lang w:val="en-US"/>
        </w:rPr>
        <w:t>ResumeGame</w:t>
      </w:r>
      <w:proofErr w:type="spellEnd"/>
    </w:p>
    <w:p w:rsidR="008455D1" w:rsidRDefault="008455D1" w:rsidP="008455D1">
      <w:pPr>
        <w:spacing w:after="0"/>
        <w:rPr>
          <w:lang w:val="en-US"/>
        </w:rPr>
      </w:pPr>
      <w:r w:rsidRPr="009846BF">
        <w:rPr>
          <w:lang w:val="en-US"/>
        </w:rPr>
        <w:t xml:space="preserve">Short description: How </w:t>
      </w:r>
      <w:r>
        <w:rPr>
          <w:lang w:val="en-US"/>
        </w:rPr>
        <w:t>a player resumes a game after it being automatically paused due to incoming call or system notification.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C67737" w:rsidTr="009B37FF">
        <w:trPr>
          <w:trHeight w:val="318"/>
        </w:trPr>
        <w:tc>
          <w:tcPr>
            <w:tcW w:w="4606" w:type="dxa"/>
          </w:tcPr>
          <w:p w:rsidR="008455D1" w:rsidRDefault="008455D1" w:rsidP="007A1DBD">
            <w:pPr>
              <w:rPr>
                <w:lang w:val="en-US"/>
              </w:rPr>
            </w:pPr>
            <w:r>
              <w:rPr>
                <w:lang w:val="en-US"/>
              </w:rPr>
              <w:t xml:space="preserve">Player </w:t>
            </w:r>
            <w:r w:rsidR="007A1DBD">
              <w:rPr>
                <w:lang w:val="en-US"/>
              </w:rPr>
              <w:t>taps the screen to Resume the current game.</w:t>
            </w:r>
          </w:p>
        </w:tc>
        <w:tc>
          <w:tcPr>
            <w:tcW w:w="4606" w:type="dxa"/>
          </w:tcPr>
          <w:p w:rsidR="008455D1" w:rsidRDefault="008455D1" w:rsidP="009B37FF">
            <w:pPr>
              <w:rPr>
                <w:lang w:val="en-US"/>
              </w:rPr>
            </w:pPr>
          </w:p>
        </w:tc>
      </w:tr>
      <w:tr w:rsidR="008455D1" w:rsidRPr="00C67737"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pop -up is closed and the game is continued.</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SetGameOptions</w:t>
      </w:r>
      <w:proofErr w:type="spellEnd"/>
    </w:p>
    <w:p w:rsidR="008455D1" w:rsidRDefault="008455D1" w:rsidP="008455D1">
      <w:pPr>
        <w:spacing w:after="0"/>
        <w:rPr>
          <w:lang w:val="en-US"/>
        </w:rPr>
      </w:pPr>
      <w:r w:rsidRPr="009846BF">
        <w:rPr>
          <w:lang w:val="en-US"/>
        </w:rPr>
        <w:t xml:space="preserve">Short description: How </w:t>
      </w:r>
      <w:r>
        <w:rPr>
          <w:lang w:val="en-US"/>
        </w:rPr>
        <w:t>to set global application options and in-game options.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C67737" w:rsidTr="009B37FF">
        <w:trPr>
          <w:trHeight w:val="318"/>
        </w:trPr>
        <w:tc>
          <w:tcPr>
            <w:tcW w:w="4606" w:type="dxa"/>
          </w:tcPr>
          <w:p w:rsidR="008455D1" w:rsidRDefault="008455D1" w:rsidP="009B37FF">
            <w:pPr>
              <w:rPr>
                <w:lang w:val="en-US"/>
              </w:rPr>
            </w:pPr>
            <w:r>
              <w:rPr>
                <w:lang w:val="en-US"/>
              </w:rPr>
              <w:t>User clicks “Options” from menu</w:t>
            </w:r>
          </w:p>
        </w:tc>
        <w:tc>
          <w:tcPr>
            <w:tcW w:w="4606" w:type="dxa"/>
          </w:tcPr>
          <w:p w:rsidR="008455D1" w:rsidRDefault="008455D1" w:rsidP="009B37FF">
            <w:pPr>
              <w:rPr>
                <w:lang w:val="en-US"/>
              </w:rPr>
            </w:pPr>
          </w:p>
        </w:tc>
      </w:tr>
      <w:tr w:rsidR="008455D1" w:rsidRPr="00C6773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options.</w:t>
            </w:r>
          </w:p>
        </w:tc>
      </w:tr>
      <w:tr w:rsidR="008455D1" w:rsidRPr="00C6773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change options by checking checkboxes and/or setting sliders to desired value.</w:t>
            </w:r>
          </w:p>
        </w:tc>
      </w:tr>
    </w:tbl>
    <w:p w:rsidR="008455D1" w:rsidRPr="00842A7D" w:rsidRDefault="008455D1" w:rsidP="008455D1">
      <w:pPr>
        <w:spacing w:after="0"/>
        <w:rPr>
          <w:lang w:val="en-US"/>
        </w:rPr>
      </w:pPr>
    </w:p>
    <w:p w:rsidR="008455D1" w:rsidRDefault="008455D1"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455D1" w:rsidRPr="0056677A" w:rsidRDefault="008455D1" w:rsidP="008455D1">
      <w:pPr>
        <w:spacing w:after="0"/>
        <w:rPr>
          <w:lang w:val="en-US"/>
        </w:rPr>
      </w:pPr>
      <w:r w:rsidRPr="0056677A">
        <w:rPr>
          <w:lang w:val="en-US"/>
        </w:rPr>
        <w:t xml:space="preserve">Use case: </w:t>
      </w:r>
      <w:proofErr w:type="spellStart"/>
      <w:r>
        <w:rPr>
          <w:lang w:val="en-US"/>
        </w:rPr>
        <w:t>TypeWord</w:t>
      </w:r>
      <w:proofErr w:type="spellEnd"/>
    </w:p>
    <w:p w:rsidR="008455D1" w:rsidRDefault="008455D1" w:rsidP="008455D1">
      <w:pPr>
        <w:spacing w:after="0"/>
        <w:rPr>
          <w:lang w:val="en-US"/>
        </w:rPr>
      </w:pPr>
      <w:r w:rsidRPr="009846BF">
        <w:rPr>
          <w:lang w:val="en-US"/>
        </w:rPr>
        <w:t xml:space="preserve">Short description: How a user </w:t>
      </w:r>
      <w:r>
        <w:rPr>
          <w:lang w:val="en-US"/>
        </w:rPr>
        <w:t>types a word in the time attack game mode.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7A1DBD" w:rsidTr="009B37FF">
        <w:tc>
          <w:tcPr>
            <w:tcW w:w="4606" w:type="dxa"/>
          </w:tcPr>
          <w:p w:rsidR="007A1DBD" w:rsidRDefault="007A1DBD" w:rsidP="009C1884">
            <w:pPr>
              <w:rPr>
                <w:lang w:val="en-US"/>
              </w:rPr>
            </w:pPr>
            <w:r>
              <w:rPr>
                <w:lang w:val="en-US"/>
              </w:rPr>
              <w:t>Actor</w:t>
            </w:r>
          </w:p>
        </w:tc>
        <w:tc>
          <w:tcPr>
            <w:tcW w:w="4606" w:type="dxa"/>
          </w:tcPr>
          <w:p w:rsidR="007A1DBD" w:rsidRDefault="007A1DBD" w:rsidP="009C1884">
            <w:pPr>
              <w:rPr>
                <w:lang w:val="en-US"/>
              </w:rPr>
            </w:pPr>
            <w:r>
              <w:rPr>
                <w:lang w:val="en-US"/>
              </w:rPr>
              <w:t>System</w:t>
            </w:r>
          </w:p>
        </w:tc>
      </w:tr>
      <w:tr w:rsidR="007A1DBD" w:rsidRPr="00C67737" w:rsidTr="009B37FF">
        <w:tc>
          <w:tcPr>
            <w:tcW w:w="4606" w:type="dxa"/>
          </w:tcPr>
          <w:p w:rsidR="007A1DBD" w:rsidRDefault="007A1DBD" w:rsidP="009B37FF">
            <w:pPr>
              <w:rPr>
                <w:lang w:val="en-US"/>
              </w:rPr>
            </w:pPr>
            <w:r>
              <w:rPr>
                <w:lang w:val="en-US"/>
              </w:rPr>
              <w:t xml:space="preserve">System waits for user input to start game with an overlay. </w:t>
            </w:r>
          </w:p>
        </w:tc>
        <w:tc>
          <w:tcPr>
            <w:tcW w:w="4606" w:type="dxa"/>
          </w:tcPr>
          <w:p w:rsidR="007A1DBD" w:rsidRDefault="007A1DBD" w:rsidP="009B37FF">
            <w:pPr>
              <w:rPr>
                <w:lang w:val="en-US"/>
              </w:rPr>
            </w:pPr>
          </w:p>
        </w:tc>
      </w:tr>
      <w:tr w:rsidR="007A1DBD" w:rsidRPr="00C67737" w:rsidTr="009B37FF">
        <w:trPr>
          <w:trHeight w:val="318"/>
        </w:trPr>
        <w:tc>
          <w:tcPr>
            <w:tcW w:w="4606" w:type="dxa"/>
          </w:tcPr>
          <w:p w:rsidR="007A1DBD" w:rsidRDefault="007A1DBD" w:rsidP="009B37FF">
            <w:pPr>
              <w:rPr>
                <w:lang w:val="en-US"/>
              </w:rPr>
            </w:pPr>
          </w:p>
        </w:tc>
        <w:tc>
          <w:tcPr>
            <w:tcW w:w="4606" w:type="dxa"/>
          </w:tcPr>
          <w:p w:rsidR="007A1DBD" w:rsidRDefault="007A1DBD" w:rsidP="007A1DBD">
            <w:pPr>
              <w:rPr>
                <w:lang w:val="en-US"/>
              </w:rPr>
            </w:pPr>
            <w:r>
              <w:rPr>
                <w:lang w:val="en-US"/>
              </w:rPr>
              <w:t>Overlay disappears and the application displays a word</w:t>
            </w:r>
          </w:p>
        </w:tc>
      </w:tr>
      <w:tr w:rsidR="007A1DBD" w:rsidRPr="00C67737" w:rsidTr="009B37FF">
        <w:trPr>
          <w:trHeight w:val="280"/>
        </w:trPr>
        <w:tc>
          <w:tcPr>
            <w:tcW w:w="4606" w:type="dxa"/>
          </w:tcPr>
          <w:p w:rsidR="007A1DBD" w:rsidRDefault="007A1DBD" w:rsidP="009B37FF">
            <w:pPr>
              <w:rPr>
                <w:lang w:val="en-US"/>
              </w:rPr>
            </w:pPr>
            <w:r>
              <w:rPr>
                <w:lang w:val="en-US"/>
              </w:rPr>
              <w:t>Player types the first letter of the word displayed</w:t>
            </w:r>
          </w:p>
        </w:tc>
        <w:tc>
          <w:tcPr>
            <w:tcW w:w="4606" w:type="dxa"/>
          </w:tcPr>
          <w:p w:rsidR="007A1DBD" w:rsidRDefault="007A1DBD" w:rsidP="009B37FF">
            <w:pPr>
              <w:rPr>
                <w:lang w:val="en-US"/>
              </w:rPr>
            </w:pPr>
          </w:p>
        </w:tc>
      </w:tr>
      <w:tr w:rsidR="007A1DBD" w:rsidRPr="00C67737" w:rsidTr="009B37FF">
        <w:trPr>
          <w:trHeight w:val="412"/>
        </w:trPr>
        <w:tc>
          <w:tcPr>
            <w:tcW w:w="4606" w:type="dxa"/>
          </w:tcPr>
          <w:p w:rsidR="007A1DBD" w:rsidRDefault="007A1DBD" w:rsidP="009B37FF">
            <w:pPr>
              <w:rPr>
                <w:lang w:val="en-US"/>
              </w:rPr>
            </w:pPr>
          </w:p>
        </w:tc>
        <w:tc>
          <w:tcPr>
            <w:tcW w:w="4606" w:type="dxa"/>
          </w:tcPr>
          <w:p w:rsidR="007A1DBD" w:rsidRDefault="007A1DBD" w:rsidP="009B37FF">
            <w:pPr>
              <w:rPr>
                <w:lang w:val="en-US"/>
              </w:rPr>
            </w:pPr>
            <w:r>
              <w:rPr>
                <w:lang w:val="en-US"/>
              </w:rPr>
              <w:t>Highlights the first letter in the word by changing the color of it, given that the actor typed the correct letter.</w:t>
            </w:r>
          </w:p>
        </w:tc>
      </w:tr>
      <w:tr w:rsidR="007A1DBD" w:rsidRPr="00C67737" w:rsidTr="009B37FF">
        <w:tc>
          <w:tcPr>
            <w:tcW w:w="4606" w:type="dxa"/>
          </w:tcPr>
          <w:p w:rsidR="007A1DBD" w:rsidRDefault="007A1DBD" w:rsidP="009B37FF">
            <w:pPr>
              <w:rPr>
                <w:lang w:val="en-US"/>
              </w:rPr>
            </w:pPr>
            <w:r>
              <w:rPr>
                <w:lang w:val="en-US"/>
              </w:rPr>
              <w:t xml:space="preserve">Player types the rest of the word by doing the same as above until all letters have been typed. </w:t>
            </w:r>
          </w:p>
        </w:tc>
        <w:tc>
          <w:tcPr>
            <w:tcW w:w="4606" w:type="dxa"/>
          </w:tcPr>
          <w:p w:rsidR="007A1DBD" w:rsidRDefault="007A1DBD" w:rsidP="009B37FF">
            <w:pPr>
              <w:rPr>
                <w:lang w:val="en-US"/>
              </w:rPr>
            </w:pPr>
          </w:p>
        </w:tc>
      </w:tr>
      <w:tr w:rsidR="007A1DBD" w:rsidRPr="00E1006D" w:rsidTr="009B37FF">
        <w:trPr>
          <w:trHeight w:val="474"/>
        </w:trPr>
        <w:tc>
          <w:tcPr>
            <w:tcW w:w="4606" w:type="dxa"/>
          </w:tcPr>
          <w:p w:rsidR="007A1DBD" w:rsidRDefault="007A1DBD" w:rsidP="009B37FF">
            <w:pPr>
              <w:rPr>
                <w:lang w:val="en-US"/>
              </w:rPr>
            </w:pPr>
          </w:p>
        </w:tc>
        <w:tc>
          <w:tcPr>
            <w:tcW w:w="4606" w:type="dxa"/>
          </w:tcPr>
          <w:p w:rsidR="007A1DBD" w:rsidRDefault="007A1DBD" w:rsidP="009B37FF">
            <w:pPr>
              <w:rPr>
                <w:lang w:val="en-US"/>
              </w:rPr>
            </w:pPr>
            <w:r>
              <w:rPr>
                <w:lang w:val="en-US"/>
              </w:rPr>
              <w:t>Highlights the last letter so that the entire word is highlighted. The word is removed from the view and a new word is displayed. Points will also be given.</w:t>
            </w:r>
          </w:p>
        </w:tc>
      </w:tr>
    </w:tbl>
    <w:p w:rsidR="008455D1" w:rsidRDefault="008455D1" w:rsidP="008455D1">
      <w:pPr>
        <w:spacing w:after="0"/>
        <w:rPr>
          <w:lang w:val="en-US"/>
        </w:rPr>
      </w:pPr>
    </w:p>
    <w:p w:rsidR="008455D1" w:rsidRPr="0056677A" w:rsidRDefault="008455D1" w:rsidP="008455D1">
      <w:pPr>
        <w:spacing w:after="0"/>
        <w:rPr>
          <w:lang w:val="en-US"/>
        </w:rPr>
      </w:pPr>
      <w:r>
        <w:rPr>
          <w:lang w:val="en-US"/>
        </w:rPr>
        <w:t>Alternative flow: Player does not type the correct letter. The letter in question will then very briefly turn red, and then back to white.</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ViewAchievements</w:t>
      </w:r>
      <w:proofErr w:type="spellEnd"/>
    </w:p>
    <w:p w:rsidR="008455D1" w:rsidRDefault="008455D1" w:rsidP="008455D1">
      <w:pPr>
        <w:spacing w:after="0"/>
        <w:rPr>
          <w:lang w:val="en-US"/>
        </w:rPr>
      </w:pPr>
      <w:r w:rsidRPr="009846BF">
        <w:rPr>
          <w:lang w:val="en-US"/>
        </w:rPr>
        <w:t xml:space="preserve">Short description: How </w:t>
      </w:r>
      <w:r>
        <w:rPr>
          <w:lang w:val="en-US"/>
        </w:rPr>
        <w:t>to view the list of achievements.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C67737" w:rsidTr="009B37FF">
        <w:trPr>
          <w:trHeight w:val="318"/>
        </w:trPr>
        <w:tc>
          <w:tcPr>
            <w:tcW w:w="4606" w:type="dxa"/>
          </w:tcPr>
          <w:p w:rsidR="008455D1" w:rsidRDefault="008455D1" w:rsidP="009B37FF">
            <w:pPr>
              <w:rPr>
                <w:lang w:val="en-US"/>
              </w:rPr>
            </w:pPr>
            <w:r>
              <w:rPr>
                <w:lang w:val="en-US"/>
              </w:rPr>
              <w:t>User clicks “Achievements” from menu</w:t>
            </w:r>
          </w:p>
        </w:tc>
        <w:tc>
          <w:tcPr>
            <w:tcW w:w="4606" w:type="dxa"/>
          </w:tcPr>
          <w:p w:rsidR="008455D1" w:rsidRDefault="008455D1" w:rsidP="009B37FF">
            <w:pPr>
              <w:rPr>
                <w:lang w:val="en-US"/>
              </w:rPr>
            </w:pPr>
          </w:p>
        </w:tc>
      </w:tr>
      <w:tr w:rsidR="008455D1" w:rsidRPr="00C6773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C6773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list of achievements, both the ones already unlocked, and the ones that are still locked.</w:t>
            </w:r>
          </w:p>
        </w:tc>
      </w:tr>
    </w:tbl>
    <w:p w:rsidR="008455D1" w:rsidRDefault="008455D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Pr="00842A7D" w:rsidRDefault="0082776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lastRenderedPageBreak/>
        <w:t xml:space="preserve">Use case: </w:t>
      </w:r>
      <w:proofErr w:type="spellStart"/>
      <w:r>
        <w:rPr>
          <w:lang w:val="en-US"/>
        </w:rPr>
        <w:t>ViewHighScore</w:t>
      </w:r>
      <w:proofErr w:type="spellEnd"/>
    </w:p>
    <w:p w:rsidR="008455D1" w:rsidRDefault="008455D1" w:rsidP="008455D1">
      <w:pPr>
        <w:spacing w:after="0"/>
        <w:rPr>
          <w:lang w:val="en-US"/>
        </w:rPr>
      </w:pPr>
      <w:r w:rsidRPr="009846BF">
        <w:rPr>
          <w:lang w:val="en-US"/>
        </w:rPr>
        <w:t xml:space="preserve">Short description: How </w:t>
      </w:r>
      <w:r>
        <w:rPr>
          <w:lang w:val="en-US"/>
        </w:rPr>
        <w:t>to view the global high score list.</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C67737" w:rsidTr="009B37FF">
        <w:trPr>
          <w:trHeight w:val="318"/>
        </w:trPr>
        <w:tc>
          <w:tcPr>
            <w:tcW w:w="4606" w:type="dxa"/>
          </w:tcPr>
          <w:p w:rsidR="008455D1" w:rsidRDefault="008455D1" w:rsidP="009B37FF">
            <w:pPr>
              <w:rPr>
                <w:lang w:val="en-US"/>
              </w:rPr>
            </w:pPr>
            <w:r>
              <w:rPr>
                <w:lang w:val="en-US"/>
              </w:rPr>
              <w:t>User clicks “High score” from menu</w:t>
            </w:r>
          </w:p>
        </w:tc>
        <w:tc>
          <w:tcPr>
            <w:tcW w:w="4606" w:type="dxa"/>
          </w:tcPr>
          <w:p w:rsidR="008455D1" w:rsidRDefault="008455D1" w:rsidP="009B37FF">
            <w:pPr>
              <w:rPr>
                <w:lang w:val="en-US"/>
              </w:rPr>
            </w:pPr>
          </w:p>
        </w:tc>
      </w:tr>
      <w:tr w:rsidR="008455D1" w:rsidRPr="00C6773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C6773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global high score list and his/her own placement on the list, given that she has submitted at least one score to it.</w:t>
            </w:r>
          </w:p>
        </w:tc>
      </w:tr>
    </w:tbl>
    <w:p w:rsidR="00AF47F5" w:rsidRPr="003318C4" w:rsidRDefault="00AF47F5" w:rsidP="00AF47F5">
      <w:pPr>
        <w:rPr>
          <w:lang w:val="en-US"/>
        </w:rPr>
      </w:pPr>
    </w:p>
    <w:sectPr w:rsidR="00AF47F5" w:rsidRPr="003318C4" w:rsidSect="00136AA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03B6E"/>
    <w:multiLevelType w:val="hybridMultilevel"/>
    <w:tmpl w:val="E5D02256"/>
    <w:lvl w:ilvl="0" w:tplc="1E785E1C">
      <w:start w:val="1"/>
      <w:numFmt w:val="lowerLetter"/>
      <w:lvlText w:val="%1)"/>
      <w:lvlJc w:val="left"/>
      <w:pPr>
        <w:ind w:left="1664" w:hanging="360"/>
      </w:pPr>
      <w:rPr>
        <w:rFonts w:hint="default"/>
      </w:rPr>
    </w:lvl>
    <w:lvl w:ilvl="1" w:tplc="041D0019">
      <w:start w:val="1"/>
      <w:numFmt w:val="lowerLetter"/>
      <w:lvlText w:val="%2."/>
      <w:lvlJc w:val="left"/>
      <w:pPr>
        <w:ind w:left="2384" w:hanging="360"/>
      </w:pPr>
    </w:lvl>
    <w:lvl w:ilvl="2" w:tplc="041D001B">
      <w:start w:val="1"/>
      <w:numFmt w:val="lowerRoman"/>
      <w:lvlText w:val="%3."/>
      <w:lvlJc w:val="right"/>
      <w:pPr>
        <w:ind w:left="3104" w:hanging="180"/>
      </w:pPr>
    </w:lvl>
    <w:lvl w:ilvl="3" w:tplc="041D000F">
      <w:start w:val="1"/>
      <w:numFmt w:val="decimal"/>
      <w:lvlText w:val="%4."/>
      <w:lvlJc w:val="left"/>
      <w:pPr>
        <w:ind w:left="3824" w:hanging="360"/>
      </w:pPr>
    </w:lvl>
    <w:lvl w:ilvl="4" w:tplc="041D0019">
      <w:start w:val="1"/>
      <w:numFmt w:val="lowerLetter"/>
      <w:lvlText w:val="%5."/>
      <w:lvlJc w:val="left"/>
      <w:pPr>
        <w:ind w:left="4544" w:hanging="360"/>
      </w:pPr>
    </w:lvl>
    <w:lvl w:ilvl="5" w:tplc="041D001B">
      <w:start w:val="1"/>
      <w:numFmt w:val="lowerRoman"/>
      <w:lvlText w:val="%6."/>
      <w:lvlJc w:val="right"/>
      <w:pPr>
        <w:ind w:left="5264" w:hanging="180"/>
      </w:pPr>
    </w:lvl>
    <w:lvl w:ilvl="6" w:tplc="041D000F">
      <w:start w:val="1"/>
      <w:numFmt w:val="decimal"/>
      <w:lvlText w:val="%7."/>
      <w:lvlJc w:val="left"/>
      <w:pPr>
        <w:ind w:left="5984" w:hanging="360"/>
      </w:pPr>
    </w:lvl>
    <w:lvl w:ilvl="7" w:tplc="041D0019">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
    <w:nsid w:val="79A21F47"/>
    <w:multiLevelType w:val="hybridMultilevel"/>
    <w:tmpl w:val="612E9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BB49B4"/>
    <w:multiLevelType w:val="hybridMultilevel"/>
    <w:tmpl w:val="BC0A7B5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F47F5"/>
    <w:rsid w:val="000019A2"/>
    <w:rsid w:val="000134BB"/>
    <w:rsid w:val="000170B1"/>
    <w:rsid w:val="0014011D"/>
    <w:rsid w:val="0021688E"/>
    <w:rsid w:val="00274F8D"/>
    <w:rsid w:val="002C2DA4"/>
    <w:rsid w:val="003318C4"/>
    <w:rsid w:val="00345586"/>
    <w:rsid w:val="00364672"/>
    <w:rsid w:val="003B68FE"/>
    <w:rsid w:val="004E24FE"/>
    <w:rsid w:val="005037B1"/>
    <w:rsid w:val="00524A88"/>
    <w:rsid w:val="005269EE"/>
    <w:rsid w:val="005B37A5"/>
    <w:rsid w:val="00691FE4"/>
    <w:rsid w:val="007366B9"/>
    <w:rsid w:val="007A1DBD"/>
    <w:rsid w:val="007B725C"/>
    <w:rsid w:val="007C2C35"/>
    <w:rsid w:val="00827761"/>
    <w:rsid w:val="008455D1"/>
    <w:rsid w:val="00865DDA"/>
    <w:rsid w:val="00890AE2"/>
    <w:rsid w:val="00892B8E"/>
    <w:rsid w:val="009556A7"/>
    <w:rsid w:val="009C118F"/>
    <w:rsid w:val="009C2FF9"/>
    <w:rsid w:val="009D3C32"/>
    <w:rsid w:val="00A0348D"/>
    <w:rsid w:val="00A3239D"/>
    <w:rsid w:val="00A33475"/>
    <w:rsid w:val="00A40368"/>
    <w:rsid w:val="00AA2809"/>
    <w:rsid w:val="00AF47F5"/>
    <w:rsid w:val="00B17195"/>
    <w:rsid w:val="00B578DE"/>
    <w:rsid w:val="00C22529"/>
    <w:rsid w:val="00C31333"/>
    <w:rsid w:val="00C40237"/>
    <w:rsid w:val="00C67737"/>
    <w:rsid w:val="00C84AA1"/>
    <w:rsid w:val="00D02BF5"/>
    <w:rsid w:val="00D05E87"/>
    <w:rsid w:val="00E460B3"/>
    <w:rsid w:val="00E94C01"/>
    <w:rsid w:val="00E97397"/>
    <w:rsid w:val="00EA225B"/>
    <w:rsid w:val="00EC3C1B"/>
    <w:rsid w:val="00ED5BED"/>
    <w:rsid w:val="00FB61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5"/>
  </w:style>
  <w:style w:type="paragraph" w:styleId="Rubrik1">
    <w:name w:val="heading 1"/>
    <w:basedOn w:val="Normal"/>
    <w:next w:val="Normal"/>
    <w:link w:val="Rubrik1Char"/>
    <w:uiPriority w:val="9"/>
    <w:qFormat/>
    <w:rsid w:val="00AF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F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AF4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F47F5"/>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AF47F5"/>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AF47F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C31333"/>
    <w:pPr>
      <w:ind w:left="720"/>
      <w:contextualSpacing/>
    </w:pPr>
  </w:style>
  <w:style w:type="character" w:styleId="Hyperlnk">
    <w:name w:val="Hyperlink"/>
    <w:basedOn w:val="Standardstycketeckensnitt"/>
    <w:uiPriority w:val="99"/>
    <w:semiHidden/>
    <w:unhideWhenUsed/>
    <w:rsid w:val="00E94C01"/>
    <w:rPr>
      <w:color w:val="0000FF"/>
      <w:u w:val="single"/>
    </w:rPr>
  </w:style>
  <w:style w:type="character" w:styleId="Kommentarsreferens">
    <w:name w:val="annotation reference"/>
    <w:basedOn w:val="Standardstycketeckensnitt"/>
    <w:uiPriority w:val="99"/>
    <w:semiHidden/>
    <w:unhideWhenUsed/>
    <w:rsid w:val="00E94C01"/>
    <w:rPr>
      <w:sz w:val="16"/>
      <w:szCs w:val="16"/>
    </w:rPr>
  </w:style>
  <w:style w:type="paragraph" w:styleId="Kommentarer">
    <w:name w:val="annotation text"/>
    <w:basedOn w:val="Normal"/>
    <w:link w:val="KommentarerChar"/>
    <w:uiPriority w:val="99"/>
    <w:semiHidden/>
    <w:unhideWhenUsed/>
    <w:rsid w:val="00E94C01"/>
    <w:pPr>
      <w:spacing w:line="240" w:lineRule="auto"/>
    </w:pPr>
    <w:rPr>
      <w:sz w:val="20"/>
      <w:szCs w:val="20"/>
    </w:rPr>
  </w:style>
  <w:style w:type="character" w:customStyle="1" w:styleId="KommentarerChar">
    <w:name w:val="Kommentarer Char"/>
    <w:basedOn w:val="Standardstycketeckensnitt"/>
    <w:link w:val="Kommentarer"/>
    <w:uiPriority w:val="99"/>
    <w:semiHidden/>
    <w:rsid w:val="00E94C01"/>
    <w:rPr>
      <w:sz w:val="20"/>
      <w:szCs w:val="20"/>
    </w:rPr>
  </w:style>
  <w:style w:type="paragraph" w:styleId="Kommentarsmne">
    <w:name w:val="annotation subject"/>
    <w:basedOn w:val="Kommentarer"/>
    <w:next w:val="Kommentarer"/>
    <w:link w:val="KommentarsmneChar"/>
    <w:uiPriority w:val="99"/>
    <w:semiHidden/>
    <w:unhideWhenUsed/>
    <w:rsid w:val="00E94C01"/>
    <w:rPr>
      <w:b/>
      <w:bCs/>
    </w:rPr>
  </w:style>
  <w:style w:type="character" w:customStyle="1" w:styleId="KommentarsmneChar">
    <w:name w:val="Kommentarsämne Char"/>
    <w:basedOn w:val="KommentarerChar"/>
    <w:link w:val="Kommentarsmne"/>
    <w:uiPriority w:val="99"/>
    <w:semiHidden/>
    <w:rsid w:val="00E94C01"/>
    <w:rPr>
      <w:b/>
      <w:bCs/>
    </w:rPr>
  </w:style>
  <w:style w:type="paragraph" w:styleId="Ballongtext">
    <w:name w:val="Balloon Text"/>
    <w:basedOn w:val="Normal"/>
    <w:link w:val="BallongtextChar"/>
    <w:uiPriority w:val="99"/>
    <w:semiHidden/>
    <w:unhideWhenUsed/>
    <w:rsid w:val="00E94C0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94C01"/>
    <w:rPr>
      <w:rFonts w:ascii="Tahoma" w:hAnsi="Tahoma" w:cs="Tahoma"/>
      <w:sz w:val="16"/>
      <w:szCs w:val="16"/>
    </w:rPr>
  </w:style>
  <w:style w:type="table" w:styleId="Tabellrutnt">
    <w:name w:val="Table Grid"/>
    <w:basedOn w:val="Normaltabell"/>
    <w:uiPriority w:val="59"/>
    <w:rsid w:val="00845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10</Pages>
  <Words>1697</Words>
  <Characters>8999</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25</cp:revision>
  <dcterms:created xsi:type="dcterms:W3CDTF">2012-03-14T13:32:00Z</dcterms:created>
  <dcterms:modified xsi:type="dcterms:W3CDTF">2012-05-22T09:20:00Z</dcterms:modified>
</cp:coreProperties>
</file>