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877" w:rsidRDefault="00F93877">
      <w:r>
        <w:t>The NT user needs to be added to [VM236].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</w:rPr>
        <w:t>[WMProfitKey]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[ssrs]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[StartParameter]</w:t>
      </w:r>
    </w:p>
    <w:p w:rsidR="00DC519A" w:rsidRDefault="00DC519A">
      <w:r>
        <w:t xml:space="preserve">To scan Released with a start location </w:t>
      </w:r>
    </w:p>
    <w:p w:rsidR="00DC519A" w:rsidRDefault="00DC519A">
      <w:r>
        <w:t xml:space="preserve">Open the </w:t>
      </w:r>
      <w:proofErr w:type="spellStart"/>
      <w:r>
        <w:t>Scan_Shell_to_Release</w:t>
      </w:r>
      <w:proofErr w:type="spellEnd"/>
      <w:r>
        <w:t xml:space="preserve"> Report and follow the screen shots below.</w:t>
      </w:r>
    </w:p>
    <w:p w:rsidR="00BB09A7" w:rsidRDefault="00C91814">
      <w:r>
        <w:rPr>
          <w:noProof/>
        </w:rPr>
        <w:drawing>
          <wp:inline distT="0" distB="0" distL="0" distR="0" wp14:anchorId="6C57DB52" wp14:editId="4BE1BBB2">
            <wp:extent cx="8410575" cy="5895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6409" cy="59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A" w:rsidRDefault="00DC519A">
      <w:r>
        <w:lastRenderedPageBreak/>
        <w:t>Click on the drop down arrow.</w:t>
      </w:r>
    </w:p>
    <w:p w:rsidR="00C91814" w:rsidRDefault="00C91814">
      <w:r>
        <w:rPr>
          <w:noProof/>
        </w:rPr>
        <w:drawing>
          <wp:inline distT="0" distB="0" distL="0" distR="0" wp14:anchorId="3F5D38E5" wp14:editId="54EB61CF">
            <wp:extent cx="8229600" cy="432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A" w:rsidRDefault="00DC519A"/>
    <w:p w:rsidR="00DC519A" w:rsidRDefault="00DC519A"/>
    <w:p w:rsidR="00DC519A" w:rsidRDefault="00DC519A"/>
    <w:p w:rsidR="00DC519A" w:rsidRDefault="00DC519A"/>
    <w:p w:rsidR="00DC519A" w:rsidRDefault="00DC519A"/>
    <w:p w:rsidR="00DC519A" w:rsidRDefault="00DC519A">
      <w:r>
        <w:t>D</w:t>
      </w:r>
    </w:p>
    <w:p w:rsidR="00DC519A" w:rsidRDefault="00DC519A">
      <w:r>
        <w:t>Choose the location from which the order is to start.</w:t>
      </w:r>
    </w:p>
    <w:p w:rsidR="00C91814" w:rsidRDefault="00C91814">
      <w:r>
        <w:rPr>
          <w:noProof/>
        </w:rPr>
        <w:lastRenderedPageBreak/>
        <w:drawing>
          <wp:inline distT="0" distB="0" distL="0" distR="0" wp14:anchorId="0865E646" wp14:editId="049E62A7">
            <wp:extent cx="8033385" cy="5943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333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A" w:rsidRDefault="00DC519A"/>
    <w:p w:rsidR="00DC519A" w:rsidRDefault="00DC519A"/>
    <w:p w:rsidR="00DC519A" w:rsidRDefault="00DC519A" w:rsidP="00DC519A">
      <w:pPr>
        <w:pStyle w:val="ListParagraph"/>
        <w:numPr>
          <w:ilvl w:val="0"/>
          <w:numId w:val="1"/>
        </w:numPr>
      </w:pPr>
      <w:r>
        <w:t>Click the view report button to set the chosen location.</w:t>
      </w:r>
    </w:p>
    <w:p w:rsidR="00DC519A" w:rsidRDefault="00DC519A" w:rsidP="00DC519A">
      <w:pPr>
        <w:pStyle w:val="ListParagraph"/>
        <w:numPr>
          <w:ilvl w:val="0"/>
          <w:numId w:val="1"/>
        </w:numPr>
      </w:pPr>
      <w:r>
        <w:t>Click on the “Click here when Ready to Scan”</w:t>
      </w:r>
    </w:p>
    <w:p w:rsidR="00C91814" w:rsidRDefault="00C91814">
      <w:r>
        <w:rPr>
          <w:noProof/>
        </w:rPr>
        <w:lastRenderedPageBreak/>
        <w:drawing>
          <wp:inline distT="0" distB="0" distL="0" distR="0" wp14:anchorId="5CB9F804" wp14:editId="0A869D1F">
            <wp:extent cx="8229600" cy="518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A" w:rsidRDefault="00DC519A"/>
    <w:p w:rsidR="00DC519A" w:rsidRDefault="00DC519A"/>
    <w:p w:rsidR="00DC519A" w:rsidRDefault="00DC519A">
      <w:r>
        <w:t>In order for the scanning to be seamless there needs to be a programmable scanner used. Scan the bottom bar codes in order.</w:t>
      </w:r>
    </w:p>
    <w:p w:rsidR="00DC519A" w:rsidRDefault="00DC519A">
      <w:r>
        <w:t xml:space="preserve">The bar code will program tabs into the scan so that it </w:t>
      </w:r>
      <w:proofErr w:type="gramStart"/>
      <w:r>
        <w:t>won’t</w:t>
      </w:r>
      <w:proofErr w:type="gramEnd"/>
      <w:r>
        <w:t xml:space="preserve"> need done manually with each scan.</w:t>
      </w:r>
    </w:p>
    <w:p w:rsidR="00DC519A" w:rsidRDefault="00DC519A"/>
    <w:p w:rsidR="00C91814" w:rsidRDefault="00DC519A">
      <w:r>
        <w:rPr>
          <w:noProof/>
        </w:rPr>
        <w:lastRenderedPageBreak/>
        <w:drawing>
          <wp:inline distT="0" distB="0" distL="0" distR="0" wp14:anchorId="7590ACF8" wp14:editId="0070D958">
            <wp:extent cx="5621020" cy="5400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9A" w:rsidRDefault="00DC519A"/>
    <w:p w:rsidR="00DC519A" w:rsidRDefault="00DC519A">
      <w:r>
        <w:t xml:space="preserve">Start Scanning </w:t>
      </w:r>
    </w:p>
    <w:p w:rsidR="00C91814" w:rsidRDefault="00C91814">
      <w:r>
        <w:rPr>
          <w:noProof/>
        </w:rPr>
        <w:lastRenderedPageBreak/>
        <w:drawing>
          <wp:inline distT="0" distB="0" distL="0" distR="0" wp14:anchorId="4B065CE8" wp14:editId="1B9A0652">
            <wp:extent cx="8229600" cy="3128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14" w:rsidSect="00F93877">
      <w:pgSz w:w="15840" w:h="12240" w:orient="landscape"/>
      <w:pgMar w:top="28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AC9"/>
    <w:multiLevelType w:val="hybridMultilevel"/>
    <w:tmpl w:val="DAB60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14"/>
    <w:rsid w:val="00BB09A7"/>
    <w:rsid w:val="00C91814"/>
    <w:rsid w:val="00D6428D"/>
    <w:rsid w:val="00DC519A"/>
    <w:rsid w:val="00F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D15B"/>
  <w15:chartTrackingRefBased/>
  <w15:docId w15:val="{412A4B25-4594-4FBF-AC0F-C772218E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Wood-Mode, Inc.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Lehman</dc:creator>
  <cp:keywords/>
  <dc:description/>
  <cp:lastModifiedBy>Dale Lehman</cp:lastModifiedBy>
  <cp:revision>2</cp:revision>
  <dcterms:created xsi:type="dcterms:W3CDTF">2021-08-17T18:21:00Z</dcterms:created>
  <dcterms:modified xsi:type="dcterms:W3CDTF">2021-08-18T10:12:00Z</dcterms:modified>
</cp:coreProperties>
</file>