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2882531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4B2347F1" w14:textId="77777777" w:rsidR="00731AAB" w:rsidRDefault="00731AAB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835F42" wp14:editId="5B99D21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E8241AA" w14:textId="3FBDA2A8" w:rsidR="00731AAB" w:rsidRDefault="00630556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Mario Enrico Ragucci</w:t>
                                      </w:r>
                                    </w:p>
                                  </w:sdtContent>
                                </w:sdt>
                                <w:p w14:paraId="061DDBD8" w14:textId="77777777" w:rsidR="00731AAB" w:rsidRDefault="00FF3C8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31AA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SailPoint Technologies GmbH</w:t>
                                      </w:r>
                                    </w:sdtContent>
                                  </w:sdt>
                                  <w:r w:rsidR="00731AA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de-DE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AEDD649" w14:textId="1AC3BEE0" w:rsidR="00731AAB" w:rsidRPr="00A40655" w:rsidRDefault="00A40655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  <w:lang w:val="en-GB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  <w:lang w:val="en-GB"/>
                                        </w:rPr>
                                        <w:t>TinyMFA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de-DE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142AE6C" w14:textId="152F2A4C" w:rsidR="00731AAB" w:rsidRPr="00A40655" w:rsidRDefault="00A40655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a multifactor-authentication plugin for IdentityIQ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9835F42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">
                    <v:rect id="Rectangle 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Kl5RxgAA&#10;ANwAAAAPAAAAZHJzL2Rvd25yZXYueG1sRI9Ba8JAEIXvBf/DMkJvdaNCK6mriCCUIoVGPfQ2ZMds&#10;NDsbstsY++s7h0JvM7w3732zXA++UT11sQ5sYDrJQBGXwdZcGTgedk8LUDEhW2wCk4E7RVivRg9L&#10;zG248Sf1RaqUhHDM0YBLqc21jqUjj3ESWmLRzqHzmGTtKm07vEm4b/Qsy561x5qlwWFLW0fltfj2&#10;Bt4vL/PC9Zv+Z/5BJxdO+6/dNhrzOB42r6ASDenf/Hf9ZgV/JvjyjEygV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Kl5RxgAAANwAAAAPAAAAAAAAAAAAAAAAAJcCAABkcnMv&#10;ZG93bnJldi54bWxQSwUGAAAAAAQABAD1AAAAigMAAAAA&#10;" fillcolor="#5b9bd5 [3204]" stroked="f" strokeweight="1pt"/>
                    <v:rect id="Rectangle 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jDSwQAA&#10;ANwAAAAPAAAAZHJzL2Rvd25yZXYueG1sRE9Li8IwEL4v+B/CCF4WTfXgSjWKCoplWfB5H5qxLW0m&#10;pYla//1GELzNx/ec2aI1lbhT4wrLCoaDCARxanXBmYLzadOfgHAeWWNlmRQ8ycFi3vmaYaztgw90&#10;P/pMhBB2MSrIva9jKV2ak0E3sDVx4K62MegDbDKpG3yEcFPJURSNpcGCQ0OONa1zSsvjzSjY/a7S&#10;4qc68L7clttLkkySv2+nVK/bLqcgPLX+I367dzrMHw3h9Uy4QM7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DIw0sEAAADcAAAADwAAAAAAAAAAAAAAAACXAgAAZHJzL2Rvd25y&#10;ZXYueG1sUEsFBgAAAAAEAAQA9QAAAIUDAAAAAA=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E8241AA" w14:textId="3FBDA2A8" w:rsidR="00731AAB" w:rsidRDefault="00630556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Mario Enrico Ragucci</w:t>
                                </w:r>
                              </w:p>
                            </w:sdtContent>
                          </w:sdt>
                          <w:p w14:paraId="061DDBD8" w14:textId="77777777" w:rsidR="00731AAB" w:rsidRDefault="00FF3C8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31AAB">
                                  <w:rPr>
                                    <w:caps/>
                                    <w:color w:val="FFFFFF" w:themeColor="background1"/>
                                  </w:rPr>
                                  <w:t>SailPoint Technologies GmbH</w:t>
                                </w:r>
                              </w:sdtContent>
                            </w:sdt>
                            <w:r w:rsidR="00731AAB"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de-DE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AEDD649" w14:textId="1AC3BEE0" w:rsidR="00731AAB" w:rsidRPr="00A40655" w:rsidRDefault="00A40655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  <w:lang w:val="en-GB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  <w:lang w:val="en-GB"/>
                                  </w:rPr>
                                  <w:t>TinyMFA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de-DE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142AE6C" w14:textId="152F2A4C" w:rsidR="00731AAB" w:rsidRPr="00A40655" w:rsidRDefault="00A40655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GB"/>
                                  </w:rPr>
                                  <w:t>a multifactor-authentication plugin for IdentityIQ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38BB548" w14:textId="77777777" w:rsidR="00731AAB" w:rsidRDefault="00731AAB">
          <w:pPr>
            <w:rPr>
              <w:lang w:val="de-DE"/>
            </w:rPr>
          </w:pPr>
          <w:r>
            <w:rPr>
              <w:lang w:val="de-D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778346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B63EA2" w14:textId="21361B33" w:rsidR="00731AAB" w:rsidRDefault="001E0CF2">
          <w:pPr>
            <w:pStyle w:val="TOCHeading"/>
          </w:pPr>
          <w:r>
            <w:t>Table of Contents</w:t>
          </w:r>
        </w:p>
        <w:p w14:paraId="045335F9" w14:textId="77777777" w:rsidR="003A7758" w:rsidRDefault="00731AAB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7429997" w:history="1">
            <w:r w:rsidR="003A7758" w:rsidRPr="006B7732">
              <w:rPr>
                <w:rStyle w:val="Hyperlink"/>
                <w:noProof/>
              </w:rPr>
              <w:t>Versioning</w:t>
            </w:r>
            <w:r w:rsidR="003A7758">
              <w:rPr>
                <w:noProof/>
                <w:webHidden/>
              </w:rPr>
              <w:tab/>
            </w:r>
            <w:r w:rsidR="003A7758">
              <w:rPr>
                <w:noProof/>
                <w:webHidden/>
              </w:rPr>
              <w:fldChar w:fldCharType="begin"/>
            </w:r>
            <w:r w:rsidR="003A7758">
              <w:rPr>
                <w:noProof/>
                <w:webHidden/>
              </w:rPr>
              <w:instrText xml:space="preserve"> PAGEREF _Toc497429997 \h </w:instrText>
            </w:r>
            <w:r w:rsidR="003A7758">
              <w:rPr>
                <w:noProof/>
                <w:webHidden/>
              </w:rPr>
            </w:r>
            <w:r w:rsidR="003A7758">
              <w:rPr>
                <w:noProof/>
                <w:webHidden/>
              </w:rPr>
              <w:fldChar w:fldCharType="separate"/>
            </w:r>
            <w:r w:rsidR="003A7758">
              <w:rPr>
                <w:noProof/>
                <w:webHidden/>
              </w:rPr>
              <w:t>2</w:t>
            </w:r>
            <w:r w:rsidR="003A7758">
              <w:rPr>
                <w:noProof/>
                <w:webHidden/>
              </w:rPr>
              <w:fldChar w:fldCharType="end"/>
            </w:r>
          </w:hyperlink>
        </w:p>
        <w:p w14:paraId="074A5412" w14:textId="77777777" w:rsidR="003A7758" w:rsidRDefault="003A7758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97429998" w:history="1">
            <w:r w:rsidRPr="006B7732">
              <w:rPr>
                <w:rStyle w:val="Hyperlink"/>
                <w:noProof/>
                <w:lang w:val="de-DE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7FC5F" w14:textId="77777777" w:rsidR="003A7758" w:rsidRDefault="003A7758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97429999" w:history="1">
            <w:r w:rsidRPr="006B7732">
              <w:rPr>
                <w:rStyle w:val="Hyperlink"/>
                <w:noProof/>
                <w:lang w:val="en-GB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_Toc497429999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9AD72" w14:textId="77777777" w:rsidR="003A7758" w:rsidRDefault="003A7758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430000" w:history="1">
            <w:r w:rsidRPr="006B7732">
              <w:rPr>
                <w:rStyle w:val="Hyperlink"/>
                <w:noProof/>
                <w:lang w:val="en-GB"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953B" w14:textId="77777777" w:rsidR="003A7758" w:rsidRDefault="003A7758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430001" w:history="1">
            <w:r w:rsidRPr="006B7732">
              <w:rPr>
                <w:rStyle w:val="Hyperlink"/>
                <w:noProof/>
                <w:lang w:val="en-GB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AF5C" w14:textId="77777777" w:rsidR="003A7758" w:rsidRDefault="003A7758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430002" w:history="1">
            <w:r w:rsidRPr="006B7732">
              <w:rPr>
                <w:rStyle w:val="Hyperlink"/>
                <w:noProof/>
                <w:lang w:val="en-GB"/>
              </w:rPr>
              <w:t>Post-Installation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020DE" w14:textId="77777777" w:rsidR="003A7758" w:rsidRDefault="003A7758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7430003" w:history="1">
            <w:r w:rsidRPr="006B7732">
              <w:rPr>
                <w:rStyle w:val="Hyperlink"/>
                <w:noProof/>
                <w:lang w:val="en-GB"/>
              </w:rPr>
              <w:t>Plugin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9CEF0" w14:textId="77777777" w:rsidR="003A7758" w:rsidRDefault="003A7758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7430004" w:history="1">
            <w:r w:rsidRPr="006B7732">
              <w:rPr>
                <w:rStyle w:val="Hyperlink"/>
                <w:noProof/>
                <w:lang w:val="en-GB"/>
              </w:rPr>
              <w:t>Assigning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486BB" w14:textId="77777777" w:rsidR="003A7758" w:rsidRDefault="003A7758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430005" w:history="1">
            <w:r w:rsidRPr="006B7732">
              <w:rPr>
                <w:rStyle w:val="Hyperlink"/>
                <w:noProof/>
                <w:lang w:val="en-GB"/>
              </w:rPr>
              <w:t>Administrative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1A0F5" w14:textId="77777777" w:rsidR="003A7758" w:rsidRDefault="003A7758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97430006" w:history="1">
            <w:r w:rsidRPr="006B7732">
              <w:rPr>
                <w:rStyle w:val="Hyperlink"/>
                <w:noProof/>
                <w:lang w:val="en-GB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9592" w14:textId="77777777" w:rsidR="003A7758" w:rsidRDefault="003A7758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430007" w:history="1">
            <w:r w:rsidRPr="006B7732">
              <w:rPr>
                <w:rStyle w:val="Hyperlink"/>
                <w:noProof/>
                <w:lang w:val="en-GB"/>
              </w:rPr>
              <w:t>Generate QR-Code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ECF37" w14:textId="77777777" w:rsidR="003A7758" w:rsidRDefault="003A7758">
          <w:pPr>
            <w:pStyle w:val="TOC2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430008" w:history="1">
            <w:r w:rsidRPr="006B7732">
              <w:rPr>
                <w:rStyle w:val="Hyperlink"/>
                <w:noProof/>
                <w:lang w:val="en-GB"/>
              </w:rPr>
              <w:t>Test your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4E45" w14:textId="77777777" w:rsidR="003A7758" w:rsidRDefault="003A7758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97430009" w:history="1">
            <w:r w:rsidRPr="006B7732">
              <w:rPr>
                <w:rStyle w:val="Hyperlink"/>
                <w:noProof/>
                <w:lang w:val="en-GB"/>
              </w:rPr>
              <w:t>Plugin Uninstall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_Toc497430009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23CB" w14:textId="77777777" w:rsidR="00731AAB" w:rsidRDefault="00731AAB">
          <w:r>
            <w:rPr>
              <w:b/>
              <w:bCs/>
              <w:noProof/>
            </w:rPr>
            <w:fldChar w:fldCharType="end"/>
          </w:r>
        </w:p>
      </w:sdtContent>
    </w:sdt>
    <w:p w14:paraId="7511D851" w14:textId="77777777" w:rsidR="00731AAB" w:rsidRDefault="00731AAB">
      <w:pPr>
        <w:rPr>
          <w:lang w:val="de-DE"/>
        </w:rPr>
      </w:pPr>
    </w:p>
    <w:p w14:paraId="48A496C2" w14:textId="77777777" w:rsidR="00731AAB" w:rsidRDefault="00731AAB">
      <w:pPr>
        <w:rPr>
          <w:lang w:val="de-DE"/>
        </w:rPr>
      </w:pPr>
    </w:p>
    <w:p w14:paraId="6D3869B7" w14:textId="5094FBD4" w:rsidR="00731AAB" w:rsidRPr="00731AAB" w:rsidRDefault="001E0CF2" w:rsidP="00731AAB">
      <w:pPr>
        <w:pStyle w:val="Heading2"/>
      </w:pPr>
      <w:bookmarkStart w:id="0" w:name="_Toc497429997"/>
      <w:r>
        <w:t>Versioning</w:t>
      </w:r>
      <w:bookmarkEnd w:id="0"/>
    </w:p>
    <w:tbl>
      <w:tblPr>
        <w:tblW w:w="9013" w:type="dxa"/>
        <w:tblInd w:w="6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3"/>
        <w:gridCol w:w="2466"/>
        <w:gridCol w:w="1074"/>
        <w:gridCol w:w="2890"/>
        <w:gridCol w:w="1710"/>
      </w:tblGrid>
      <w:tr w:rsidR="00181DD1" w:rsidRPr="00A84864" w14:paraId="2967E7A9" w14:textId="77777777" w:rsidTr="001E0CF2">
        <w:trPr>
          <w:cantSplit/>
          <w:tblHeader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283C7822" w14:textId="77777777" w:rsidR="00731AAB" w:rsidRPr="00181DD1" w:rsidRDefault="00731AAB" w:rsidP="001331B5">
            <w:pPr>
              <w:pStyle w:val="TableText"/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181DD1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32D9847F" w14:textId="77777777" w:rsidR="00731AAB" w:rsidRPr="00181DD1" w:rsidRDefault="00731AAB" w:rsidP="001331B5">
            <w:pPr>
              <w:pStyle w:val="TableText"/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181DD1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Autor</w:t>
            </w:r>
            <w:proofErr w:type="spellEnd"/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5DBCD54D" w14:textId="77777777" w:rsidR="00731AAB" w:rsidRPr="00181DD1" w:rsidRDefault="00731AAB" w:rsidP="001331B5">
            <w:pPr>
              <w:pStyle w:val="TableText"/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181DD1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Review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304FCAA8" w14:textId="2DA7D581" w:rsidR="00731AAB" w:rsidRPr="00181DD1" w:rsidRDefault="001E0CF2" w:rsidP="001331B5">
            <w:pPr>
              <w:pStyle w:val="TableText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Comment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001E6727" w14:textId="77777777" w:rsidR="00731AAB" w:rsidRPr="00181DD1" w:rsidRDefault="00731AAB" w:rsidP="001331B5">
            <w:pPr>
              <w:pStyle w:val="TableText"/>
              <w:jc w:val="center"/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</w:pPr>
            <w:r w:rsidRPr="00181DD1">
              <w:rPr>
                <w:rFonts w:asciiTheme="minorHAnsi" w:hAnsiTheme="minorHAnsi"/>
                <w:b/>
                <w:color w:val="FFFFFF" w:themeColor="background1"/>
                <w:sz w:val="24"/>
                <w:szCs w:val="24"/>
              </w:rPr>
              <w:t>Datum</w:t>
            </w:r>
          </w:p>
        </w:tc>
      </w:tr>
      <w:tr w:rsidR="00731AAB" w:rsidRPr="00A84864" w14:paraId="1F849651" w14:textId="77777777" w:rsidTr="001E0CF2">
        <w:trPr>
          <w:cantSplit/>
          <w:trHeight w:val="307"/>
        </w:trPr>
        <w:tc>
          <w:tcPr>
            <w:tcW w:w="87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22F037C" w14:textId="013AB5C5" w:rsidR="00731AAB" w:rsidRPr="00181DD1" w:rsidRDefault="00734233" w:rsidP="001331B5">
            <w:pPr>
              <w:pStyle w:val="TableTex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81DD1">
              <w:rPr>
                <w:rFonts w:asciiTheme="minorHAnsi" w:hAnsiTheme="minorHAnsi"/>
                <w:sz w:val="24"/>
                <w:szCs w:val="24"/>
              </w:rPr>
              <w:t>1</w:t>
            </w:r>
            <w:r w:rsidR="00731AAB" w:rsidRPr="00181DD1">
              <w:rPr>
                <w:rFonts w:asciiTheme="minorHAnsi" w:hAnsiTheme="minorHAnsi"/>
                <w:sz w:val="24"/>
                <w:szCs w:val="24"/>
              </w:rPr>
              <w:t>.</w:t>
            </w:r>
            <w:r w:rsidRPr="00181DD1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0A559AE" w14:textId="77777777" w:rsidR="00731AAB" w:rsidRPr="00181DD1" w:rsidRDefault="00731AAB" w:rsidP="00731AAB">
            <w:pPr>
              <w:pStyle w:val="TableTex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81DD1">
              <w:rPr>
                <w:rFonts w:asciiTheme="minorHAnsi" w:hAnsiTheme="minorHAnsi"/>
                <w:sz w:val="24"/>
                <w:szCs w:val="24"/>
              </w:rPr>
              <w:t>Mario Enrico Ragucci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26E3370" w14:textId="77777777" w:rsidR="00731AAB" w:rsidRPr="00181DD1" w:rsidRDefault="00731AAB" w:rsidP="001331B5">
            <w:pPr>
              <w:pStyle w:val="TableText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81DD1">
              <w:rPr>
                <w:rFonts w:asciiTheme="minorHAnsi" w:hAnsiTheme="minorHAnsi"/>
                <w:sz w:val="24"/>
                <w:szCs w:val="24"/>
              </w:rPr>
              <w:t>-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8B8379C" w14:textId="019DA5A0" w:rsidR="00731AAB" w:rsidRPr="00181DD1" w:rsidRDefault="001E0CF2" w:rsidP="001331B5">
            <w:pPr>
              <w:pStyle w:val="TableTex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Initial version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E3A5966" w14:textId="6259236D" w:rsidR="00731AAB" w:rsidRPr="00181DD1" w:rsidRDefault="001E0CF2" w:rsidP="001331B5">
            <w:pPr>
              <w:pStyle w:val="TableText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02.1</w:t>
            </w:r>
            <w:r w:rsidR="00665AA4">
              <w:rPr>
                <w:rFonts w:asciiTheme="minorHAnsi" w:hAnsiTheme="minorHAnsi"/>
                <w:sz w:val="24"/>
                <w:szCs w:val="24"/>
              </w:rPr>
              <w:t>1</w:t>
            </w:r>
            <w:r w:rsidR="00731AAB" w:rsidRPr="00181DD1">
              <w:rPr>
                <w:rFonts w:asciiTheme="minorHAnsi" w:hAnsiTheme="minorHAnsi"/>
                <w:sz w:val="24"/>
                <w:szCs w:val="24"/>
              </w:rPr>
              <w:t>.201</w:t>
            </w:r>
            <w:r w:rsidR="00665AA4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</w:tr>
      <w:tr w:rsidR="00731AAB" w:rsidRPr="002E0699" w14:paraId="2274CF3A" w14:textId="77777777" w:rsidTr="001E0CF2">
        <w:trPr>
          <w:cantSplit/>
        </w:trPr>
        <w:tc>
          <w:tcPr>
            <w:tcW w:w="87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C87696F" w14:textId="33BE2C19" w:rsidR="00731AAB" w:rsidRPr="00181DD1" w:rsidRDefault="00731AAB" w:rsidP="001E0CF2">
            <w:pPr>
              <w:pStyle w:val="Table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1E49028" w14:textId="42600A39" w:rsidR="00731AAB" w:rsidRPr="00181DD1" w:rsidRDefault="00731AAB" w:rsidP="001E0CF2">
            <w:pPr>
              <w:pStyle w:val="Table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87B174A" w14:textId="79751468" w:rsidR="00731AAB" w:rsidRPr="00181DD1" w:rsidRDefault="00731AAB" w:rsidP="001E0CF2">
            <w:pPr>
              <w:pStyle w:val="Table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53933AC" w14:textId="1B9CC29C" w:rsidR="00731AAB" w:rsidRPr="00181DD1" w:rsidRDefault="00731AAB" w:rsidP="001331B5">
            <w:pPr>
              <w:pStyle w:val="TableText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14:paraId="4E801364" w14:textId="67E292A4" w:rsidR="00731AAB" w:rsidRPr="00181DD1" w:rsidRDefault="00731AAB" w:rsidP="001E0CF2">
            <w:pPr>
              <w:pStyle w:val="TableText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3090B956" w14:textId="3B22EA97" w:rsidR="00181DD1" w:rsidRDefault="00731AAB">
      <w:pPr>
        <w:rPr>
          <w:lang w:val="de-DE"/>
        </w:rPr>
      </w:pPr>
      <w:bookmarkStart w:id="1" w:name="_GoBack"/>
      <w:bookmarkEnd w:id="1"/>
      <w:r>
        <w:rPr>
          <w:lang w:val="de-DE"/>
        </w:rPr>
        <w:br w:type="page"/>
      </w:r>
    </w:p>
    <w:p w14:paraId="44AF85F1" w14:textId="77777777" w:rsidR="00A40655" w:rsidRDefault="00A40655" w:rsidP="00A40655">
      <w:pPr>
        <w:pStyle w:val="Heading1"/>
        <w:rPr>
          <w:lang w:val="de-DE"/>
        </w:rPr>
      </w:pPr>
      <w:bookmarkStart w:id="2" w:name="_Toc497422281"/>
      <w:bookmarkStart w:id="3" w:name="_Toc497429998"/>
      <w:proofErr w:type="spellStart"/>
      <w:r>
        <w:rPr>
          <w:lang w:val="de-DE"/>
        </w:rPr>
        <w:t>Introduction</w:t>
      </w:r>
      <w:bookmarkEnd w:id="2"/>
      <w:bookmarkEnd w:id="3"/>
      <w:proofErr w:type="spellEnd"/>
    </w:p>
    <w:p w14:paraId="44EB1C6E" w14:textId="1F9006A8" w:rsidR="000E5D6C" w:rsidRDefault="000E5D6C" w:rsidP="000E5D6C">
      <w:pPr>
        <w:rPr>
          <w:lang w:val="en-GB"/>
        </w:rPr>
      </w:pPr>
      <w:r w:rsidRPr="000E5D6C">
        <w:rPr>
          <w:lang w:val="en-GB"/>
        </w:rPr>
        <w:t xml:space="preserve">IdentityIQ 7.2 introduced a new functionality for multifactor authentication. </w:t>
      </w:r>
      <w:r>
        <w:rPr>
          <w:lang w:val="en-GB"/>
        </w:rPr>
        <w:t xml:space="preserve">To leverage this functionality without having the need of owning a RSA- or DUO account, the </w:t>
      </w:r>
      <w:proofErr w:type="spellStart"/>
      <w:r>
        <w:rPr>
          <w:lang w:val="en-GB"/>
        </w:rPr>
        <w:t>TinyMFA</w:t>
      </w:r>
      <w:proofErr w:type="spellEnd"/>
      <w:r>
        <w:rPr>
          <w:lang w:val="en-GB"/>
        </w:rPr>
        <w:t xml:space="preserve"> Plugin was created.</w:t>
      </w:r>
    </w:p>
    <w:p w14:paraId="3A2B05F3" w14:textId="77777777" w:rsidR="000E5D6C" w:rsidRDefault="000E5D6C" w:rsidP="000E5D6C">
      <w:pPr>
        <w:rPr>
          <w:lang w:val="en-GB"/>
        </w:rPr>
      </w:pPr>
    </w:p>
    <w:p w14:paraId="735C2A87" w14:textId="4568AC58" w:rsidR="000E5D6C" w:rsidRDefault="000E5D6C" w:rsidP="000E5D6C">
      <w:pPr>
        <w:rPr>
          <w:lang w:val="en-GB"/>
        </w:rPr>
      </w:pPr>
      <w:r>
        <w:rPr>
          <w:lang w:val="en-GB"/>
        </w:rPr>
        <w:t xml:space="preserve">This plugin implements the </w:t>
      </w:r>
      <w:r w:rsidR="00DA5D72">
        <w:rPr>
          <w:lang w:val="en-GB"/>
        </w:rPr>
        <w:t xml:space="preserve">RFC for TOTP based tokens, so (in theory) it is compatible with any app that can register QR-Codes and calculate TOTP tokens (tested with google-authenticator, DUO mobile and </w:t>
      </w:r>
      <w:proofErr w:type="spellStart"/>
      <w:r w:rsidR="00DA5D72">
        <w:rPr>
          <w:lang w:val="en-GB"/>
        </w:rPr>
        <w:t>FreeOTP</w:t>
      </w:r>
      <w:proofErr w:type="spellEnd"/>
      <w:r w:rsidR="00DA5D72">
        <w:rPr>
          <w:lang w:val="en-GB"/>
        </w:rPr>
        <w:t>). To maximize security, each user gets a unique 128bit key assigned that will be used to calculate the token.</w:t>
      </w:r>
    </w:p>
    <w:p w14:paraId="5BA87FD0" w14:textId="77777777" w:rsidR="00DA5D72" w:rsidRDefault="00DA5D72" w:rsidP="000E5D6C">
      <w:pPr>
        <w:rPr>
          <w:lang w:val="en-GB"/>
        </w:rPr>
      </w:pPr>
    </w:p>
    <w:p w14:paraId="400070D5" w14:textId="2361882B" w:rsidR="00DA5D72" w:rsidRPr="000E5D6C" w:rsidRDefault="00DA5D72" w:rsidP="000E5D6C">
      <w:pPr>
        <w:rPr>
          <w:lang w:val="en-GB"/>
        </w:rPr>
      </w:pPr>
      <w:r>
        <w:rPr>
          <w:lang w:val="en-GB"/>
        </w:rPr>
        <w:t xml:space="preserve">Also, it ships with a MFA configuration, a </w:t>
      </w:r>
      <w:proofErr w:type="spellStart"/>
      <w:r>
        <w:rPr>
          <w:lang w:val="en-GB"/>
        </w:rPr>
        <w:t>DynamicScope</w:t>
      </w:r>
      <w:proofErr w:type="spellEnd"/>
      <w:r>
        <w:rPr>
          <w:lang w:val="en-GB"/>
        </w:rPr>
        <w:t xml:space="preserve"> and assignable Capabilities to grant users access to their personalized token (via QR-Code) as well as forcing users to authenticate with a token.</w:t>
      </w:r>
    </w:p>
    <w:p w14:paraId="570192D0" w14:textId="77777777" w:rsidR="00A40655" w:rsidRPr="008662C7" w:rsidRDefault="00A40655" w:rsidP="00A40655">
      <w:pPr>
        <w:pStyle w:val="Heading1"/>
        <w:rPr>
          <w:lang w:val="en-GB"/>
        </w:rPr>
      </w:pPr>
      <w:bookmarkStart w:id="4" w:name="_Toc497422282"/>
      <w:bookmarkStart w:id="5" w:name="_Toc497429999"/>
      <w:r w:rsidRPr="008662C7">
        <w:rPr>
          <w:lang w:val="en-GB"/>
        </w:rPr>
        <w:t>Installation</w:t>
      </w:r>
      <w:bookmarkEnd w:id="4"/>
      <w:bookmarkEnd w:id="5"/>
    </w:p>
    <w:p w14:paraId="726A0A9A" w14:textId="77777777" w:rsidR="00A40655" w:rsidRPr="008662C7" w:rsidRDefault="00A40655" w:rsidP="00A40655">
      <w:pPr>
        <w:pStyle w:val="Heading2"/>
        <w:rPr>
          <w:lang w:val="en-GB"/>
        </w:rPr>
      </w:pPr>
      <w:bookmarkStart w:id="6" w:name="_Toc497422283"/>
      <w:bookmarkStart w:id="7" w:name="_Toc497430000"/>
      <w:r w:rsidRPr="008662C7">
        <w:rPr>
          <w:lang w:val="en-GB"/>
        </w:rPr>
        <w:t>Pre-requisites</w:t>
      </w:r>
      <w:bookmarkEnd w:id="6"/>
      <w:bookmarkEnd w:id="7"/>
    </w:p>
    <w:p w14:paraId="6925BC5D" w14:textId="40C37D61" w:rsidR="00A40655" w:rsidRDefault="00220CFD" w:rsidP="00A40655">
      <w:pPr>
        <w:rPr>
          <w:lang w:val="en-GB"/>
        </w:rPr>
      </w:pPr>
      <w:r>
        <w:rPr>
          <w:lang w:val="en-GB"/>
        </w:rPr>
        <w:t xml:space="preserve">This plugin makes usage of the new multifactor features introduces with IdentityIQ 7.2. Therefore, its usage is limited to </w:t>
      </w:r>
      <w:r w:rsidR="004D0083">
        <w:rPr>
          <w:lang w:val="en-GB"/>
        </w:rPr>
        <w:t>this version (or its successors).</w:t>
      </w:r>
      <w:r>
        <w:rPr>
          <w:lang w:val="en-GB"/>
        </w:rPr>
        <w:t xml:space="preserve"> </w:t>
      </w:r>
    </w:p>
    <w:p w14:paraId="67B836E4" w14:textId="77777777" w:rsidR="00A40655" w:rsidRDefault="00A40655" w:rsidP="00A40655">
      <w:pPr>
        <w:rPr>
          <w:lang w:val="en-GB"/>
        </w:rPr>
      </w:pPr>
    </w:p>
    <w:p w14:paraId="211EB361" w14:textId="77777777" w:rsidR="00A40655" w:rsidRDefault="00A40655" w:rsidP="00A40655">
      <w:pPr>
        <w:pStyle w:val="Heading2"/>
        <w:rPr>
          <w:lang w:val="en-GB"/>
        </w:rPr>
      </w:pPr>
      <w:bookmarkStart w:id="8" w:name="_Toc497422284"/>
      <w:bookmarkStart w:id="9" w:name="_Toc497430001"/>
      <w:r>
        <w:rPr>
          <w:lang w:val="en-GB"/>
        </w:rPr>
        <w:t>Installation</w:t>
      </w:r>
      <w:bookmarkEnd w:id="8"/>
      <w:bookmarkEnd w:id="9"/>
    </w:p>
    <w:p w14:paraId="31D44EF4" w14:textId="0E643EE8" w:rsidR="00A40655" w:rsidRDefault="00A40655" w:rsidP="00A40655">
      <w:pPr>
        <w:rPr>
          <w:lang w:val="en-GB"/>
        </w:rPr>
      </w:pPr>
      <w:r>
        <w:rPr>
          <w:lang w:val="en-GB"/>
        </w:rPr>
        <w:t xml:space="preserve">As an administrator, go to the plugin administration page. Click on the “new” button on the </w:t>
      </w:r>
      <w:proofErr w:type="spellStart"/>
      <w:r>
        <w:rPr>
          <w:lang w:val="en-GB"/>
        </w:rPr>
        <w:t>topright</w:t>
      </w:r>
      <w:proofErr w:type="spellEnd"/>
      <w:r>
        <w:rPr>
          <w:lang w:val="en-GB"/>
        </w:rPr>
        <w:t xml:space="preserve"> corner of the administration page. Drag &amp; Drop the </w:t>
      </w:r>
      <w:r w:rsidR="000E5D6C">
        <w:rPr>
          <w:lang w:val="en-GB"/>
        </w:rPr>
        <w:t>tiny-mfa</w:t>
      </w:r>
      <w:r>
        <w:rPr>
          <w:lang w:val="en-GB"/>
        </w:rPr>
        <w:t>-plugin.zip on the page.</w:t>
      </w:r>
    </w:p>
    <w:p w14:paraId="38E5C1C1" w14:textId="77777777" w:rsidR="00A40655" w:rsidRDefault="00A40655" w:rsidP="00A40655">
      <w:pPr>
        <w:rPr>
          <w:lang w:val="en-GB"/>
        </w:rPr>
      </w:pPr>
    </w:p>
    <w:p w14:paraId="6146DE28" w14:textId="77777777" w:rsidR="00A40655" w:rsidRPr="008E65AF" w:rsidRDefault="00A40655" w:rsidP="00A40655">
      <w:pPr>
        <w:rPr>
          <w:lang w:val="en-GB"/>
        </w:rPr>
      </w:pPr>
      <w:r>
        <w:rPr>
          <w:lang w:val="en-GB"/>
        </w:rPr>
        <w:t>This concludes the installation.</w:t>
      </w:r>
    </w:p>
    <w:p w14:paraId="76C58496" w14:textId="77777777" w:rsidR="00A40655" w:rsidRDefault="00A40655" w:rsidP="00A40655">
      <w:pPr>
        <w:rPr>
          <w:lang w:val="en-GB"/>
        </w:rPr>
      </w:pPr>
    </w:p>
    <w:p w14:paraId="20D0CC28" w14:textId="65872A51" w:rsidR="00A40655" w:rsidRDefault="00A40655" w:rsidP="00DA5D72">
      <w:pPr>
        <w:pStyle w:val="Heading2"/>
        <w:rPr>
          <w:lang w:val="en-GB"/>
        </w:rPr>
      </w:pPr>
      <w:bookmarkStart w:id="10" w:name="_Toc497422285"/>
      <w:bookmarkStart w:id="11" w:name="_Toc497430002"/>
      <w:r>
        <w:rPr>
          <w:lang w:val="en-GB"/>
        </w:rPr>
        <w:t>Post-Installation</w:t>
      </w:r>
      <w:bookmarkEnd w:id="10"/>
      <w:bookmarkEnd w:id="11"/>
    </w:p>
    <w:p w14:paraId="5C7E31BE" w14:textId="77777777" w:rsidR="00DC0FD2" w:rsidRDefault="00DC0FD2" w:rsidP="000E5D6C">
      <w:pPr>
        <w:pStyle w:val="Heading3"/>
        <w:rPr>
          <w:lang w:val="en-GB"/>
        </w:rPr>
      </w:pPr>
      <w:bookmarkStart w:id="12" w:name="_Toc497430003"/>
      <w:r>
        <w:rPr>
          <w:lang w:val="en-GB"/>
        </w:rPr>
        <w:t>Plugin Settings</w:t>
      </w:r>
      <w:bookmarkEnd w:id="12"/>
    </w:p>
    <w:p w14:paraId="32BBDABC" w14:textId="77777777" w:rsidR="000E5D6C" w:rsidRDefault="00DC0FD2" w:rsidP="000E5D6C">
      <w:pPr>
        <w:keepNext/>
      </w:pPr>
      <w:r>
        <w:rPr>
          <w:noProof/>
          <w:lang w:val="en-GB" w:eastAsia="en-GB"/>
        </w:rPr>
        <w:drawing>
          <wp:inline distT="0" distB="0" distL="0" distR="0" wp14:anchorId="612E497F" wp14:editId="0E951006">
            <wp:extent cx="5753100" cy="1663700"/>
            <wp:effectExtent l="0" t="0" r="12700" b="12700"/>
            <wp:docPr id="1" name="Picture 1" descr="/Users/mario.ragucci/Desktop/Screen Shot 2017-11-02 at 23.1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io.ragucci/Desktop/Screen Shot 2017-11-02 at 23.15.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F0C7" w14:textId="245D8D0B" w:rsidR="00A40655" w:rsidRDefault="000E5D6C" w:rsidP="000E5D6C">
      <w:pPr>
        <w:pStyle w:val="Caption"/>
        <w:rPr>
          <w:lang w:val="en-GB"/>
        </w:rPr>
      </w:pPr>
      <w:r>
        <w:t xml:space="preserve">Figure </w:t>
      </w:r>
      <w:fldSimple w:instr=" SEQ Figure \* ARABIC ">
        <w:r w:rsidR="005553B8">
          <w:rPr>
            <w:noProof/>
          </w:rPr>
          <w:t>1</w:t>
        </w:r>
      </w:fldSimple>
      <w:r>
        <w:t>: Plugin Settings</w:t>
      </w:r>
    </w:p>
    <w:p w14:paraId="3ACFC045" w14:textId="4749A95F" w:rsidR="000E5D6C" w:rsidRDefault="000E5D6C" w:rsidP="00A40655">
      <w:pPr>
        <w:rPr>
          <w:lang w:val="en-GB"/>
        </w:rPr>
      </w:pPr>
      <w:r>
        <w:rPr>
          <w:lang w:val="en-GB"/>
        </w:rPr>
        <w:t>There are two settings on the Plugin Settings page that can be changed according to your needs.</w:t>
      </w:r>
    </w:p>
    <w:p w14:paraId="6FF37581" w14:textId="77777777" w:rsidR="000E5D6C" w:rsidRDefault="000E5D6C" w:rsidP="00A40655">
      <w:pPr>
        <w:rPr>
          <w:lang w:val="en-GB"/>
        </w:rPr>
      </w:pPr>
    </w:p>
    <w:p w14:paraId="7638845A" w14:textId="77777777" w:rsidR="004D0083" w:rsidRDefault="004D0083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GB"/>
        </w:rPr>
      </w:pPr>
      <w:r>
        <w:rPr>
          <w:lang w:val="en-GB"/>
        </w:rPr>
        <w:br w:type="page"/>
      </w:r>
    </w:p>
    <w:p w14:paraId="49D9D340" w14:textId="26ADD7B2" w:rsidR="000E5D6C" w:rsidRDefault="000E5D6C" w:rsidP="000E5D6C">
      <w:pPr>
        <w:pStyle w:val="Heading4"/>
        <w:rPr>
          <w:lang w:val="en-GB"/>
        </w:rPr>
      </w:pPr>
      <w:r>
        <w:rPr>
          <w:lang w:val="en-GB"/>
        </w:rPr>
        <w:t>Issuer Domain</w:t>
      </w:r>
    </w:p>
    <w:p w14:paraId="4F0FF8ED" w14:textId="30A5BB9A" w:rsidR="000E5D6C" w:rsidRDefault="000E5D6C" w:rsidP="000E5D6C">
      <w:pPr>
        <w:rPr>
          <w:lang w:val="en-GB"/>
        </w:rPr>
      </w:pPr>
      <w:r>
        <w:rPr>
          <w:lang w:val="en-GB"/>
        </w:rPr>
        <w:t>This will define how the authenticator app will present your account. The format will be %</w:t>
      </w:r>
      <w:proofErr w:type="spellStart"/>
      <w:proofErr w:type="gramStart"/>
      <w:r>
        <w:rPr>
          <w:lang w:val="en-GB"/>
        </w:rPr>
        <w:t>identity.getName</w:t>
      </w:r>
      <w:proofErr w:type="spellEnd"/>
      <w:proofErr w:type="gramEnd"/>
      <w:r>
        <w:rPr>
          <w:lang w:val="en-GB"/>
        </w:rPr>
        <w:t>()%@%</w:t>
      </w:r>
      <w:proofErr w:type="spellStart"/>
      <w:r>
        <w:rPr>
          <w:lang w:val="en-GB"/>
        </w:rPr>
        <w:t>issuerDomain</w:t>
      </w:r>
      <w:proofErr w:type="spellEnd"/>
      <w:r>
        <w:rPr>
          <w:lang w:val="en-GB"/>
        </w:rPr>
        <w:t>%</w:t>
      </w:r>
    </w:p>
    <w:p w14:paraId="69EFC774" w14:textId="39F81346" w:rsidR="000E5D6C" w:rsidRDefault="000E5D6C" w:rsidP="000E5D6C">
      <w:pPr>
        <w:rPr>
          <w:lang w:val="en-GB"/>
        </w:rPr>
      </w:pPr>
      <w:r>
        <w:rPr>
          <w:lang w:val="en-GB"/>
        </w:rPr>
        <w:t xml:space="preserve">Example: </w:t>
      </w:r>
      <w:hyperlink r:id="rId9" w:history="1">
        <w:r w:rsidR="004D0083" w:rsidRPr="00416F9C">
          <w:rPr>
            <w:rStyle w:val="Hyperlink"/>
            <w:lang w:val="en-GB"/>
          </w:rPr>
          <w:t>spadmin@sailpoint.labs</w:t>
        </w:r>
      </w:hyperlink>
    </w:p>
    <w:p w14:paraId="713A75D7" w14:textId="77777777" w:rsidR="004D0083" w:rsidRDefault="004D0083" w:rsidP="000E5D6C">
      <w:pPr>
        <w:rPr>
          <w:lang w:val="en-GB"/>
        </w:rPr>
      </w:pPr>
    </w:p>
    <w:p w14:paraId="32CD6F1F" w14:textId="1F58990F" w:rsidR="000E5D6C" w:rsidRDefault="000E5D6C" w:rsidP="000E5D6C">
      <w:pPr>
        <w:pStyle w:val="Heading4"/>
        <w:rPr>
          <w:lang w:val="en-GB"/>
        </w:rPr>
      </w:pPr>
      <w:r>
        <w:rPr>
          <w:lang w:val="en-GB"/>
        </w:rPr>
        <w:t>Maximum validation attempts</w:t>
      </w:r>
    </w:p>
    <w:p w14:paraId="24F49BB5" w14:textId="0A771898" w:rsidR="000E5D6C" w:rsidRDefault="000E5D6C" w:rsidP="000E5D6C">
      <w:pPr>
        <w:rPr>
          <w:lang w:val="en-GB"/>
        </w:rPr>
      </w:pPr>
      <w:r>
        <w:rPr>
          <w:lang w:val="en-GB"/>
        </w:rPr>
        <w:t>How many validation-attempts per 30 seconds to accept until we don’t allow this certain token to authenticate. This will defeat brute-force attacks.</w:t>
      </w:r>
    </w:p>
    <w:p w14:paraId="203A848B" w14:textId="77777777" w:rsidR="000E5D6C" w:rsidRDefault="000E5D6C" w:rsidP="000E5D6C">
      <w:pPr>
        <w:rPr>
          <w:lang w:val="en-GB"/>
        </w:rPr>
      </w:pPr>
    </w:p>
    <w:p w14:paraId="000EA30D" w14:textId="7AF040C4" w:rsidR="00DA5D72" w:rsidRDefault="00DA5D72" w:rsidP="00DA5D72">
      <w:pPr>
        <w:pStyle w:val="Heading3"/>
        <w:rPr>
          <w:lang w:val="en-GB"/>
        </w:rPr>
      </w:pPr>
      <w:bookmarkStart w:id="13" w:name="_Toc497430004"/>
      <w:r>
        <w:rPr>
          <w:lang w:val="en-GB"/>
        </w:rPr>
        <w:t>Assigning Capabilities</w:t>
      </w:r>
      <w:bookmarkEnd w:id="13"/>
    </w:p>
    <w:p w14:paraId="0D6F409E" w14:textId="4C91DF4C" w:rsidR="00DA5D72" w:rsidRDefault="00DA5D72" w:rsidP="00DA5D72">
      <w:pPr>
        <w:rPr>
          <w:lang w:val="en-GB"/>
        </w:rPr>
      </w:pPr>
      <w:r>
        <w:rPr>
          <w:lang w:val="en-GB"/>
        </w:rPr>
        <w:t>After installing the plugin, a new Capability “</w:t>
      </w:r>
      <w:proofErr w:type="spellStart"/>
      <w:r>
        <w:rPr>
          <w:lang w:val="en-GB"/>
        </w:rPr>
        <w:t>TinyMFA</w:t>
      </w:r>
      <w:proofErr w:type="spellEnd"/>
      <w:r>
        <w:rPr>
          <w:lang w:val="en-GB"/>
        </w:rPr>
        <w:t xml:space="preserve"> Plugin Access” is introduced. This grants access to the plugin page, where you can see your personalized QR Code as well as checking whether your authenticator was registered successfully.</w:t>
      </w:r>
    </w:p>
    <w:p w14:paraId="7FFB9A64" w14:textId="77777777" w:rsidR="000E5D6C" w:rsidRDefault="000E5D6C" w:rsidP="000E5D6C">
      <w:pPr>
        <w:rPr>
          <w:lang w:val="en-GB"/>
        </w:rPr>
      </w:pPr>
    </w:p>
    <w:p w14:paraId="725EDC9F" w14:textId="30C7C245" w:rsidR="000E5D6C" w:rsidRDefault="00DA5D72" w:rsidP="000E5D6C">
      <w:pPr>
        <w:rPr>
          <w:lang w:val="en-GB"/>
        </w:rPr>
      </w:pPr>
      <w:r>
        <w:rPr>
          <w:lang w:val="en-GB"/>
        </w:rPr>
        <w:t>Another Capability “</w:t>
      </w:r>
      <w:proofErr w:type="spellStart"/>
      <w:r>
        <w:rPr>
          <w:lang w:val="en-GB"/>
        </w:rPr>
        <w:t>TinyMA</w:t>
      </w:r>
      <w:proofErr w:type="spellEnd"/>
      <w:r>
        <w:rPr>
          <w:lang w:val="en-GB"/>
        </w:rPr>
        <w:t xml:space="preserve"> activated Identity” can be assigned that results in every user having this capability assigned being part of the Dynamic Scope “</w:t>
      </w:r>
      <w:proofErr w:type="spellStart"/>
      <w:r>
        <w:rPr>
          <w:lang w:val="en-GB"/>
        </w:rPr>
        <w:t>TinyMFA</w:t>
      </w:r>
      <w:proofErr w:type="spellEnd"/>
      <w:r>
        <w:rPr>
          <w:lang w:val="en-GB"/>
        </w:rPr>
        <w:t xml:space="preserve"> Authenticated”.</w:t>
      </w:r>
    </w:p>
    <w:p w14:paraId="68200E0C" w14:textId="695FF15B" w:rsidR="00DA5D72" w:rsidRDefault="00DA5D72" w:rsidP="000E5D6C">
      <w:pPr>
        <w:rPr>
          <w:lang w:val="en-GB"/>
        </w:rPr>
      </w:pPr>
      <w:r>
        <w:rPr>
          <w:lang w:val="en-GB"/>
        </w:rPr>
        <w:t>Also, each identity having this capability assigned are forced to authenticate via a multifactor token.</w:t>
      </w:r>
    </w:p>
    <w:p w14:paraId="643361DC" w14:textId="77777777" w:rsidR="000E5D6C" w:rsidRDefault="000E5D6C" w:rsidP="000E5D6C">
      <w:pPr>
        <w:rPr>
          <w:lang w:val="en-GB"/>
        </w:rPr>
      </w:pPr>
    </w:p>
    <w:p w14:paraId="4C6CD606" w14:textId="44487EC1" w:rsidR="005553B8" w:rsidRDefault="005553B8" w:rsidP="005553B8">
      <w:pPr>
        <w:pStyle w:val="Heading2"/>
        <w:rPr>
          <w:lang w:val="en-GB"/>
        </w:rPr>
      </w:pPr>
      <w:bookmarkStart w:id="14" w:name="_Toc497430005"/>
      <w:r>
        <w:rPr>
          <w:lang w:val="en-GB"/>
        </w:rPr>
        <w:t>Administrative Setup</w:t>
      </w:r>
      <w:bookmarkEnd w:id="14"/>
    </w:p>
    <w:p w14:paraId="3D42BC8F" w14:textId="59EE94D1" w:rsidR="005553B8" w:rsidRDefault="005553B8" w:rsidP="000E5D6C">
      <w:pPr>
        <w:rPr>
          <w:b/>
          <w:lang w:val="en-GB"/>
        </w:rPr>
      </w:pPr>
      <w:r>
        <w:rPr>
          <w:lang w:val="en-GB"/>
        </w:rPr>
        <w:t xml:space="preserve">To review the changes made to the login </w:t>
      </w:r>
      <w:proofErr w:type="spellStart"/>
      <w:r>
        <w:rPr>
          <w:lang w:val="en-GB"/>
        </w:rPr>
        <w:t>Login</w:t>
      </w:r>
      <w:proofErr w:type="spellEnd"/>
      <w:r>
        <w:rPr>
          <w:lang w:val="en-GB"/>
        </w:rPr>
        <w:t xml:space="preserve"> Configuration, go to </w:t>
      </w:r>
      <w:r w:rsidRPr="005553B8">
        <w:rPr>
          <w:b/>
          <w:lang w:val="en-GB"/>
        </w:rPr>
        <w:t xml:space="preserve">Global Settings </w:t>
      </w:r>
      <w:r w:rsidRPr="005553B8">
        <w:rPr>
          <w:b/>
          <w:lang w:val="en-GB"/>
        </w:rPr>
        <w:sym w:font="Wingdings" w:char="F0E0"/>
      </w:r>
      <w:r w:rsidRPr="005553B8">
        <w:rPr>
          <w:b/>
          <w:lang w:val="en-GB"/>
        </w:rPr>
        <w:t xml:space="preserve"> Login Configuration </w:t>
      </w:r>
      <w:r w:rsidRPr="005553B8">
        <w:rPr>
          <w:b/>
          <w:lang w:val="en-GB"/>
        </w:rPr>
        <w:sym w:font="Wingdings" w:char="F0E0"/>
      </w:r>
      <w:r w:rsidRPr="005553B8">
        <w:rPr>
          <w:b/>
          <w:lang w:val="en-GB"/>
        </w:rPr>
        <w:t xml:space="preserve"> MFA Configuration</w:t>
      </w:r>
    </w:p>
    <w:p w14:paraId="30CFED5E" w14:textId="77777777" w:rsidR="005553B8" w:rsidRDefault="005553B8" w:rsidP="000E5D6C">
      <w:pPr>
        <w:rPr>
          <w:lang w:val="en-GB"/>
        </w:rPr>
      </w:pPr>
    </w:p>
    <w:p w14:paraId="33D20804" w14:textId="21F35F35" w:rsidR="005553B8" w:rsidRDefault="005553B8" w:rsidP="000E5D6C">
      <w:pPr>
        <w:rPr>
          <w:lang w:val="en-GB"/>
        </w:rPr>
      </w:pPr>
      <w:r>
        <w:rPr>
          <w:lang w:val="en-GB"/>
        </w:rPr>
        <w:t xml:space="preserve">You should find an activated Configuration “MFA </w:t>
      </w:r>
      <w:proofErr w:type="spellStart"/>
      <w:r>
        <w:rPr>
          <w:lang w:val="en-GB"/>
        </w:rPr>
        <w:t>TinyMFA</w:t>
      </w:r>
      <w:proofErr w:type="spellEnd"/>
      <w:r>
        <w:rPr>
          <w:lang w:val="en-GB"/>
        </w:rPr>
        <w:t>” with a Population “</w:t>
      </w:r>
      <w:proofErr w:type="spellStart"/>
      <w:r>
        <w:rPr>
          <w:lang w:val="en-GB"/>
        </w:rPr>
        <w:t>TinyMFA</w:t>
      </w:r>
      <w:proofErr w:type="spellEnd"/>
      <w:r>
        <w:rPr>
          <w:lang w:val="en-GB"/>
        </w:rPr>
        <w:t xml:space="preserve"> Authenticated”.</w:t>
      </w:r>
    </w:p>
    <w:p w14:paraId="03279E5F" w14:textId="77777777" w:rsidR="005553B8" w:rsidRDefault="005553B8" w:rsidP="000E5D6C">
      <w:pPr>
        <w:rPr>
          <w:lang w:val="en-GB"/>
        </w:rPr>
      </w:pPr>
    </w:p>
    <w:p w14:paraId="175C0C25" w14:textId="77777777" w:rsidR="005553B8" w:rsidRDefault="005553B8" w:rsidP="005553B8">
      <w:pPr>
        <w:keepNext/>
      </w:pPr>
      <w:r>
        <w:rPr>
          <w:noProof/>
          <w:lang w:val="en-GB" w:eastAsia="en-GB"/>
        </w:rPr>
        <w:drawing>
          <wp:inline distT="0" distB="0" distL="0" distR="0" wp14:anchorId="6FBF92C7" wp14:editId="06A4FE74">
            <wp:extent cx="5753100" cy="2476500"/>
            <wp:effectExtent l="0" t="0" r="12700" b="12700"/>
            <wp:docPr id="5" name="Picture 5" descr="/Users/mario.ragucci/Desktop/Screen Shot 2017-11-02 at 23.4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rio.ragucci/Desktop/Screen Shot 2017-11-02 at 23.45.5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2CAE" w14:textId="4787D643" w:rsidR="005553B8" w:rsidRPr="005553B8" w:rsidRDefault="005553B8" w:rsidP="005553B8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Login Configuration</w:t>
      </w:r>
    </w:p>
    <w:p w14:paraId="057FB3B7" w14:textId="77777777" w:rsidR="00A40655" w:rsidRDefault="00A40655" w:rsidP="00A4065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0F1E2FBA" w14:textId="77777777" w:rsidR="00A40655" w:rsidRDefault="00A40655" w:rsidP="00A40655">
      <w:pPr>
        <w:pStyle w:val="Heading1"/>
        <w:rPr>
          <w:lang w:val="en-GB"/>
        </w:rPr>
      </w:pPr>
      <w:bookmarkStart w:id="15" w:name="_Toc497422286"/>
      <w:bookmarkStart w:id="16" w:name="_Toc497430006"/>
      <w:r w:rsidRPr="007D53D6">
        <w:rPr>
          <w:lang w:val="en-GB"/>
        </w:rPr>
        <w:t>Usage</w:t>
      </w:r>
      <w:bookmarkEnd w:id="15"/>
      <w:bookmarkEnd w:id="16"/>
    </w:p>
    <w:p w14:paraId="1419A78C" w14:textId="1C00BC72" w:rsidR="00A40655" w:rsidRPr="008662C7" w:rsidRDefault="00DA5D72" w:rsidP="00A40655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1" locked="0" layoutInCell="1" allowOverlap="1" wp14:anchorId="7C4FACCA" wp14:editId="7C9B2E74">
            <wp:simplePos x="0" y="0"/>
            <wp:positionH relativeFrom="column">
              <wp:posOffset>4524375</wp:posOffset>
            </wp:positionH>
            <wp:positionV relativeFrom="paragraph">
              <wp:posOffset>114935</wp:posOffset>
            </wp:positionV>
            <wp:extent cx="241300" cy="266700"/>
            <wp:effectExtent l="0" t="0" r="12700" b="12700"/>
            <wp:wrapNone/>
            <wp:docPr id="2" name="Picture 2" descr="/Users/mario.ragucci/Desktop/Screen Shot 2017-11-02 at 23.37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rio.ragucci/Desktop/Screen Shot 2017-11-02 at 23.37.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D6972" w14:textId="697A8301" w:rsidR="00A40655" w:rsidRDefault="00A40655" w:rsidP="00A40655">
      <w:pPr>
        <w:rPr>
          <w:lang w:val="en-GB"/>
        </w:rPr>
      </w:pPr>
      <w:r>
        <w:rPr>
          <w:lang w:val="en-GB"/>
        </w:rPr>
        <w:t xml:space="preserve">Once entitled to plugin usage, you will find a new icon on your </w:t>
      </w:r>
      <w:proofErr w:type="spellStart"/>
      <w:r>
        <w:rPr>
          <w:lang w:val="en-GB"/>
        </w:rPr>
        <w:t>menubar</w:t>
      </w:r>
      <w:proofErr w:type="spellEnd"/>
      <w:r>
        <w:rPr>
          <w:lang w:val="en-GB"/>
        </w:rPr>
        <w:t xml:space="preserve">:  </w:t>
      </w:r>
    </w:p>
    <w:p w14:paraId="4A030E1C" w14:textId="77777777" w:rsidR="00A40655" w:rsidRDefault="00A40655" w:rsidP="00A40655">
      <w:pPr>
        <w:rPr>
          <w:lang w:val="en-GB"/>
        </w:rPr>
      </w:pPr>
    </w:p>
    <w:p w14:paraId="72411DE3" w14:textId="3009BEE4" w:rsidR="00A40655" w:rsidRDefault="00A40655" w:rsidP="00A40655">
      <w:pPr>
        <w:rPr>
          <w:lang w:val="en-GB"/>
        </w:rPr>
      </w:pPr>
      <w:r>
        <w:rPr>
          <w:lang w:val="en-GB"/>
        </w:rPr>
        <w:t xml:space="preserve">By clicking on this icon, you will be transferred to the </w:t>
      </w:r>
      <w:proofErr w:type="spellStart"/>
      <w:r w:rsidR="00DA5D72">
        <w:rPr>
          <w:lang w:val="en-GB"/>
        </w:rPr>
        <w:t>TinyMFA</w:t>
      </w:r>
      <w:proofErr w:type="spellEnd"/>
      <w:r>
        <w:rPr>
          <w:lang w:val="en-GB"/>
        </w:rPr>
        <w:t xml:space="preserve"> Plugin page, where you will have several options:</w:t>
      </w:r>
    </w:p>
    <w:p w14:paraId="472485E0" w14:textId="77777777" w:rsidR="00A40655" w:rsidRDefault="00A40655" w:rsidP="00A40655">
      <w:pPr>
        <w:rPr>
          <w:lang w:val="en-GB"/>
        </w:rPr>
      </w:pPr>
    </w:p>
    <w:p w14:paraId="6B1BE260" w14:textId="668AAB9C" w:rsidR="00A40655" w:rsidRDefault="005553B8" w:rsidP="00A4065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Generate a QR-</w:t>
      </w:r>
      <w:r w:rsidR="00DA5D72">
        <w:rPr>
          <w:lang w:val="en-GB"/>
        </w:rPr>
        <w:t>Code</w:t>
      </w:r>
    </w:p>
    <w:p w14:paraId="27C86CBF" w14:textId="55B38D16" w:rsidR="00A40655" w:rsidRDefault="00DA5D72" w:rsidP="00A40655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Test your token</w:t>
      </w:r>
    </w:p>
    <w:p w14:paraId="4F009634" w14:textId="77777777" w:rsidR="00A40655" w:rsidRDefault="00A40655" w:rsidP="00A40655">
      <w:pPr>
        <w:rPr>
          <w:lang w:val="en-GB"/>
        </w:rPr>
      </w:pPr>
    </w:p>
    <w:p w14:paraId="648F3948" w14:textId="0FABB1F3" w:rsidR="00A40655" w:rsidRDefault="005553B8" w:rsidP="005553B8">
      <w:pPr>
        <w:pStyle w:val="Heading2"/>
        <w:rPr>
          <w:lang w:val="en-GB"/>
        </w:rPr>
      </w:pPr>
      <w:bookmarkStart w:id="17" w:name="_Toc497430007"/>
      <w:r>
        <w:rPr>
          <w:lang w:val="en-GB"/>
        </w:rPr>
        <w:t>Generate QR-Code</w:t>
      </w:r>
      <w:bookmarkEnd w:id="17"/>
    </w:p>
    <w:p w14:paraId="56D46348" w14:textId="1F0D5240" w:rsidR="005553B8" w:rsidRDefault="005553B8" w:rsidP="005553B8">
      <w:pPr>
        <w:keepNext/>
      </w:pPr>
      <w:r>
        <w:rPr>
          <w:noProof/>
          <w:lang w:val="en-GB" w:eastAsia="en-GB"/>
        </w:rPr>
        <w:drawing>
          <wp:inline distT="0" distB="0" distL="0" distR="0" wp14:anchorId="38A65D87" wp14:editId="60E2119D">
            <wp:extent cx="3623478" cy="3507740"/>
            <wp:effectExtent l="0" t="0" r="8890" b="0"/>
            <wp:docPr id="4" name="Picture 4" descr="/Users/mario.ragucci/Desktop/Screen Shot 2017-11-02 at 23.41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rio.ragucci/Desktop/Screen Shot 2017-11-02 at 23.41.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10" cy="351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625A" w14:textId="226F56E6" w:rsidR="005553B8" w:rsidRDefault="005553B8" w:rsidP="005553B8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Generated QR-Code</w:t>
      </w:r>
    </w:p>
    <w:p w14:paraId="61115FD5" w14:textId="0563D408" w:rsidR="005553B8" w:rsidRDefault="005553B8" w:rsidP="00A40655">
      <w:pPr>
        <w:rPr>
          <w:lang w:val="en-GB"/>
        </w:rPr>
      </w:pPr>
      <w:r>
        <w:rPr>
          <w:lang w:val="en-GB"/>
        </w:rPr>
        <w:t xml:space="preserve">A QR-Code is generated for your identity that contains all information needed by a multifactor app like google authenticator or DUO mobile. </w:t>
      </w:r>
    </w:p>
    <w:p w14:paraId="440B0F28" w14:textId="77777777" w:rsidR="005553B8" w:rsidRDefault="005553B8" w:rsidP="00A40655">
      <w:pPr>
        <w:rPr>
          <w:lang w:val="en-GB"/>
        </w:rPr>
      </w:pPr>
    </w:p>
    <w:p w14:paraId="02C0365C" w14:textId="77777777" w:rsidR="005553B8" w:rsidRDefault="005553B8">
      <w:pPr>
        <w:rPr>
          <w:rFonts w:ascii="Arial" w:eastAsia="Times New Roman" w:hAnsi="Arial" w:cs="Arial"/>
          <w:b/>
          <w:bCs/>
          <w:iCs/>
          <w:color w:val="7F7F7F" w:themeColor="text1" w:themeTint="80"/>
          <w:szCs w:val="28"/>
          <w:lang w:val="en-GB"/>
        </w:rPr>
      </w:pPr>
      <w:r>
        <w:rPr>
          <w:lang w:val="en-GB"/>
        </w:rPr>
        <w:br w:type="page"/>
      </w:r>
    </w:p>
    <w:p w14:paraId="77515D80" w14:textId="79385FCD" w:rsidR="005553B8" w:rsidRDefault="005553B8" w:rsidP="005553B8">
      <w:pPr>
        <w:pStyle w:val="Heading2"/>
        <w:rPr>
          <w:lang w:val="en-GB"/>
        </w:rPr>
      </w:pPr>
      <w:bookmarkStart w:id="18" w:name="_Toc497430008"/>
      <w:r>
        <w:rPr>
          <w:lang w:val="en-GB"/>
        </w:rPr>
        <w:t>Test your token</w:t>
      </w:r>
      <w:bookmarkEnd w:id="18"/>
    </w:p>
    <w:p w14:paraId="683E5F08" w14:textId="77777777" w:rsidR="005553B8" w:rsidRDefault="005553B8" w:rsidP="005553B8">
      <w:pPr>
        <w:keepNext/>
      </w:pPr>
      <w:r>
        <w:rPr>
          <w:noProof/>
          <w:lang w:val="en-GB" w:eastAsia="en-GB"/>
        </w:rPr>
        <w:drawing>
          <wp:inline distT="0" distB="0" distL="0" distR="0" wp14:anchorId="0671A78F" wp14:editId="2F78854A">
            <wp:extent cx="5753100" cy="1778000"/>
            <wp:effectExtent l="0" t="0" r="12700" b="0"/>
            <wp:docPr id="6" name="Picture 6" descr="/Users/mario.ragucci/Desktop/Screen Shot 2017-11-02 at 23.3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rio.ragucci/Desktop/Screen Shot 2017-11-02 at 23.39.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EDE4" w14:textId="0502BD12" w:rsidR="005553B8" w:rsidRDefault="005553B8" w:rsidP="005553B8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Test token</w:t>
      </w:r>
    </w:p>
    <w:p w14:paraId="6C3091E2" w14:textId="5D759325" w:rsidR="005553B8" w:rsidRDefault="005553B8" w:rsidP="005553B8">
      <w:pPr>
        <w:rPr>
          <w:lang w:val="en-GB"/>
        </w:rPr>
      </w:pPr>
      <w:bookmarkStart w:id="19" w:name="_Toc497422300"/>
      <w:r>
        <w:rPr>
          <w:lang w:val="en-GB"/>
        </w:rPr>
        <w:t xml:space="preserve">On this page, you can test your token generator. Enter the token that your device/app generated, and click on validate. You will receive either success- or </w:t>
      </w:r>
      <w:proofErr w:type="spellStart"/>
      <w:r>
        <w:rPr>
          <w:lang w:val="en-GB"/>
        </w:rPr>
        <w:t>errormessage</w:t>
      </w:r>
      <w:proofErr w:type="spellEnd"/>
      <w:r>
        <w:rPr>
          <w:lang w:val="en-GB"/>
        </w:rPr>
        <w:t xml:space="preserve"> depending on the outcome.</w:t>
      </w:r>
    </w:p>
    <w:p w14:paraId="5418CCBD" w14:textId="77777777" w:rsidR="00A40655" w:rsidRDefault="00A40655" w:rsidP="00A40655">
      <w:pPr>
        <w:pStyle w:val="Heading1"/>
        <w:rPr>
          <w:lang w:val="en-GB"/>
        </w:rPr>
      </w:pPr>
      <w:bookmarkStart w:id="20" w:name="_Toc497430009"/>
      <w:r>
        <w:rPr>
          <w:lang w:val="en-GB"/>
        </w:rPr>
        <w:t>Plugin Uninstall Instructions</w:t>
      </w:r>
      <w:bookmarkEnd w:id="19"/>
      <w:bookmarkEnd w:id="20"/>
    </w:p>
    <w:p w14:paraId="567347C0" w14:textId="77777777" w:rsidR="00A40655" w:rsidRDefault="00A40655" w:rsidP="00A40655">
      <w:pPr>
        <w:rPr>
          <w:lang w:val="en-GB"/>
        </w:rPr>
      </w:pPr>
      <w:r>
        <w:rPr>
          <w:lang w:val="en-GB"/>
        </w:rPr>
        <w:t>After uninstalling the plugin via the plugin administration page, there are several leftovers that need to be uninstalled manually. You can do this via the debug pages.</w:t>
      </w:r>
    </w:p>
    <w:p w14:paraId="1F946978" w14:textId="77777777" w:rsidR="00A40655" w:rsidRDefault="00A40655" w:rsidP="00A40655">
      <w:pPr>
        <w:rPr>
          <w:lang w:val="en-GB"/>
        </w:rPr>
      </w:pPr>
    </w:p>
    <w:p w14:paraId="53997CC0" w14:textId="77777777" w:rsidR="00351099" w:rsidRDefault="00351099" w:rsidP="00351099">
      <w:pPr>
        <w:pStyle w:val="ListParagraph"/>
        <w:numPr>
          <w:ilvl w:val="0"/>
          <w:numId w:val="7"/>
        </w:numPr>
        <w:rPr>
          <w:lang w:val="en-GB"/>
        </w:rPr>
      </w:pPr>
      <w:proofErr w:type="spellStart"/>
      <w:r w:rsidRPr="00351099">
        <w:rPr>
          <w:lang w:val="en-GB"/>
        </w:rPr>
        <w:t>SPRight</w:t>
      </w:r>
      <w:proofErr w:type="spellEnd"/>
      <w:r w:rsidRPr="00351099">
        <w:rPr>
          <w:lang w:val="en-GB"/>
        </w:rPr>
        <w:t xml:space="preserve">: </w:t>
      </w:r>
      <w:proofErr w:type="spellStart"/>
      <w:r w:rsidRPr="00351099">
        <w:rPr>
          <w:lang w:val="en-GB"/>
        </w:rPr>
        <w:t>TinyMfaPluginIcon</w:t>
      </w:r>
    </w:p>
    <w:p w14:paraId="1339A2E7" w14:textId="77777777" w:rsidR="00351099" w:rsidRDefault="00351099" w:rsidP="00351099">
      <w:pPr>
        <w:pStyle w:val="ListParagraph"/>
        <w:numPr>
          <w:ilvl w:val="0"/>
          <w:numId w:val="7"/>
        </w:numPr>
        <w:rPr>
          <w:lang w:val="en-GB"/>
        </w:rPr>
      </w:pPr>
      <w:r w:rsidRPr="00351099">
        <w:rPr>
          <w:lang w:val="en-GB"/>
        </w:rPr>
        <w:t>SPRight</w:t>
      </w:r>
      <w:proofErr w:type="spellEnd"/>
      <w:r w:rsidRPr="00351099">
        <w:rPr>
          <w:lang w:val="en-GB"/>
        </w:rPr>
        <w:t xml:space="preserve">: </w:t>
      </w:r>
      <w:proofErr w:type="spellStart"/>
      <w:r w:rsidRPr="00351099">
        <w:rPr>
          <w:lang w:val="en-GB"/>
        </w:rPr>
        <w:t>TinyMfaPluginActivatedIdentity</w:t>
      </w:r>
    </w:p>
    <w:p w14:paraId="269338ED" w14:textId="77777777" w:rsidR="00351099" w:rsidRDefault="00351099" w:rsidP="00351099">
      <w:pPr>
        <w:pStyle w:val="ListParagraph"/>
        <w:numPr>
          <w:ilvl w:val="0"/>
          <w:numId w:val="7"/>
        </w:numPr>
        <w:rPr>
          <w:lang w:val="en-GB"/>
        </w:rPr>
      </w:pPr>
      <w:proofErr w:type="spellEnd"/>
      <w:r w:rsidRPr="00351099">
        <w:rPr>
          <w:lang w:val="en-GB"/>
        </w:rPr>
        <w:t xml:space="preserve">Capability: </w:t>
      </w:r>
      <w:proofErr w:type="spellStart"/>
      <w:r w:rsidRPr="00351099">
        <w:rPr>
          <w:lang w:val="en-GB"/>
        </w:rPr>
        <w:t>TinyMFAActivatedIdentity</w:t>
      </w:r>
    </w:p>
    <w:p w14:paraId="77CACAF8" w14:textId="77777777" w:rsidR="00351099" w:rsidRDefault="00351099" w:rsidP="00351099">
      <w:pPr>
        <w:pStyle w:val="ListParagraph"/>
        <w:numPr>
          <w:ilvl w:val="0"/>
          <w:numId w:val="7"/>
        </w:numPr>
        <w:rPr>
          <w:lang w:val="en-GB"/>
        </w:rPr>
      </w:pPr>
      <w:proofErr w:type="spellEnd"/>
      <w:r w:rsidRPr="00351099">
        <w:rPr>
          <w:lang w:val="en-GB"/>
        </w:rPr>
        <w:t xml:space="preserve">Capability: </w:t>
      </w:r>
      <w:proofErr w:type="spellStart"/>
      <w:r w:rsidRPr="00351099">
        <w:rPr>
          <w:lang w:val="en-GB"/>
        </w:rPr>
        <w:t>TinyMFAPluginAccess</w:t>
      </w:r>
    </w:p>
    <w:p w14:paraId="689153CB" w14:textId="77777777" w:rsidR="00351099" w:rsidRDefault="00351099" w:rsidP="00351099">
      <w:pPr>
        <w:pStyle w:val="ListParagraph"/>
        <w:numPr>
          <w:ilvl w:val="0"/>
          <w:numId w:val="7"/>
        </w:numPr>
        <w:rPr>
          <w:lang w:val="en-GB"/>
        </w:rPr>
      </w:pPr>
      <w:r w:rsidRPr="00351099">
        <w:rPr>
          <w:lang w:val="en-GB"/>
        </w:rPr>
        <w:t>DynamicScope</w:t>
      </w:r>
      <w:proofErr w:type="spellEnd"/>
      <w:r w:rsidRPr="00351099">
        <w:rPr>
          <w:lang w:val="en-GB"/>
        </w:rPr>
        <w:t xml:space="preserve">: </w:t>
      </w:r>
      <w:proofErr w:type="spellStart"/>
      <w:r w:rsidRPr="00351099">
        <w:rPr>
          <w:lang w:val="en-GB"/>
        </w:rPr>
        <w:t>TinyMFA</w:t>
      </w:r>
      <w:proofErr w:type="spellEnd"/>
      <w:r w:rsidRPr="00351099">
        <w:rPr>
          <w:lang w:val="en-GB"/>
        </w:rPr>
        <w:t xml:space="preserve"> Authenticated</w:t>
      </w:r>
    </w:p>
    <w:p w14:paraId="69353C1A" w14:textId="77777777" w:rsidR="00351099" w:rsidRDefault="00351099" w:rsidP="00351099">
      <w:pPr>
        <w:pStyle w:val="ListParagraph"/>
        <w:numPr>
          <w:ilvl w:val="0"/>
          <w:numId w:val="7"/>
        </w:numPr>
        <w:rPr>
          <w:lang w:val="en-GB"/>
        </w:rPr>
      </w:pPr>
      <w:r w:rsidRPr="00351099">
        <w:rPr>
          <w:lang w:val="en-GB"/>
        </w:rPr>
        <w:t xml:space="preserve">Form: </w:t>
      </w:r>
      <w:proofErr w:type="spellStart"/>
      <w:r w:rsidRPr="00351099">
        <w:rPr>
          <w:lang w:val="en-GB"/>
        </w:rPr>
        <w:t>TinyMFA</w:t>
      </w:r>
      <w:proofErr w:type="spellEnd"/>
      <w:r w:rsidRPr="00351099">
        <w:rPr>
          <w:lang w:val="en-GB"/>
        </w:rPr>
        <w:t xml:space="preserve"> Token Form</w:t>
      </w:r>
    </w:p>
    <w:p w14:paraId="56AC63BA" w14:textId="77777777" w:rsidR="00351099" w:rsidRDefault="00351099" w:rsidP="00351099">
      <w:pPr>
        <w:pStyle w:val="ListParagraph"/>
        <w:numPr>
          <w:ilvl w:val="0"/>
          <w:numId w:val="7"/>
        </w:numPr>
        <w:rPr>
          <w:lang w:val="en-GB"/>
        </w:rPr>
      </w:pPr>
      <w:r w:rsidRPr="00351099">
        <w:rPr>
          <w:lang w:val="en-GB"/>
        </w:rPr>
        <w:t xml:space="preserve">Workflow: MFA </w:t>
      </w:r>
      <w:proofErr w:type="spellStart"/>
      <w:r w:rsidRPr="00351099">
        <w:rPr>
          <w:lang w:val="en-GB"/>
        </w:rPr>
        <w:t>TinyMFA</w:t>
      </w:r>
    </w:p>
    <w:p w14:paraId="416108CD" w14:textId="2E7AAF5D" w:rsidR="00B30D19" w:rsidRPr="00351099" w:rsidRDefault="00351099" w:rsidP="00351099">
      <w:pPr>
        <w:pStyle w:val="ListParagraph"/>
        <w:numPr>
          <w:ilvl w:val="0"/>
          <w:numId w:val="7"/>
        </w:numPr>
        <w:rPr>
          <w:lang w:val="en-GB"/>
        </w:rPr>
      </w:pPr>
      <w:proofErr w:type="spellEnd"/>
      <w:r w:rsidRPr="00351099">
        <w:rPr>
          <w:lang w:val="en-GB"/>
        </w:rPr>
        <w:t xml:space="preserve">Configuration: </w:t>
      </w:r>
      <w:proofErr w:type="spellStart"/>
      <w:r w:rsidRPr="00351099">
        <w:rPr>
          <w:lang w:val="en-GB"/>
        </w:rPr>
        <w:t>MFAConfiguration</w:t>
      </w:r>
      <w:proofErr w:type="spellEnd"/>
    </w:p>
    <w:sectPr w:rsidR="00B30D19" w:rsidRPr="00351099" w:rsidSect="00731AAB">
      <w:headerReference w:type="first" r:id="rId14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CAE98" w14:textId="77777777" w:rsidR="00FF3C89" w:rsidRDefault="00FF3C89" w:rsidP="00181DD1">
      <w:r>
        <w:separator/>
      </w:r>
    </w:p>
  </w:endnote>
  <w:endnote w:type="continuationSeparator" w:id="0">
    <w:p w14:paraId="3FF38F9D" w14:textId="77777777" w:rsidR="00FF3C89" w:rsidRDefault="00FF3C89" w:rsidP="0018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E3119" w14:textId="77777777" w:rsidR="00FF3C89" w:rsidRDefault="00FF3C89" w:rsidP="00181DD1">
      <w:r>
        <w:separator/>
      </w:r>
    </w:p>
  </w:footnote>
  <w:footnote w:type="continuationSeparator" w:id="0">
    <w:p w14:paraId="5E044B16" w14:textId="77777777" w:rsidR="00FF3C89" w:rsidRDefault="00FF3C89" w:rsidP="00181DD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D50C7" w14:textId="77777777" w:rsidR="00181DD1" w:rsidRDefault="00181DD1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00E0C5" wp14:editId="4BBBD6C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noProof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0F3699F" w14:textId="4ED1A359" w:rsidR="00181DD1" w:rsidRDefault="00A4065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noProof/>
                                  <w:spacing w:val="20"/>
                                  <w:sz w:val="28"/>
                                  <w:szCs w:val="28"/>
                                  <w:lang w:val="en-GB"/>
                                </w:rPr>
                                <w:t>TinyMFA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00E0C5" id="Rectangle 47" o:spid="_x0000_s1030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noProof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40F3699F" w14:textId="4ED1A359" w:rsidR="00181DD1" w:rsidRDefault="00A4065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noProof/>
                            <w:spacing w:val="20"/>
                            <w:sz w:val="28"/>
                            <w:szCs w:val="28"/>
                            <w:lang w:val="en-GB"/>
                          </w:rPr>
                          <w:t>TinyMFA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1A4E585" w14:textId="77777777" w:rsidR="00181DD1" w:rsidRDefault="00181DD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2837C1"/>
    <w:multiLevelType w:val="hybridMultilevel"/>
    <w:tmpl w:val="701C6F3A"/>
    <w:lvl w:ilvl="0" w:tplc="110EBA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82DFF"/>
    <w:multiLevelType w:val="hybridMultilevel"/>
    <w:tmpl w:val="71AAFC94"/>
    <w:lvl w:ilvl="0" w:tplc="67FE0B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3E4BFB"/>
    <w:multiLevelType w:val="hybridMultilevel"/>
    <w:tmpl w:val="E490EA40"/>
    <w:lvl w:ilvl="0" w:tplc="0DFA6B90">
      <w:start w:val="1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B93C9E"/>
    <w:multiLevelType w:val="hybridMultilevel"/>
    <w:tmpl w:val="3898671A"/>
    <w:lvl w:ilvl="0" w:tplc="AA24BD1A">
      <w:start w:val="14"/>
      <w:numFmt w:val="bullet"/>
      <w:lvlText w:val="-"/>
      <w:lvlJc w:val="left"/>
      <w:pPr>
        <w:ind w:left="360" w:hanging="36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795855"/>
    <w:multiLevelType w:val="multilevel"/>
    <w:tmpl w:val="E822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9C48AC"/>
    <w:multiLevelType w:val="hybridMultilevel"/>
    <w:tmpl w:val="F020BC74"/>
    <w:lvl w:ilvl="0" w:tplc="1A2A392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AB"/>
    <w:rsid w:val="000028BB"/>
    <w:rsid w:val="000910DC"/>
    <w:rsid w:val="000B02A2"/>
    <w:rsid w:val="000D04B6"/>
    <w:rsid w:val="000E5D6C"/>
    <w:rsid w:val="00134E7D"/>
    <w:rsid w:val="001558E3"/>
    <w:rsid w:val="00165BF4"/>
    <w:rsid w:val="001732AF"/>
    <w:rsid w:val="00181DD1"/>
    <w:rsid w:val="001E0CF2"/>
    <w:rsid w:val="001E4195"/>
    <w:rsid w:val="00220CFD"/>
    <w:rsid w:val="0023596F"/>
    <w:rsid w:val="00285CE7"/>
    <w:rsid w:val="00290254"/>
    <w:rsid w:val="002B4045"/>
    <w:rsid w:val="002D061F"/>
    <w:rsid w:val="003224B0"/>
    <w:rsid w:val="00325D2E"/>
    <w:rsid w:val="003270CC"/>
    <w:rsid w:val="00335A8B"/>
    <w:rsid w:val="00351099"/>
    <w:rsid w:val="00352DF6"/>
    <w:rsid w:val="00364F8A"/>
    <w:rsid w:val="003A7758"/>
    <w:rsid w:val="003B1A64"/>
    <w:rsid w:val="003B4F6D"/>
    <w:rsid w:val="003F5D28"/>
    <w:rsid w:val="00437993"/>
    <w:rsid w:val="004530DD"/>
    <w:rsid w:val="00453A7B"/>
    <w:rsid w:val="00465712"/>
    <w:rsid w:val="00490EB3"/>
    <w:rsid w:val="004D0083"/>
    <w:rsid w:val="004D3087"/>
    <w:rsid w:val="00512E7A"/>
    <w:rsid w:val="00551E1D"/>
    <w:rsid w:val="005553B8"/>
    <w:rsid w:val="00555BA3"/>
    <w:rsid w:val="00556BC4"/>
    <w:rsid w:val="0059434F"/>
    <w:rsid w:val="005A4486"/>
    <w:rsid w:val="005B2578"/>
    <w:rsid w:val="005B710A"/>
    <w:rsid w:val="005B7930"/>
    <w:rsid w:val="005D2454"/>
    <w:rsid w:val="005D48FD"/>
    <w:rsid w:val="005E21DC"/>
    <w:rsid w:val="00600539"/>
    <w:rsid w:val="00630556"/>
    <w:rsid w:val="00665AA4"/>
    <w:rsid w:val="006779E3"/>
    <w:rsid w:val="00682BED"/>
    <w:rsid w:val="006909E4"/>
    <w:rsid w:val="006C2C8F"/>
    <w:rsid w:val="006D37A2"/>
    <w:rsid w:val="006E6730"/>
    <w:rsid w:val="007204F9"/>
    <w:rsid w:val="00731AAB"/>
    <w:rsid w:val="00732525"/>
    <w:rsid w:val="00734233"/>
    <w:rsid w:val="00734E53"/>
    <w:rsid w:val="007F49EE"/>
    <w:rsid w:val="00806598"/>
    <w:rsid w:val="00825406"/>
    <w:rsid w:val="0085555E"/>
    <w:rsid w:val="00897862"/>
    <w:rsid w:val="008A4EE4"/>
    <w:rsid w:val="008C5320"/>
    <w:rsid w:val="008F44F8"/>
    <w:rsid w:val="00901896"/>
    <w:rsid w:val="00975B54"/>
    <w:rsid w:val="00984FD2"/>
    <w:rsid w:val="00986E98"/>
    <w:rsid w:val="009C048D"/>
    <w:rsid w:val="009C1687"/>
    <w:rsid w:val="009C4A1B"/>
    <w:rsid w:val="009D60AD"/>
    <w:rsid w:val="00A40655"/>
    <w:rsid w:val="00A6213B"/>
    <w:rsid w:val="00AA3A14"/>
    <w:rsid w:val="00AC3461"/>
    <w:rsid w:val="00B16615"/>
    <w:rsid w:val="00B21ECF"/>
    <w:rsid w:val="00B2285D"/>
    <w:rsid w:val="00B30D19"/>
    <w:rsid w:val="00B47238"/>
    <w:rsid w:val="00B75388"/>
    <w:rsid w:val="00BE648A"/>
    <w:rsid w:val="00C00FF9"/>
    <w:rsid w:val="00C275FC"/>
    <w:rsid w:val="00C4329C"/>
    <w:rsid w:val="00C537AF"/>
    <w:rsid w:val="00C5625B"/>
    <w:rsid w:val="00C740CE"/>
    <w:rsid w:val="00C82D80"/>
    <w:rsid w:val="00CC5813"/>
    <w:rsid w:val="00CC63A0"/>
    <w:rsid w:val="00D26C9D"/>
    <w:rsid w:val="00D818DC"/>
    <w:rsid w:val="00DA5D72"/>
    <w:rsid w:val="00DB3D6E"/>
    <w:rsid w:val="00DC0FD2"/>
    <w:rsid w:val="00DC26D9"/>
    <w:rsid w:val="00DD07F9"/>
    <w:rsid w:val="00DF69B4"/>
    <w:rsid w:val="00E13E44"/>
    <w:rsid w:val="00E23259"/>
    <w:rsid w:val="00E73B2D"/>
    <w:rsid w:val="00E80FA8"/>
    <w:rsid w:val="00EB463F"/>
    <w:rsid w:val="00ED7DA4"/>
    <w:rsid w:val="00EF3969"/>
    <w:rsid w:val="00F45396"/>
    <w:rsid w:val="00F55CC2"/>
    <w:rsid w:val="00F74001"/>
    <w:rsid w:val="00F96E58"/>
    <w:rsid w:val="00FB26A0"/>
    <w:rsid w:val="00FD6C4D"/>
    <w:rsid w:val="00FF3C89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952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A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31AAB"/>
    <w:pPr>
      <w:keepNext/>
      <w:pBdr>
        <w:bottom w:val="single" w:sz="2" w:space="1" w:color="BFBFBF" w:themeColor="background1" w:themeShade="BF"/>
      </w:pBdr>
      <w:spacing w:before="200" w:after="200" w:line="276" w:lineRule="auto"/>
      <w:jc w:val="both"/>
      <w:outlineLvl w:val="1"/>
    </w:pPr>
    <w:rPr>
      <w:rFonts w:ascii="Arial" w:eastAsia="Times New Roman" w:hAnsi="Arial" w:cs="Arial"/>
      <w:b/>
      <w:bCs/>
      <w:iCs/>
      <w:color w:val="7F7F7F" w:themeColor="text1" w:themeTint="8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A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53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1AA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31AAB"/>
    <w:rPr>
      <w:rFonts w:eastAsiaTheme="minorEastAsia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rsid w:val="00731AAB"/>
    <w:rPr>
      <w:rFonts w:ascii="Arial" w:eastAsia="Times New Roman" w:hAnsi="Arial" w:cs="Arial"/>
      <w:b/>
      <w:bCs/>
      <w:iCs/>
      <w:color w:val="7F7F7F" w:themeColor="text1" w:themeTint="80"/>
      <w:szCs w:val="28"/>
    </w:rPr>
  </w:style>
  <w:style w:type="paragraph" w:customStyle="1" w:styleId="TableText">
    <w:name w:val="TableText"/>
    <w:basedOn w:val="Normal"/>
    <w:qFormat/>
    <w:rsid w:val="00731AAB"/>
    <w:rPr>
      <w:rFonts w:ascii="Calibri" w:eastAsia="Calibri" w:hAnsi="Calibri" w:cs="Times New Roman"/>
      <w:color w:val="000000"/>
      <w:sz w:val="20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31A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1AA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31AAB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1AA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31AAB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31AA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1AA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1AA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1AA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1AA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1AA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1AAB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CC5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CC581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C581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53A7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285CE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753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21EC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EC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E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EC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E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C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CF"/>
    <w:rPr>
      <w:rFonts w:ascii="Times New Roman" w:hAnsi="Times New Roman" w:cs="Times New Roman"/>
      <w:sz w:val="18"/>
      <w:szCs w:val="18"/>
    </w:rPr>
  </w:style>
  <w:style w:type="table" w:styleId="PlainTable1">
    <w:name w:val="Plain Table 1"/>
    <w:basedOn w:val="TableNormal"/>
    <w:uiPriority w:val="41"/>
    <w:rsid w:val="007F49E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90189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81DD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1DD1"/>
  </w:style>
  <w:style w:type="paragraph" w:styleId="Footer">
    <w:name w:val="footer"/>
    <w:basedOn w:val="Normal"/>
    <w:link w:val="FooterChar"/>
    <w:uiPriority w:val="99"/>
    <w:unhideWhenUsed/>
    <w:rsid w:val="00181DD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DD1"/>
  </w:style>
  <w:style w:type="paragraph" w:customStyle="1" w:styleId="p1">
    <w:name w:val="p1"/>
    <w:basedOn w:val="Normal"/>
    <w:rsid w:val="00551E1D"/>
    <w:pPr>
      <w:spacing w:line="210" w:lineRule="atLeast"/>
    </w:pPr>
    <w:rPr>
      <w:rFonts w:ascii="Times" w:hAnsi="Times" w:cs="Times New Roman"/>
      <w:color w:val="000000"/>
      <w:sz w:val="18"/>
      <w:szCs w:val="18"/>
      <w:lang w:val="en-GB" w:eastAsia="en-GB"/>
    </w:rPr>
  </w:style>
  <w:style w:type="character" w:customStyle="1" w:styleId="s1">
    <w:name w:val="s1"/>
    <w:basedOn w:val="DefaultParagraphFont"/>
    <w:rsid w:val="00551E1D"/>
  </w:style>
  <w:style w:type="paragraph" w:styleId="Caption">
    <w:name w:val="caption"/>
    <w:basedOn w:val="Normal"/>
    <w:next w:val="Normal"/>
    <w:uiPriority w:val="35"/>
    <w:unhideWhenUsed/>
    <w:qFormat/>
    <w:rsid w:val="00A4065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7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1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0040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6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79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7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67207">
                                              <w:marLeft w:val="14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4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1156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7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4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22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70034">
                                              <w:marLeft w:val="14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1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5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843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5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9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29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5086">
                                              <w:marLeft w:val="141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0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mailto:spadmin@sailpoint.labs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42A044-84F9-8D47-A111-0F0FC937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708</Words>
  <Characters>4286</Characters>
  <Application>Microsoft Macintosh Word</Application>
  <DocSecurity>0</DocSecurity>
  <Lines>1071</Lines>
  <Paragraphs>554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TinyMFA</vt:lpstr>
      <vt:lpstr>    Versioning</vt:lpstr>
      <vt:lpstr>Introduction</vt:lpstr>
      <vt:lpstr>Installation</vt:lpstr>
      <vt:lpstr>    Pre-requisites</vt:lpstr>
      <vt:lpstr>    Installation</vt:lpstr>
      <vt:lpstr>    Post-Installation</vt:lpstr>
      <vt:lpstr>        Plugin Settings</vt:lpstr>
      <vt:lpstr>        Assigning Capabilities</vt:lpstr>
      <vt:lpstr>    Administrative Setup</vt:lpstr>
      <vt:lpstr>Usage</vt:lpstr>
      <vt:lpstr>    Generate QR-Code</vt:lpstr>
      <vt:lpstr>    Test your token</vt:lpstr>
      <vt:lpstr>Plugin Uninstall Instructions</vt:lpstr>
    </vt:vector>
  </TitlesOfParts>
  <Manager/>
  <Company>SailPoint Technologies GmbH</Company>
  <LinksUpToDate>false</LinksUpToDate>
  <CharactersWithSpaces>4440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TinyMFA</dc:title>
  <dc:subject>a multifactor-authentication plugin for IdentityIQ</dc:subject>
  <dc:creator>Mario Enrico Ragucci</dc:creator>
  <cp:keywords/>
  <dc:description/>
  <cp:lastModifiedBy>Mario Ragucci</cp:lastModifiedBy>
  <cp:revision>10</cp:revision>
  <dcterms:created xsi:type="dcterms:W3CDTF">2017-01-25T14:55:00Z</dcterms:created>
  <dcterms:modified xsi:type="dcterms:W3CDTF">2017-11-02T22:51:00Z</dcterms:modified>
  <cp:category/>
</cp:coreProperties>
</file>