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25E8999D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9C31B5" w:rsidRPr="009C31B5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12F58CE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D240E3">
        <w:rPr>
          <w:rFonts w:ascii="Times New Roman" w:hAnsi="Times New Roman" w:cs="Times New Roman"/>
        </w:rPr>
        <w:t>13</w:t>
      </w:r>
      <w:r w:rsidR="00C560B8" w:rsidRPr="00545A50">
        <w:rPr>
          <w:rFonts w:ascii="Times New Roman" w:hAnsi="Times New Roman" w:cs="Times New Roman"/>
        </w:rPr>
        <w:t xml:space="preserve"> de j</w:t>
      </w:r>
      <w:r w:rsidR="00D240E3">
        <w:rPr>
          <w:rFonts w:ascii="Times New Roman" w:hAnsi="Times New Roman" w:cs="Times New Roman"/>
        </w:rPr>
        <w:t>unio</w:t>
      </w:r>
      <w:r w:rsidR="00C560B8" w:rsidRPr="00545A50">
        <w:rPr>
          <w:rFonts w:ascii="Times New Roman" w:hAnsi="Times New Roman" w:cs="Times New Roman"/>
        </w:rPr>
        <w:t xml:space="preserve"> 202</w:t>
      </w:r>
      <w:r w:rsidR="00D240E3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7A9B7100" w14:textId="058A5E61" w:rsidR="00CD7E75" w:rsidRPr="00CD7E75" w:rsidRDefault="00CD7E75" w:rsidP="00CD7E75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D7E75">
        <w:rPr>
          <w:rFonts w:ascii="Times New Roman" w:hAnsi="Times New Roman" w:cs="Times New Roman"/>
        </w:rPr>
        <w:t>Las sentencias SQL (</w:t>
      </w:r>
      <w:proofErr w:type="spellStart"/>
      <w:r w:rsidRPr="00CD7E75">
        <w:rPr>
          <w:rFonts w:ascii="Times New Roman" w:hAnsi="Times New Roman" w:cs="Times New Roman"/>
        </w:rPr>
        <w:t>Structured</w:t>
      </w:r>
      <w:proofErr w:type="spellEnd"/>
      <w:r w:rsidRPr="00CD7E75">
        <w:rPr>
          <w:rFonts w:ascii="Times New Roman" w:hAnsi="Times New Roman" w:cs="Times New Roman"/>
        </w:rPr>
        <w:t xml:space="preserve"> Query </w:t>
      </w:r>
      <w:proofErr w:type="spellStart"/>
      <w:r w:rsidRPr="00CD7E75">
        <w:rPr>
          <w:rFonts w:ascii="Times New Roman" w:hAnsi="Times New Roman" w:cs="Times New Roman"/>
        </w:rPr>
        <w:t>Language</w:t>
      </w:r>
      <w:proofErr w:type="spellEnd"/>
      <w:r w:rsidRPr="00CD7E75">
        <w:rPr>
          <w:rFonts w:ascii="Times New Roman" w:hAnsi="Times New Roman" w:cs="Times New Roman"/>
        </w:rPr>
        <w:t xml:space="preserve">) son fundamentales en la gestión de bases de datos relacionales. Estas se dividen principalmente en DDL (Data </w:t>
      </w:r>
      <w:proofErr w:type="spellStart"/>
      <w:r w:rsidRPr="00CD7E75">
        <w:rPr>
          <w:rFonts w:ascii="Times New Roman" w:hAnsi="Times New Roman" w:cs="Times New Roman"/>
        </w:rPr>
        <w:t>Definition</w:t>
      </w:r>
      <w:proofErr w:type="spellEnd"/>
      <w:r w:rsidRPr="00CD7E75">
        <w:rPr>
          <w:rFonts w:ascii="Times New Roman" w:hAnsi="Times New Roman" w:cs="Times New Roman"/>
        </w:rPr>
        <w:t xml:space="preserve"> </w:t>
      </w:r>
      <w:proofErr w:type="spellStart"/>
      <w:r w:rsidRPr="00CD7E75">
        <w:rPr>
          <w:rFonts w:ascii="Times New Roman" w:hAnsi="Times New Roman" w:cs="Times New Roman"/>
        </w:rPr>
        <w:t>Language</w:t>
      </w:r>
      <w:proofErr w:type="spellEnd"/>
      <w:r w:rsidRPr="00CD7E75">
        <w:rPr>
          <w:rFonts w:ascii="Times New Roman" w:hAnsi="Times New Roman" w:cs="Times New Roman"/>
        </w:rPr>
        <w:t xml:space="preserve">) y DML (Data </w:t>
      </w:r>
      <w:proofErr w:type="spellStart"/>
      <w:r w:rsidRPr="00CD7E75">
        <w:rPr>
          <w:rFonts w:ascii="Times New Roman" w:hAnsi="Times New Roman" w:cs="Times New Roman"/>
        </w:rPr>
        <w:t>Manipulation</w:t>
      </w:r>
      <w:proofErr w:type="spellEnd"/>
      <w:r w:rsidRPr="00CD7E75">
        <w:rPr>
          <w:rFonts w:ascii="Times New Roman" w:hAnsi="Times New Roman" w:cs="Times New Roman"/>
        </w:rPr>
        <w:t xml:space="preserve"> </w:t>
      </w:r>
      <w:proofErr w:type="spellStart"/>
      <w:r w:rsidRPr="00CD7E75">
        <w:rPr>
          <w:rFonts w:ascii="Times New Roman" w:hAnsi="Times New Roman" w:cs="Times New Roman"/>
        </w:rPr>
        <w:t>Language</w:t>
      </w:r>
      <w:proofErr w:type="spellEnd"/>
      <w:r w:rsidRPr="00CD7E75">
        <w:rPr>
          <w:rFonts w:ascii="Times New Roman" w:hAnsi="Times New Roman" w:cs="Times New Roman"/>
        </w:rPr>
        <w:t>).</w:t>
      </w:r>
    </w:p>
    <w:p w14:paraId="34293FE9" w14:textId="28536F9A" w:rsidR="00CD7E75" w:rsidRPr="00CD7E75" w:rsidRDefault="00CD7E75" w:rsidP="00CD7E75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D7E75">
        <w:rPr>
          <w:rFonts w:ascii="Times New Roman" w:hAnsi="Times New Roman" w:cs="Times New Roman"/>
        </w:rPr>
        <w:t>El DDL permite definir y estructurar la base de datos mediante la creación, modificación o eliminación de tablas y bases de datos. Por otro lado, el DML se encarga de la manipulación de los datos almacenados, permitiendo insertar, actualizar, eliminar y consultar información.</w:t>
      </w:r>
    </w:p>
    <w:p w14:paraId="685A5E2E" w14:textId="2D85AC35" w:rsidR="00B8704E" w:rsidRDefault="00CD7E75" w:rsidP="00CD7E75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D7E75">
        <w:rPr>
          <w:rFonts w:ascii="Times New Roman" w:hAnsi="Times New Roman" w:cs="Times New Roman"/>
        </w:rPr>
        <w:t>El dominio de estas sentencias es esencial para el desarrollo de software, ya que garantiza el correcto diseño, almacenamiento y consulta eficiente de la información en sistemas reales.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9D7C6D4" w14:textId="5A224E33" w:rsidR="00DD1A18" w:rsidRPr="00DD1A18" w:rsidRDefault="00DD1A18" w:rsidP="00DD1A1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D1A18">
        <w:rPr>
          <w:rFonts w:ascii="Times New Roman" w:hAnsi="Times New Roman" w:cs="Times New Roman"/>
          <w:b/>
          <w:bCs/>
        </w:rPr>
        <w:lastRenderedPageBreak/>
        <w:t>OBJETIVO</w:t>
      </w:r>
    </w:p>
    <w:p w14:paraId="12EF9343" w14:textId="0B1F02DB" w:rsidR="00B8704E" w:rsidRDefault="00DD1A18" w:rsidP="00DD1A18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DD1A18">
        <w:rPr>
          <w:rFonts w:ascii="Times New Roman" w:hAnsi="Times New Roman" w:cs="Times New Roman"/>
        </w:rPr>
        <w:t>Desarrollar habilidades en el manejo de sentencias SQL mediante la creación de una base de datos, definición de tablas, inserción, actualización y consulta de datos, aplicando correctamente los conceptos de DDL y DML.</w:t>
      </w:r>
    </w:p>
    <w:p w14:paraId="47F0DE5F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A312643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0E92671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7C9C114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BA327E6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04E2AD6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1AE3126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CDA3618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66ED25A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AEA9DC4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8F971AB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1571DD2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74A2D31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D3F0B77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0878CE6" w14:textId="77777777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47DDF92" w14:textId="3C057F88" w:rsidR="00DD1A18" w:rsidRDefault="00DD1A1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D1A18">
        <w:rPr>
          <w:rFonts w:ascii="Times New Roman" w:hAnsi="Times New Roman" w:cs="Times New Roman"/>
          <w:b/>
          <w:bCs/>
        </w:rPr>
        <w:lastRenderedPageBreak/>
        <w:t>DESARROLLO DEL TALLER (SQL)</w:t>
      </w:r>
    </w:p>
    <w:p w14:paraId="544F1072" w14:textId="6C5EAE50" w:rsidR="00DD1A18" w:rsidRDefault="00DD1A18" w:rsidP="00DD1A18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D1A18">
        <w:rPr>
          <w:rFonts w:ascii="Times New Roman" w:hAnsi="Times New Roman" w:cs="Times New Roman"/>
        </w:rPr>
        <w:t>Creación de la base de datos (DDL)</w:t>
      </w:r>
    </w:p>
    <w:p w14:paraId="12E1A2B6" w14:textId="09CA8E43" w:rsidR="00DD1A18" w:rsidRDefault="00DD1A18" w:rsidP="00DD1A18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DD1A18">
        <w:rPr>
          <w:rFonts w:ascii="Times New Roman" w:hAnsi="Times New Roman" w:cs="Times New Roman"/>
        </w:rPr>
        <w:t xml:space="preserve">Se crea una base de datos llamada </w:t>
      </w:r>
      <w:proofErr w:type="spellStart"/>
      <w:r w:rsidRPr="00DD1A18">
        <w:rPr>
          <w:rFonts w:ascii="Times New Roman" w:hAnsi="Times New Roman" w:cs="Times New Roman"/>
        </w:rPr>
        <w:t>tienda_db</w:t>
      </w:r>
      <w:proofErr w:type="spellEnd"/>
      <w:r w:rsidRPr="00DD1A18">
        <w:rPr>
          <w:rFonts w:ascii="Times New Roman" w:hAnsi="Times New Roman" w:cs="Times New Roman"/>
        </w:rPr>
        <w:t xml:space="preserve"> y luego se selecciona para comenzar a trabajar sobre ella.</w:t>
      </w:r>
    </w:p>
    <w:p w14:paraId="2CEB0A0B" w14:textId="79E95225" w:rsidR="00DD1A18" w:rsidRDefault="00DD1A18" w:rsidP="00497F45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015E90" wp14:editId="09DBBC17">
            <wp:extent cx="5943600" cy="5064760"/>
            <wp:effectExtent l="0" t="0" r="0" b="2540"/>
            <wp:docPr id="947998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98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9B0B" w14:textId="03DA7296" w:rsidR="00DD1A18" w:rsidRDefault="00497F45" w:rsidP="00DD1A18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97F45">
        <w:rPr>
          <w:rFonts w:ascii="Times New Roman" w:hAnsi="Times New Roman" w:cs="Times New Roman"/>
        </w:rPr>
        <w:t>Creación de tablas (mínimo 4)</w:t>
      </w:r>
    </w:p>
    <w:p w14:paraId="046AF451" w14:textId="40BC25C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497F45">
        <w:rPr>
          <w:rFonts w:ascii="Times New Roman" w:hAnsi="Times New Roman" w:cs="Times New Roman"/>
        </w:rPr>
        <w:t>Se crean cuatro tablas relacionadas que representan un sistema de ventas: clientes, productos, pedidos y el detalle de cada pedido.</w:t>
      </w:r>
    </w:p>
    <w:p w14:paraId="1E557DA9" w14:textId="54D5BD26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497F45">
        <w:rPr>
          <w:rFonts w:ascii="Times New Roman" w:hAnsi="Times New Roman" w:cs="Times New Roman"/>
        </w:rPr>
        <w:lastRenderedPageBreak/>
        <w:t>Tabla: clientes</w:t>
      </w:r>
    </w:p>
    <w:p w14:paraId="2E94DC47" w14:textId="68B4E76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1E36CD" wp14:editId="0AD5FCD6">
            <wp:extent cx="5943600" cy="5064760"/>
            <wp:effectExtent l="0" t="0" r="0" b="2540"/>
            <wp:docPr id="200592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20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DA60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322BE99B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769F4FC1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5FE124EB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7B5BA3EA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39EE58E2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32ED40A7" w14:textId="05AC315C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497F45">
        <w:rPr>
          <w:rFonts w:ascii="Times New Roman" w:hAnsi="Times New Roman" w:cs="Times New Roman"/>
        </w:rPr>
        <w:lastRenderedPageBreak/>
        <w:t>Tabla: productos</w:t>
      </w:r>
    </w:p>
    <w:p w14:paraId="6E310BF3" w14:textId="43027423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2E4C23" wp14:editId="2AB2881B">
            <wp:extent cx="5943600" cy="5064760"/>
            <wp:effectExtent l="0" t="0" r="0" b="2540"/>
            <wp:docPr id="812323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23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4453" w14:textId="5E648373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497F45">
        <w:rPr>
          <w:rFonts w:ascii="Times New Roman" w:hAnsi="Times New Roman" w:cs="Times New Roman"/>
        </w:rPr>
        <w:lastRenderedPageBreak/>
        <w:t>Tabla: pedidos</w:t>
      </w:r>
      <w:r>
        <w:rPr>
          <w:noProof/>
        </w:rPr>
        <w:drawing>
          <wp:inline distT="0" distB="0" distL="0" distR="0" wp14:anchorId="5113BB14" wp14:editId="4177CB19">
            <wp:extent cx="5943600" cy="5064760"/>
            <wp:effectExtent l="0" t="0" r="0" b="2540"/>
            <wp:docPr id="2004180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80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1A99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39026F45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44D73E99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7ECAD5A3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3A32758D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3E7765AF" w14:textId="77777777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35193A5F" w14:textId="3CD47ACA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497F45">
        <w:rPr>
          <w:rFonts w:ascii="Times New Roman" w:hAnsi="Times New Roman" w:cs="Times New Roman"/>
        </w:rPr>
        <w:lastRenderedPageBreak/>
        <w:t xml:space="preserve">Tabla: </w:t>
      </w:r>
      <w:proofErr w:type="spellStart"/>
      <w:r w:rsidRPr="00497F45">
        <w:rPr>
          <w:rFonts w:ascii="Times New Roman" w:hAnsi="Times New Roman" w:cs="Times New Roman"/>
        </w:rPr>
        <w:t>detalle_pedido</w:t>
      </w:r>
      <w:proofErr w:type="spellEnd"/>
    </w:p>
    <w:p w14:paraId="505ED477" w14:textId="6DB0DA9E" w:rsidR="00497F45" w:rsidRDefault="00497F45" w:rsidP="00497F45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BFE333" wp14:editId="274C6B25">
            <wp:extent cx="5943600" cy="5064760"/>
            <wp:effectExtent l="0" t="0" r="0" b="2540"/>
            <wp:docPr id="117215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2FEE" w14:textId="77777777" w:rsidR="00497F45" w:rsidRDefault="00497F45" w:rsidP="00B247A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6851DC0" w14:textId="75A386C4" w:rsidR="00497F45" w:rsidRDefault="00B247A3" w:rsidP="00DD1A18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247A3">
        <w:rPr>
          <w:rFonts w:ascii="Times New Roman" w:hAnsi="Times New Roman" w:cs="Times New Roman"/>
        </w:rPr>
        <w:t>Inserción de datos (5 por tabla)</w:t>
      </w:r>
    </w:p>
    <w:p w14:paraId="03312AA6" w14:textId="29FE752E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B247A3">
        <w:rPr>
          <w:rFonts w:ascii="Times New Roman" w:hAnsi="Times New Roman" w:cs="Times New Roman"/>
        </w:rPr>
        <w:t>Se insertan registros simulando compras reales de clientes con productos asociados a pedidos.</w:t>
      </w:r>
    </w:p>
    <w:p w14:paraId="60721BE9" w14:textId="77777777" w:rsidR="00B247A3" w:rsidRDefault="00B247A3" w:rsidP="00B247A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26AEE4" w14:textId="77777777" w:rsidR="00B247A3" w:rsidRDefault="00B247A3" w:rsidP="00B247A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B603E21" w14:textId="4951C151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Clientes</w:t>
      </w:r>
    </w:p>
    <w:p w14:paraId="339879DC" w14:textId="17AEA851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7BE56C" wp14:editId="5D5036FD">
            <wp:extent cx="5943600" cy="5064760"/>
            <wp:effectExtent l="0" t="0" r="0" b="2540"/>
            <wp:docPr id="1029105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05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AC17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4E72B13F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13A45B81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62F88A4E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432C2D3D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261350BD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6B9A9A65" w14:textId="6038439F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Productos</w:t>
      </w:r>
    </w:p>
    <w:p w14:paraId="7F65EFF8" w14:textId="313A8562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1BCA7B" wp14:editId="605AB899">
            <wp:extent cx="5943600" cy="5064760"/>
            <wp:effectExtent l="0" t="0" r="0" b="2540"/>
            <wp:docPr id="1060921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21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6AE0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183EE222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29DC1DBB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0AB8785B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032669F1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658BC714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333988E0" w14:textId="53EE1E12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Pedidos</w:t>
      </w:r>
    </w:p>
    <w:p w14:paraId="5650BA9F" w14:textId="5B93DE6D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C8E997" wp14:editId="6D0768E7">
            <wp:extent cx="5943600" cy="5064760"/>
            <wp:effectExtent l="0" t="0" r="0" b="2540"/>
            <wp:docPr id="1917598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8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BF0F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5D11456C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13DC20C6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3E74D170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10BF8DAF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0743AB58" w14:textId="77777777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</w:p>
    <w:p w14:paraId="06FCBF18" w14:textId="54163EF9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Detalle pedido</w:t>
      </w:r>
    </w:p>
    <w:p w14:paraId="25F1B56F" w14:textId="41A46248" w:rsidR="00B247A3" w:rsidRDefault="00B247A3" w:rsidP="00B247A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5B39CC" wp14:editId="5A8A8B95">
            <wp:extent cx="5943600" cy="5064760"/>
            <wp:effectExtent l="0" t="0" r="0" b="2540"/>
            <wp:docPr id="508854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54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5305" w14:textId="4896999A" w:rsidR="00B247A3" w:rsidRDefault="00AD5DC1" w:rsidP="00DD1A18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D5DC1">
        <w:rPr>
          <w:rFonts w:ascii="Times New Roman" w:hAnsi="Times New Roman" w:cs="Times New Roman"/>
        </w:rPr>
        <w:t>Actualizaciones (UPDATE - 3 ejemplos)</w:t>
      </w:r>
    </w:p>
    <w:p w14:paraId="11B2D88C" w14:textId="77973780" w:rsidR="00AD5DC1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AD5DC1">
        <w:rPr>
          <w:rFonts w:ascii="Times New Roman" w:hAnsi="Times New Roman" w:cs="Times New Roman"/>
        </w:rPr>
        <w:t>Se actualizan datos existentes, como el stock de productos, la ciudad de un cliente y el total de un pedido.</w:t>
      </w:r>
    </w:p>
    <w:p w14:paraId="17D0D8EE" w14:textId="421EDDF4" w:rsidR="00AD5DC1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B7E3DE" wp14:editId="6D66C437">
            <wp:extent cx="5943600" cy="5064760"/>
            <wp:effectExtent l="0" t="0" r="0" b="2540"/>
            <wp:docPr id="134148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8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B82D" w14:textId="1377039A" w:rsidR="00AD5DC1" w:rsidRDefault="00AD5DC1" w:rsidP="00DD1A18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D5DC1">
        <w:rPr>
          <w:rFonts w:ascii="Times New Roman" w:hAnsi="Times New Roman" w:cs="Times New Roman"/>
        </w:rPr>
        <w:t>Consultas SELECT (15 diferentes)</w:t>
      </w:r>
    </w:p>
    <w:p w14:paraId="4E4B92EA" w14:textId="349F9DFF" w:rsidR="00AD5DC1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AD5DC1">
        <w:rPr>
          <w:rFonts w:ascii="Times New Roman" w:hAnsi="Times New Roman" w:cs="Times New Roman"/>
        </w:rPr>
        <w:t>Se realizan consultas simples, filtradas, ordenadas y con JOIN para relacionar tablas.</w:t>
      </w:r>
    </w:p>
    <w:p w14:paraId="0178C465" w14:textId="52C1C2AC" w:rsidR="00AD5DC1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E561DEB" wp14:editId="2D840C56">
            <wp:extent cx="5943600" cy="5064760"/>
            <wp:effectExtent l="0" t="0" r="0" b="2540"/>
            <wp:docPr id="1505102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02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AEF5" w14:textId="69AD02BA" w:rsidR="00AD5DC1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4E7728" wp14:editId="33053BFD">
            <wp:extent cx="5943600" cy="5064760"/>
            <wp:effectExtent l="0" t="0" r="0" b="2540"/>
            <wp:docPr id="550852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52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B3EA" w14:textId="54698611" w:rsidR="00AD5DC1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490BFF" wp14:editId="77E021EC">
            <wp:extent cx="5943600" cy="5064760"/>
            <wp:effectExtent l="0" t="0" r="0" b="2540"/>
            <wp:docPr id="922150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50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492D" w14:textId="5E68A6C6" w:rsidR="00AD5DC1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D2EA05" wp14:editId="16822843">
            <wp:extent cx="5943600" cy="5064760"/>
            <wp:effectExtent l="0" t="0" r="0" b="2540"/>
            <wp:docPr id="1724981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81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6CB1" w14:textId="1A5E48B0" w:rsidR="00AD5DC1" w:rsidRDefault="00AD5DC1" w:rsidP="00DD1A18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AD5DC1">
        <w:rPr>
          <w:rFonts w:ascii="Times New Roman" w:hAnsi="Times New Roman" w:cs="Times New Roman"/>
        </w:rPr>
        <w:t>OUNT y SUM</w:t>
      </w:r>
    </w:p>
    <w:p w14:paraId="58972C99" w14:textId="28F10E2F" w:rsidR="00AD5DC1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AD5DC1">
        <w:rPr>
          <w:rFonts w:ascii="Times New Roman" w:hAnsi="Times New Roman" w:cs="Times New Roman"/>
        </w:rPr>
        <w:t>COUNT permite contar registros y SUM permite sumar valores numéricos.</w:t>
      </w:r>
    </w:p>
    <w:p w14:paraId="52439BE8" w14:textId="1BC21A59" w:rsidR="00AD5DC1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797F69" wp14:editId="013E6B68">
            <wp:extent cx="5943600" cy="5064760"/>
            <wp:effectExtent l="0" t="0" r="0" b="2540"/>
            <wp:docPr id="136519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53EB" w14:textId="60FBA627" w:rsidR="00AD5DC1" w:rsidRDefault="00AD5DC1" w:rsidP="00DD1A18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D5DC1">
        <w:rPr>
          <w:rFonts w:ascii="Times New Roman" w:hAnsi="Times New Roman" w:cs="Times New Roman"/>
        </w:rPr>
        <w:t>SELECT con LIKE (3 ejemplos)</w:t>
      </w:r>
    </w:p>
    <w:p w14:paraId="062F42D0" w14:textId="3DC47053" w:rsidR="00AD5DC1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AD5DC1">
        <w:rPr>
          <w:rFonts w:ascii="Times New Roman" w:hAnsi="Times New Roman" w:cs="Times New Roman"/>
        </w:rPr>
        <w:t>LIKE permite búsquedas parciales en texto, facilitando filtros flexibles.</w:t>
      </w:r>
    </w:p>
    <w:p w14:paraId="3A925026" w14:textId="39EDF2BA" w:rsidR="00AD5DC1" w:rsidRPr="00DD1A18" w:rsidRDefault="00AD5DC1" w:rsidP="00AD5DC1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8859BC3" wp14:editId="5A0A1D6F">
            <wp:extent cx="5943600" cy="5064760"/>
            <wp:effectExtent l="0" t="0" r="0" b="2540"/>
            <wp:docPr id="1647736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6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E184" w14:textId="77777777" w:rsidR="00AD5DC1" w:rsidRDefault="00AD5DC1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5EA38E3" w14:textId="77777777" w:rsidR="00AD5DC1" w:rsidRDefault="00AD5DC1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748ABE7" w14:textId="77777777" w:rsidR="00AD5DC1" w:rsidRDefault="00AD5DC1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F616878" w14:textId="77777777" w:rsidR="00AD5DC1" w:rsidRDefault="00AD5DC1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EA477D2" w14:textId="77777777" w:rsidR="00AD5DC1" w:rsidRDefault="00AD5DC1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64D8EF5" w14:textId="77777777" w:rsidR="00AD5DC1" w:rsidRDefault="00AD5DC1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95B16EB" w14:textId="77777777" w:rsidR="00AD5DC1" w:rsidRDefault="00AD5DC1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E184C59" w14:textId="087205F4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6BDE3D45" w14:textId="62E77EEE" w:rsidR="00B8704E" w:rsidRDefault="00AD5DC1" w:rsidP="00AD5DC1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D5DC1">
        <w:rPr>
          <w:rFonts w:ascii="Times New Roman" w:hAnsi="Times New Roman" w:cs="Times New Roman"/>
        </w:rPr>
        <w:t>El desarrollo de este taller permitió fortalecer las habilidades en el manejo de bases de datos relacionales mediante el uso de sentencias SQL DDL y DML. La creación de tablas, inserción de datos y consultas avanzadas demuestra la importancia de estructurar correctamente la información para garantizar su integridad y facilidad de acceso.</w:t>
      </w:r>
    </w:p>
    <w:sectPr w:rsidR="00B8704E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629AB"/>
    <w:multiLevelType w:val="hybridMultilevel"/>
    <w:tmpl w:val="3C0852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7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1C24C8"/>
    <w:rsid w:val="0027126A"/>
    <w:rsid w:val="002975B7"/>
    <w:rsid w:val="003F7AF8"/>
    <w:rsid w:val="00497F45"/>
    <w:rsid w:val="00545A50"/>
    <w:rsid w:val="009C31B5"/>
    <w:rsid w:val="00AA2A1F"/>
    <w:rsid w:val="00AD5DC1"/>
    <w:rsid w:val="00B247A3"/>
    <w:rsid w:val="00B8704E"/>
    <w:rsid w:val="00C560B8"/>
    <w:rsid w:val="00CC6E00"/>
    <w:rsid w:val="00CD7E75"/>
    <w:rsid w:val="00D240E3"/>
    <w:rsid w:val="00DD1A18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20</Pages>
  <Words>415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16</cp:revision>
  <dcterms:created xsi:type="dcterms:W3CDTF">2025-07-03T23:47:00Z</dcterms:created>
  <dcterms:modified xsi:type="dcterms:W3CDTF">2026-06-13T22:28:00Z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