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pPr>
    </w:p>
    <w:p>
      <w:pPr>
        <w:spacing w:after="600"/>
        <w:jc w:val="center"/>
      </w:pPr>
      <w:r>
        <w:rPr>
          <w:rFonts w:ascii="Inter" w:cs="Inter" w:eastAsia="Inter" w:hAnsi="Inter"/>
          <w:color w:val="0F172A"/>
          <w:sz w:val="28"/>
          <w:szCs w:val="28"/>
        </w:rPr>
        <w:t xml:space="preserve">■  </w:t>
      </w:r>
      <w:r>
        <w:rPr>
          <w:rFonts w:ascii="Inter" w:cs="Inter" w:eastAsia="Inter" w:hAnsi="Inter"/>
          <w:b/>
          <w:bCs/>
          <w:color w:val="0F172A"/>
          <w:sz w:val="28"/>
          <w:szCs w:val="28"/>
        </w:rPr>
        <w:t xml:space="preserve">Alpine AI Labs</w:t>
      </w:r>
    </w:p>
    <w:p>
      <w:pPr>
        <w:spacing w:after="40"/>
        <w:jc w:val="center"/>
      </w:pPr>
      <w:r>
        <w:rPr>
          <w:rFonts w:ascii="Inter" w:cs="Inter" w:eastAsia="Inter" w:hAnsi="Inter"/>
          <w:b/>
          <w:bCs/>
          <w:color w:val="0F172A"/>
          <w:sz w:val="52"/>
          <w:szCs w:val="52"/>
        </w:rPr>
        <w:t xml:space="preserve">The Teacher’s</w:t>
      </w:r>
    </w:p>
    <w:p>
      <w:pPr>
        <w:spacing w:after="120"/>
        <w:jc w:val="center"/>
      </w:pPr>
      <w:r>
        <w:rPr>
          <w:rFonts w:ascii="Inter" w:cs="Inter" w:eastAsia="Inter" w:hAnsi="Inter"/>
          <w:b/>
          <w:bCs/>
          <w:color w:val="0F172A"/>
          <w:sz w:val="52"/>
          <w:szCs w:val="52"/>
        </w:rPr>
        <w:t xml:space="preserve">AI Prompt Library</w:t>
      </w:r>
    </w:p>
    <w:p>
      <w:pPr>
        <w:pBdr>
          <w:bottom w:val="single" w:color="10B981" w:sz="4" w:space="12"/>
        </w:pBdr>
        <w:spacing w:after="200"/>
        <w:jc w:val="center"/>
      </w:pPr>
      <w:r>
        <w:rPr>
          <w:rFonts w:ascii="Inter" w:cs="Inter" w:eastAsia="Inter" w:hAnsi="Inter"/>
          <w:sz w:val="8"/>
          <w:szCs w:val="8"/>
        </w:rPr>
        <w:t xml:space="preserve"> </w:t>
      </w:r>
    </w:p>
    <w:p>
      <w:pPr>
        <w:spacing w:after="40"/>
        <w:jc w:val="center"/>
      </w:pPr>
      <w:r>
        <w:rPr>
          <w:rFonts w:ascii="Inter" w:cs="Inter" w:eastAsia="Inter" w:hAnsi="Inter"/>
          <w:color w:val="64748B"/>
          <w:sz w:val="22"/>
          <w:szCs w:val="22"/>
        </w:rPr>
        <w:t xml:space="preserve">28 Copy-and-Paste Prompts for Classroom Teachers</w:t>
      </w:r>
    </w:p>
    <w:p>
      <w:pPr>
        <w:spacing w:after="600"/>
        <w:jc w:val="center"/>
      </w:pPr>
      <w:r>
        <w:rPr>
          <w:rFonts w:ascii="Inter" w:cs="Inter" w:eastAsia="Inter" w:hAnsi="Inter"/>
          <w:i/>
          <w:iCs/>
          <w:color w:val="94A3B8"/>
          <w:sz w:val="19"/>
          <w:szCs w:val="19"/>
        </w:rPr>
        <w:t xml:space="preserve">Works with Claude, ChatGPT, Gemini, and any major LLM</w:t>
      </w:r>
    </w:p>
    <w:p>
      <w:pPr>
        <w:spacing w:after="50" w:before="50"/>
        <w:jc w:val="center"/>
      </w:pPr>
      <w:r>
        <w:rPr>
          <w:rFonts w:ascii="Inter" w:cs="Inter" w:eastAsia="Inter" w:hAnsi="Inter"/>
          <w:b/>
          <w:bCs/>
          <w:color w:val="10B981"/>
          <w:sz w:val="20"/>
          <w:szCs w:val="20"/>
        </w:rPr>
        <w:t xml:space="preserve">1  </w:t>
      </w:r>
      <w:r>
        <w:rPr>
          <w:rFonts w:ascii="Inter" w:cs="Inter" w:eastAsia="Inter" w:hAnsi="Inter"/>
          <w:color w:val="0F172A"/>
          <w:sz w:val="20"/>
          <w:szCs w:val="20"/>
        </w:rPr>
        <w:t xml:space="preserve">Lesson Planning &amp; Unit Design</w:t>
      </w:r>
      <w:r>
        <w:rPr>
          <w:rFonts w:ascii="Inter" w:cs="Inter" w:eastAsia="Inter" w:hAnsi="Inter"/>
          <w:color w:val="94A3B8"/>
          <w:sz w:val="18"/>
          <w:szCs w:val="18"/>
        </w:rPr>
        <w:t xml:space="preserve">   5 prompts</w:t>
      </w:r>
    </w:p>
    <w:p>
      <w:pPr>
        <w:spacing w:after="50" w:before="50"/>
        <w:jc w:val="center"/>
      </w:pPr>
      <w:r>
        <w:rPr>
          <w:rFonts w:ascii="Inter" w:cs="Inter" w:eastAsia="Inter" w:hAnsi="Inter"/>
          <w:b/>
          <w:bCs/>
          <w:color w:val="10B981"/>
          <w:sz w:val="20"/>
          <w:szCs w:val="20"/>
        </w:rPr>
        <w:t xml:space="preserve">2  </w:t>
      </w:r>
      <w:r>
        <w:rPr>
          <w:rFonts w:ascii="Inter" w:cs="Inter" w:eastAsia="Inter" w:hAnsi="Inter"/>
          <w:color w:val="0F172A"/>
          <w:sz w:val="20"/>
          <w:szCs w:val="20"/>
        </w:rPr>
        <w:t xml:space="preserve">Differentiation &amp; Accessibility</w:t>
      </w:r>
      <w:r>
        <w:rPr>
          <w:rFonts w:ascii="Inter" w:cs="Inter" w:eastAsia="Inter" w:hAnsi="Inter"/>
          <w:color w:val="94A3B8"/>
          <w:sz w:val="18"/>
          <w:szCs w:val="18"/>
        </w:rPr>
        <w:t xml:space="preserve">   5 prompts</w:t>
      </w:r>
    </w:p>
    <w:p>
      <w:pPr>
        <w:spacing w:after="50" w:before="50"/>
        <w:jc w:val="center"/>
      </w:pPr>
      <w:r>
        <w:rPr>
          <w:rFonts w:ascii="Inter" w:cs="Inter" w:eastAsia="Inter" w:hAnsi="Inter"/>
          <w:b/>
          <w:bCs/>
          <w:color w:val="10B981"/>
          <w:sz w:val="20"/>
          <w:szCs w:val="20"/>
        </w:rPr>
        <w:t xml:space="preserve">3  </w:t>
      </w:r>
      <w:r>
        <w:rPr>
          <w:rFonts w:ascii="Inter" w:cs="Inter" w:eastAsia="Inter" w:hAnsi="Inter"/>
          <w:color w:val="0F172A"/>
          <w:sz w:val="20"/>
          <w:szCs w:val="20"/>
        </w:rPr>
        <w:t xml:space="preserve">Assessment &amp; Rubric Creation</w:t>
      </w:r>
      <w:r>
        <w:rPr>
          <w:rFonts w:ascii="Inter" w:cs="Inter" w:eastAsia="Inter" w:hAnsi="Inter"/>
          <w:color w:val="94A3B8"/>
          <w:sz w:val="18"/>
          <w:szCs w:val="18"/>
        </w:rPr>
        <w:t xml:space="preserve">   5 prompts</w:t>
      </w:r>
    </w:p>
    <w:p>
      <w:pPr>
        <w:spacing w:after="50" w:before="50"/>
        <w:jc w:val="center"/>
      </w:pPr>
      <w:r>
        <w:rPr>
          <w:rFonts w:ascii="Inter" w:cs="Inter" w:eastAsia="Inter" w:hAnsi="Inter"/>
          <w:b/>
          <w:bCs/>
          <w:color w:val="10B981"/>
          <w:sz w:val="20"/>
          <w:szCs w:val="20"/>
        </w:rPr>
        <w:t xml:space="preserve">4  </w:t>
      </w:r>
      <w:r>
        <w:rPr>
          <w:rFonts w:ascii="Inter" w:cs="Inter" w:eastAsia="Inter" w:hAnsi="Inter"/>
          <w:color w:val="0F172A"/>
          <w:sz w:val="20"/>
          <w:szCs w:val="20"/>
        </w:rPr>
        <w:t xml:space="preserve">Parent &amp; Family Communication</w:t>
      </w:r>
      <w:r>
        <w:rPr>
          <w:rFonts w:ascii="Inter" w:cs="Inter" w:eastAsia="Inter" w:hAnsi="Inter"/>
          <w:color w:val="94A3B8"/>
          <w:sz w:val="18"/>
          <w:szCs w:val="18"/>
        </w:rPr>
        <w:t xml:space="preserve">   5 prompts</w:t>
      </w:r>
    </w:p>
    <w:p>
      <w:pPr>
        <w:spacing w:after="50" w:before="50"/>
        <w:jc w:val="center"/>
      </w:pPr>
      <w:r>
        <w:rPr>
          <w:rFonts w:ascii="Inter" w:cs="Inter" w:eastAsia="Inter" w:hAnsi="Inter"/>
          <w:b/>
          <w:bCs/>
          <w:color w:val="10B981"/>
          <w:sz w:val="20"/>
          <w:szCs w:val="20"/>
        </w:rPr>
        <w:t xml:space="preserve">5  </w:t>
      </w:r>
      <w:r>
        <w:rPr>
          <w:rFonts w:ascii="Inter" w:cs="Inter" w:eastAsia="Inter" w:hAnsi="Inter"/>
          <w:color w:val="0F172A"/>
          <w:sz w:val="20"/>
          <w:szCs w:val="20"/>
        </w:rPr>
        <w:t xml:space="preserve">Classroom Management &amp; Sub Plans</w:t>
      </w:r>
      <w:r>
        <w:rPr>
          <w:rFonts w:ascii="Inter" w:cs="Inter" w:eastAsia="Inter" w:hAnsi="Inter"/>
          <w:color w:val="94A3B8"/>
          <w:sz w:val="18"/>
          <w:szCs w:val="18"/>
        </w:rPr>
        <w:t xml:space="preserve">   5 prompts</w:t>
      </w:r>
    </w:p>
    <w:p>
      <w:pPr>
        <w:spacing w:after="50" w:before="50"/>
        <w:jc w:val="center"/>
      </w:pPr>
      <w:r>
        <w:rPr>
          <w:rFonts w:ascii="Inter" w:cs="Inter" w:eastAsia="Inter" w:hAnsi="Inter"/>
          <w:b/>
          <w:bCs/>
          <w:color w:val="10B981"/>
          <w:sz w:val="20"/>
          <w:szCs w:val="20"/>
        </w:rPr>
        <w:t xml:space="preserve">6  </w:t>
      </w:r>
      <w:r>
        <w:rPr>
          <w:rFonts w:ascii="Inter" w:cs="Inter" w:eastAsia="Inter" w:hAnsi="Inter"/>
          <w:color w:val="0F172A"/>
          <w:sz w:val="20"/>
          <w:szCs w:val="20"/>
        </w:rPr>
        <w:t xml:space="preserve">Advanced Techniques</w:t>
      </w:r>
      <w:r>
        <w:rPr>
          <w:rFonts w:ascii="Inter" w:cs="Inter" w:eastAsia="Inter" w:hAnsi="Inter"/>
          <w:color w:val="94A3B8"/>
          <w:sz w:val="18"/>
          <w:szCs w:val="18"/>
        </w:rPr>
        <w:t xml:space="preserve">   3 prompts</w:t>
      </w:r>
    </w:p>
    <w:p>
      <w:pPr>
        <w:pageBreakBefore/>
      </w:pPr>
      <w:r>
        <w:br/>
      </w:r>
    </w:p>
    <w:p>
      <w:pPr>
        <w:spacing w:after="40" w:before="80"/>
      </w:pPr>
      <w:r>
        <w:rPr>
          <w:rFonts w:ascii="Inter" w:cs="Inter" w:eastAsia="Inter" w:hAnsi="Inter"/>
          <w:b/>
          <w:bCs/>
          <w:color w:val="10B981"/>
          <w:sz w:val="16"/>
          <w:szCs w:val="16"/>
        </w:rPr>
        <w:t xml:space="preserve">PROMPTING FRAMEWORK</w:t>
      </w:r>
    </w:p>
    <w:p>
      <w:pPr>
        <w:pBdr>
          <w:bottom w:val="single" w:color="E2E8F0" w:sz="2" w:space="8"/>
        </w:pBdr>
        <w:spacing w:after="80"/>
      </w:pPr>
      <w:r>
        <w:rPr>
          <w:rFonts w:ascii="Inter" w:cs="Inter" w:eastAsia="Inter" w:hAnsi="Inter"/>
          <w:b/>
          <w:bCs/>
          <w:color w:val="0F172A"/>
          <w:sz w:val="32"/>
          <w:szCs w:val="32"/>
        </w:rPr>
        <w:t xml:space="preserve">Three Types of Prompts</w:t>
      </w:r>
    </w:p>
    <w:p>
      <w:pPr>
        <w:spacing w:after="200" w:before="120"/>
      </w:pPr>
      <w:r>
        <w:rPr>
          <w:rFonts w:ascii="Inter" w:cs="Inter" w:eastAsia="Inter" w:hAnsi="Inter"/>
          <w:color w:val="334155"/>
          <w:sz w:val="20"/>
          <w:szCs w:val="20"/>
        </w:rPr>
        <w:t xml:space="preserve">Not all prompts do the same thing. Understanding these three types will help you get dramatically better results from any AI tool.</w:t>
      </w:r>
    </w:p>
    <w:p>
      <w:pPr>
        <w:spacing w:after="60" w:before="280"/>
      </w:pPr>
      <w:r>
        <w:rPr>
          <w:rFonts w:ascii="Inter" w:cs="Inter" w:eastAsia="Inter" w:hAnsi="Inter"/>
          <w:b/>
          <w:bCs/>
          <w:color w:val="0F172A"/>
          <w:sz w:val="24"/>
          <w:szCs w:val="24"/>
        </w:rPr>
        <w:t xml:space="preserve">Product Description</w:t>
      </w:r>
    </w:p>
    <w:p>
      <w:pPr>
        <w:spacing w:after="100" w:before="0"/>
      </w:pPr>
      <w:r>
        <w:rPr>
          <w:rFonts w:ascii="Inter" w:cs="Inter" w:eastAsia="Inter" w:hAnsi="Inter"/>
          <w:color w:val="334155"/>
          <w:sz w:val="19"/>
          <w:szCs w:val="19"/>
        </w:rPr>
        <w:t xml:space="preserve">Defines what you want the AI to produce — the output, format, audience, and style. This is the most common type of prompt and what most of this library contains.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1"/>
              <w:left w:val="single" w:color="10B981" w:sz="6"/>
              <w:bottom w:val="single" w:color="E2E8F0" w:sz="1"/>
              <w:right w:val="single" w:color="E2E8F0" w:sz="1"/>
            </w:tcBorders>
            <w:shd w:fill="F1F5F9" w:val="clear"/>
            <w:tcMar>
              <w:top w:type="dxa" w:w="100"/>
              <w:left w:type="dxa" w:w="200"/>
              <w:bottom w:type="dxa" w:w="100"/>
              <w:right w:type="dxa" w:w="180"/>
            </w:tcMar>
          </w:tcPr>
          <w:p>
            <w:pPr>
              <w:spacing w:after="60" w:before="0"/>
            </w:pPr>
            <w:r>
              <w:rPr>
                <w:rFonts w:ascii="Inter" w:cs="Inter" w:eastAsia="Inter" w:hAnsi="Inter"/>
                <w:b/>
                <w:bCs/>
                <w:color w:val="10B981"/>
                <w:sz w:val="14"/>
                <w:szCs w:val="14"/>
              </w:rPr>
              <w:t xml:space="preserve">EXAMPLE</w:t>
            </w:r>
          </w:p>
          <w:p>
            <w:pPr>
              <w:spacing w:after="25" w:before="25"/>
            </w:pPr>
            <w:r>
              <w:rPr>
                <w:rFonts w:ascii="Consolas" w:cs="Consolas" w:eastAsia="Consolas" w:hAnsi="Consolas"/>
                <w:color w:val="334155"/>
                <w:sz w:val="16"/>
                <w:szCs w:val="16"/>
              </w:rPr>
              <w:t xml:space="preserve">You are an experienced curriculum designer. Create a 5-day lesson sequence for 8th grade science on ecosystems and food webs. Format it as a table with columns for day number, learning target, activity description, and materials. Align to NGSS MS-LS2.</w:t>
            </w:r>
          </w:p>
        </w:tc>
      </w:tr>
    </w:tbl>
    <w:p>
      <w:pPr>
        <w:spacing w:after="40" w:before="60"/>
      </w:pPr>
      <w:r>
        <w:rPr>
          <w:rFonts w:ascii="Inter" w:cs="Inter" w:eastAsia="Inter" w:hAnsi="Inter"/>
          <w:i/>
          <w:iCs/>
          <w:color w:val="64748B"/>
          <w:sz w:val="18"/>
          <w:szCs w:val="18"/>
        </w:rPr>
        <w:t xml:space="preserve">You’re telling the AI: “Here’s what I need you to make.”</w:t>
      </w:r>
    </w:p>
    <w:p>
      <w:pPr>
        <w:spacing w:after="60" w:before="280"/>
      </w:pPr>
      <w:r>
        <w:rPr>
          <w:rFonts w:ascii="Inter" w:cs="Inter" w:eastAsia="Inter" w:hAnsi="Inter"/>
          <w:b/>
          <w:bCs/>
          <w:color w:val="0F172A"/>
          <w:sz w:val="24"/>
          <w:szCs w:val="24"/>
        </w:rPr>
        <w:t xml:space="preserve">Process Description</w:t>
      </w:r>
    </w:p>
    <w:p>
      <w:pPr>
        <w:spacing w:after="100" w:before="0"/>
      </w:pPr>
      <w:r>
        <w:rPr>
          <w:rFonts w:ascii="Inter" w:cs="Inter" w:eastAsia="Inter" w:hAnsi="Inter"/>
          <w:color w:val="334155"/>
          <w:sz w:val="19"/>
          <w:szCs w:val="19"/>
        </w:rPr>
        <w:t xml:space="preserve">Defines how the AI should approach the task — step-by-step instructions, thinking sequences, or decision trees for the AI to follow. Useful when you want the AI to walk through reasoning rather than just deliver a finished product.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1"/>
              <w:left w:val="single" w:color="10B981" w:sz="6"/>
              <w:bottom w:val="single" w:color="E2E8F0" w:sz="1"/>
              <w:right w:val="single" w:color="E2E8F0" w:sz="1"/>
            </w:tcBorders>
            <w:shd w:fill="F1F5F9" w:val="clear"/>
            <w:tcMar>
              <w:top w:type="dxa" w:w="100"/>
              <w:left w:type="dxa" w:w="200"/>
              <w:bottom w:type="dxa" w:w="100"/>
              <w:right w:type="dxa" w:w="180"/>
            </w:tcMar>
          </w:tcPr>
          <w:p>
            <w:pPr>
              <w:spacing w:after="60" w:before="0"/>
            </w:pPr>
            <w:r>
              <w:rPr>
                <w:rFonts w:ascii="Inter" w:cs="Inter" w:eastAsia="Inter" w:hAnsi="Inter"/>
                <w:b/>
                <w:bCs/>
                <w:color w:val="10B981"/>
                <w:sz w:val="14"/>
                <w:szCs w:val="14"/>
              </w:rPr>
              <w:t xml:space="preserve">EXAMPLE</w:t>
            </w:r>
          </w:p>
          <w:p>
            <w:pPr>
              <w:spacing w:after="25" w:before="25"/>
            </w:pPr>
            <w:r>
              <w:rPr>
                <w:rFonts w:ascii="Consolas" w:cs="Consolas" w:eastAsia="Consolas" w:hAnsi="Consolas"/>
                <w:color w:val="334155"/>
                <w:sz w:val="16"/>
                <w:szCs w:val="16"/>
              </w:rPr>
              <w:t xml:space="preserve">You are a patient math tutor working with a 6th grader who is stuck on a word problem. Do NOT give the answer. Instead, follow this process:
1. Ask the student what information the problem gives them.
2. Ask what the problem is asking them to find.
3. Help them choose an operation by asking: “Is the total getting bigger or smaller?”
4. Let them attempt the calculation. If they get it wrong, say “You’re close — check your second step” and let them try again.
5. Only after they arrive at the answer, confirm it and ask them to explain their reasoning back to you.</w:t>
            </w:r>
          </w:p>
        </w:tc>
      </w:tr>
    </w:tbl>
    <w:p>
      <w:pPr>
        <w:spacing w:after="40" w:before="60"/>
      </w:pPr>
      <w:r>
        <w:rPr>
          <w:rFonts w:ascii="Inter" w:cs="Inter" w:eastAsia="Inter" w:hAnsi="Inter"/>
          <w:i/>
          <w:iCs/>
          <w:color w:val="64748B"/>
          <w:sz w:val="18"/>
          <w:szCs w:val="18"/>
        </w:rPr>
        <w:t xml:space="preserve">You’re telling the AI: “Here’s how I need you to think.”</w:t>
      </w:r>
    </w:p>
    <w:p>
      <w:pPr>
        <w:spacing w:after="60" w:before="280"/>
      </w:pPr>
      <w:r>
        <w:rPr>
          <w:rFonts w:ascii="Inter" w:cs="Inter" w:eastAsia="Inter" w:hAnsi="Inter"/>
          <w:b/>
          <w:bCs/>
          <w:color w:val="0F172A"/>
          <w:sz w:val="24"/>
          <w:szCs w:val="24"/>
        </w:rPr>
        <w:t xml:space="preserve">Performance Description</w:t>
      </w:r>
    </w:p>
    <w:p>
      <w:pPr>
        <w:spacing w:after="100" w:before="0"/>
      </w:pPr>
      <w:r>
        <w:rPr>
          <w:rFonts w:ascii="Inter" w:cs="Inter" w:eastAsia="Inter" w:hAnsi="Inter"/>
          <w:color w:val="334155"/>
          <w:sz w:val="19"/>
          <w:szCs w:val="19"/>
        </w:rPr>
        <w:t xml:space="preserve">Defines how the AI should behave during the conversation — its tone, personality, boundaries, and interaction style. Think of it as setting the AI’s “teaching persona.”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1"/>
              <w:left w:val="single" w:color="10B981" w:sz="6"/>
              <w:bottom w:val="single" w:color="E2E8F0" w:sz="1"/>
              <w:right w:val="single" w:color="E2E8F0" w:sz="1"/>
            </w:tcBorders>
            <w:shd w:fill="F1F5F9" w:val="clear"/>
            <w:tcMar>
              <w:top w:type="dxa" w:w="100"/>
              <w:left w:type="dxa" w:w="200"/>
              <w:bottom w:type="dxa" w:w="100"/>
              <w:right w:type="dxa" w:w="180"/>
            </w:tcMar>
          </w:tcPr>
          <w:p>
            <w:pPr>
              <w:spacing w:after="60" w:before="0"/>
            </w:pPr>
            <w:r>
              <w:rPr>
                <w:rFonts w:ascii="Inter" w:cs="Inter" w:eastAsia="Inter" w:hAnsi="Inter"/>
                <w:b/>
                <w:bCs/>
                <w:color w:val="10B981"/>
                <w:sz w:val="14"/>
                <w:szCs w:val="14"/>
              </w:rPr>
              <w:t xml:space="preserve">EXAMPLE</w:t>
            </w:r>
          </w:p>
          <w:p>
            <w:pPr>
              <w:spacing w:after="25" w:before="25"/>
            </w:pPr>
            <w:r>
              <w:rPr>
                <w:rFonts w:ascii="Consolas" w:cs="Consolas" w:eastAsia="Consolas" w:hAnsi="Consolas"/>
                <w:color w:val="334155"/>
                <w:sz w:val="16"/>
                <w:szCs w:val="16"/>
              </w:rPr>
              <w:t xml:space="preserve">You are my thought partner for lesson planning. Behave as a supportive but honest colleague — not a yes-man. When I share an idea, ask one clarifying question before responding. If you see a gap in my plan, name it directly but kindly. Keep your responses under 150 words unless I ask you to elaborate. Match my energy: if I’m brainstorming loosely, be loose. If I’m refining details, be precise.</w:t>
            </w:r>
          </w:p>
        </w:tc>
      </w:tr>
    </w:tbl>
    <w:p>
      <w:pPr>
        <w:spacing w:after="40" w:before="60"/>
      </w:pPr>
      <w:r>
        <w:rPr>
          <w:rFonts w:ascii="Inter" w:cs="Inter" w:eastAsia="Inter" w:hAnsi="Inter"/>
          <w:i/>
          <w:iCs/>
          <w:color w:val="64748B"/>
          <w:sz w:val="18"/>
          <w:szCs w:val="18"/>
        </w:rPr>
        <w:t xml:space="preserve">You’re telling the AI: “Here’s how I need you to act.”</w:t>
      </w:r>
    </w:p>
    <w:p>
      <w:pPr>
        <w:pBdr>
          <w:top w:val="single" w:color="E2E8F0" w:sz="1" w:space="10"/>
        </w:pBdr>
        <w:spacing w:after="120" w:before="280"/>
      </w:pPr>
      <w:r>
        <w:rPr>
          <w:rFonts w:ascii="Inter" w:cs="Inter" w:eastAsia="Inter" w:hAnsi="Inter"/>
          <w:b/>
          <w:bCs/>
          <w:color w:val="10B981"/>
          <w:sz w:val="19"/>
          <w:szCs w:val="19"/>
        </w:rPr>
        <w:t xml:space="preserve">The best prompts often combine all three. </w:t>
      </w:r>
      <w:r>
        <w:rPr>
          <w:rFonts w:ascii="Inter" w:cs="Inter" w:eastAsia="Inter" w:hAnsi="Inter"/>
          <w:color w:val="334155"/>
          <w:sz w:val="19"/>
          <w:szCs w:val="19"/>
        </w:rPr>
        <w:t xml:space="preserve">You can describe the product you want, the process the AI should follow to create it, and the performance style it should use while working with you — all in a single prompt. As you get comfortable, try mixing and matching.</w:t>
      </w:r>
    </w:p>
    <w:p>
      <w:pPr>
        <w:pageBreakBefore/>
      </w:pPr>
      <w:r>
        <w:br/>
      </w:r>
    </w:p>
    <w:p>
      <w:pPr>
        <w:spacing w:after="40" w:before="80"/>
      </w:pPr>
      <w:r>
        <w:rPr>
          <w:rFonts w:ascii="Inter" w:cs="Inter" w:eastAsia="Inter" w:hAnsi="Inter"/>
          <w:b/>
          <w:bCs/>
          <w:color w:val="10B981"/>
          <w:sz w:val="16"/>
          <w:szCs w:val="16"/>
        </w:rPr>
        <w:t xml:space="preserve">GETTING STARTED</w:t>
      </w:r>
    </w:p>
    <w:p>
      <w:pPr>
        <w:pBdr>
          <w:bottom w:val="single" w:color="E2E8F0" w:sz="2" w:space="8"/>
        </w:pBdr>
        <w:spacing w:after="80"/>
      </w:pPr>
      <w:r>
        <w:rPr>
          <w:rFonts w:ascii="Inter" w:cs="Inter" w:eastAsia="Inter" w:hAnsi="Inter"/>
          <w:b/>
          <w:bCs/>
          <w:color w:val="0F172A"/>
          <w:sz w:val="32"/>
          <w:szCs w:val="32"/>
        </w:rPr>
        <w:t xml:space="preserve">How to Use This Library</w:t>
      </w:r>
    </w:p>
    <w:p>
      <w:pPr>
        <w:spacing w:after="40" w:before="140"/>
      </w:pPr>
      <w:r>
        <w:rPr>
          <w:rFonts w:ascii="Inter" w:cs="Inter" w:eastAsia="Inter" w:hAnsi="Inter"/>
          <w:b/>
          <w:bCs/>
          <w:color w:val="10B981"/>
          <w:sz w:val="20"/>
          <w:szCs w:val="20"/>
        </w:rPr>
        <w:t xml:space="preserve">1. </w:t>
      </w:r>
      <w:r>
        <w:rPr>
          <w:rFonts w:ascii="Inter" w:cs="Inter" w:eastAsia="Inter" w:hAnsi="Inter"/>
          <w:b/>
          <w:bCs/>
          <w:color w:val="0F172A"/>
          <w:sz w:val="20"/>
          <w:szCs w:val="20"/>
        </w:rPr>
        <w:t xml:space="preserve">Find the right prompt.  </w:t>
      </w:r>
      <w:r>
        <w:rPr>
          <w:rFonts w:ascii="Inter" w:cs="Inter" w:eastAsia="Inter" w:hAnsi="Inter"/>
          <w:color w:val="334155"/>
          <w:sz w:val="20"/>
          <w:szCs w:val="20"/>
        </w:rPr>
        <w:t xml:space="preserve">Browse by category or scan the prompt names. Each has a “When to use” line so you can quickly see if it fits your situation.</w:t>
      </w:r>
    </w:p>
    <w:p>
      <w:pPr>
        <w:spacing w:after="40" w:before="140"/>
      </w:pPr>
      <w:r>
        <w:rPr>
          <w:rFonts w:ascii="Inter" w:cs="Inter" w:eastAsia="Inter" w:hAnsi="Inter"/>
          <w:b/>
          <w:bCs/>
          <w:color w:val="10B981"/>
          <w:sz w:val="20"/>
          <w:szCs w:val="20"/>
        </w:rPr>
        <w:t xml:space="preserve">2. </w:t>
      </w:r>
      <w:r>
        <w:rPr>
          <w:rFonts w:ascii="Inter" w:cs="Inter" w:eastAsia="Inter" w:hAnsi="Inter"/>
          <w:b/>
          <w:bCs/>
          <w:color w:val="0F172A"/>
          <w:sz w:val="20"/>
          <w:szCs w:val="20"/>
        </w:rPr>
        <w:t xml:space="preserve">Copy the prompt.  </w:t>
      </w:r>
      <w:r>
        <w:rPr>
          <w:rFonts w:ascii="Inter" w:cs="Inter" w:eastAsia="Inter" w:hAnsi="Inter"/>
          <w:color w:val="334155"/>
          <w:sz w:val="20"/>
          <w:szCs w:val="20"/>
        </w:rPr>
        <w:t xml:space="preserve">Copy the entire text inside the shaded box. Paste it into Claude, ChatGPT, or any AI assistant.</w:t>
      </w:r>
    </w:p>
    <w:p>
      <w:pPr>
        <w:spacing w:after="40" w:before="140"/>
      </w:pPr>
      <w:r>
        <w:rPr>
          <w:rFonts w:ascii="Inter" w:cs="Inter" w:eastAsia="Inter" w:hAnsi="Inter"/>
          <w:b/>
          <w:bCs/>
          <w:color w:val="10B981"/>
          <w:sz w:val="20"/>
          <w:szCs w:val="20"/>
        </w:rPr>
        <w:t xml:space="preserve">3. </w:t>
      </w:r>
      <w:r>
        <w:rPr>
          <w:rFonts w:ascii="Inter" w:cs="Inter" w:eastAsia="Inter" w:hAnsi="Inter"/>
          <w:b/>
          <w:bCs/>
          <w:color w:val="0F172A"/>
          <w:sz w:val="20"/>
          <w:szCs w:val="20"/>
        </w:rPr>
        <w:t xml:space="preserve">Fill in the brackets.  </w:t>
      </w:r>
      <w:r>
        <w:rPr>
          <w:rFonts w:ascii="Inter" w:cs="Inter" w:eastAsia="Inter" w:hAnsi="Inter"/>
          <w:color w:val="334155"/>
          <w:sz w:val="20"/>
          <w:szCs w:val="20"/>
        </w:rPr>
        <w:t xml:space="preserve">Replace every [PLACEHOLDER] with your specific details. The more specific you are, the better the output.</w:t>
      </w:r>
    </w:p>
    <w:p>
      <w:pPr>
        <w:spacing w:after="40" w:before="140"/>
      </w:pPr>
      <w:r>
        <w:rPr>
          <w:rFonts w:ascii="Inter" w:cs="Inter" w:eastAsia="Inter" w:hAnsi="Inter"/>
          <w:b/>
          <w:bCs/>
          <w:color w:val="10B981"/>
          <w:sz w:val="20"/>
          <w:szCs w:val="20"/>
        </w:rPr>
        <w:t xml:space="preserve">4. </w:t>
      </w:r>
      <w:r>
        <w:rPr>
          <w:rFonts w:ascii="Inter" w:cs="Inter" w:eastAsia="Inter" w:hAnsi="Inter"/>
          <w:b/>
          <w:bCs/>
          <w:color w:val="0F172A"/>
          <w:sz w:val="20"/>
          <w:szCs w:val="20"/>
        </w:rPr>
        <w:t xml:space="preserve">Review and refine.  </w:t>
      </w:r>
      <w:r>
        <w:rPr>
          <w:rFonts w:ascii="Inter" w:cs="Inter" w:eastAsia="Inter" w:hAnsi="Inter"/>
          <w:color w:val="334155"/>
          <w:sz w:val="20"/>
          <w:szCs w:val="20"/>
        </w:rPr>
        <w:t xml:space="preserve">The AI’s first draft will be solid but not perfect. Read it critically, tweak what needs tweaking, and make it yours.</w:t>
      </w:r>
    </w:p>
    <w:p>
      <w:pPr>
        <w:spacing w:after="40" w:before="140"/>
      </w:pPr>
      <w:r>
        <w:rPr>
          <w:rFonts w:ascii="Inter" w:cs="Inter" w:eastAsia="Inter" w:hAnsi="Inter"/>
          <w:b/>
          <w:bCs/>
          <w:color w:val="10B981"/>
          <w:sz w:val="20"/>
          <w:szCs w:val="20"/>
        </w:rPr>
        <w:t xml:space="preserve">5. </w:t>
      </w:r>
      <w:r>
        <w:rPr>
          <w:rFonts w:ascii="Inter" w:cs="Inter" w:eastAsia="Inter" w:hAnsi="Inter"/>
          <w:b/>
          <w:bCs/>
          <w:color w:val="0F172A"/>
          <w:sz w:val="20"/>
          <w:szCs w:val="20"/>
        </w:rPr>
        <w:t xml:space="preserve">Save what works.  </w:t>
      </w:r>
      <w:r>
        <w:rPr>
          <w:rFonts w:ascii="Inter" w:cs="Inter" w:eastAsia="Inter" w:hAnsi="Inter"/>
          <w:color w:val="334155"/>
          <w:sz w:val="20"/>
          <w:szCs w:val="20"/>
        </w:rPr>
        <w:t xml:space="preserve">When you get a great result, save it. Over time you’ll build a personal library of refined templates.</w:t>
      </w:r>
    </w:p>
    <w:p>
      <w:pPr>
        <w:spacing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1"/>
              <w:left w:val="single" w:color="10B981" w:sz="6"/>
              <w:bottom w:val="single" w:color="E2E8F0" w:sz="1"/>
              <w:right w:val="single" w:color="E2E8F0" w:sz="1"/>
            </w:tcBorders>
            <w:shd w:fill="D1FAE5" w:val="clear"/>
            <w:tcMar>
              <w:top w:type="dxa" w:w="120"/>
              <w:left w:type="dxa" w:w="200"/>
              <w:bottom w:type="dxa" w:w="120"/>
              <w:right w:type="dxa" w:w="200"/>
            </w:tcMar>
          </w:tcPr>
          <w:p>
            <w:r>
              <w:rPr>
                <w:rFonts w:ascii="Inter" w:cs="Inter" w:eastAsia="Inter" w:hAnsi="Inter"/>
                <w:b/>
                <w:bCs/>
                <w:color w:val="0F172A"/>
                <w:sz w:val="19"/>
                <w:szCs w:val="19"/>
              </w:rPr>
              <w:t xml:space="preserve">Pro tip:  </w:t>
            </w:r>
            <w:r>
              <w:rPr>
                <w:rFonts w:ascii="Inter" w:cs="Inter" w:eastAsia="Inter" w:hAnsi="Inter"/>
                <w:color w:val="334155"/>
                <w:sz w:val="19"/>
                <w:szCs w:val="19"/>
              </w:rPr>
              <w:t xml:space="preserve">If the output isn’t quite right, don’t start over. Say “Make it more concise,” “Add more detail to section 3,” or “Rewrite this for a parent audience.” Iterating is faster than reprompting.</w:t>
            </w:r>
          </w:p>
        </w:tc>
      </w:tr>
    </w:tbl>
    <w:p>
      <w:pPr>
        <w:pageBreakBefore/>
      </w:pPr>
      <w:r>
        <w:br/>
      </w:r>
    </w:p>
    <w:p>
      <w:pPr>
        <w:spacing w:after="40" w:before="80"/>
      </w:pPr>
      <w:r>
        <w:rPr>
          <w:rFonts w:ascii="Inter" w:cs="Inter" w:eastAsia="Inter" w:hAnsi="Inter"/>
          <w:b/>
          <w:bCs/>
          <w:color w:val="10B981"/>
          <w:sz w:val="16"/>
          <w:szCs w:val="16"/>
        </w:rPr>
        <w:t xml:space="preserve">CATEGORY 1</w:t>
      </w:r>
    </w:p>
    <w:p>
      <w:pPr>
        <w:pBdr>
          <w:bottom w:val="single" w:color="E2E8F0" w:sz="2" w:space="8"/>
        </w:pBdr>
        <w:spacing w:after="80"/>
      </w:pPr>
      <w:r>
        <w:rPr>
          <w:rFonts w:ascii="Inter" w:cs="Inter" w:eastAsia="Inter" w:hAnsi="Inter"/>
          <w:b/>
          <w:bCs/>
          <w:color w:val="0F172A"/>
          <w:sz w:val="32"/>
          <w:szCs w:val="32"/>
        </w:rPr>
        <w:t xml:space="preserve">Lesson Planning and Unit Design</w:t>
      </w:r>
    </w:p>
    <w:p>
      <w:pPr>
        <w:spacing w:after="60" w:before="360"/>
      </w:pPr>
      <w:r>
        <w:rPr>
          <w:rFonts w:ascii="Inter" w:cs="Inter" w:eastAsia="Inter" w:hAnsi="Inter"/>
          <w:b/>
          <w:bCs/>
          <w:color w:val="10B981"/>
          <w:sz w:val="20"/>
          <w:szCs w:val="20"/>
        </w:rPr>
        <w:t xml:space="preserve">01</w:t>
      </w:r>
      <w:r>
        <w:rPr>
          <w:rFonts w:ascii="Inter" w:cs="Inter" w:eastAsia="Inter" w:hAnsi="Inter"/>
          <w:b/>
          <w:bCs/>
          <w:color w:val="0F172A"/>
          <w:sz w:val="22"/>
          <w:szCs w:val="22"/>
        </w:rPr>
        <w:t xml:space="preserve">  Backward-Design Unit Planner</w:t>
      </w:r>
    </w:p>
    <w:p>
      <w:pPr>
        <w:spacing w:after="140" w:before="0"/>
      </w:pPr>
      <w:r>
        <w:rPr>
          <w:rFonts w:ascii="Inter" w:cs="Inter" w:eastAsia="Inter" w:hAnsi="Inter"/>
          <w:b/>
          <w:bCs/>
          <w:color w:val="64748B"/>
          <w:sz w:val="18"/>
          <w:szCs w:val="18"/>
        </w:rPr>
        <w:t xml:space="preserve">When to use:  </w:t>
      </w:r>
      <w:r>
        <w:rPr>
          <w:rFonts w:ascii="Inter" w:cs="Inter" w:eastAsia="Inter" w:hAnsi="Inter"/>
          <w:i/>
          <w:iCs/>
          <w:color w:val="64748B"/>
          <w:sz w:val="18"/>
          <w:szCs w:val="18"/>
        </w:rPr>
        <w:t xml:space="preserve">You’re starting a new unit and want a complete backward-design (UbD) framework with enduring understandings, essential questions, and a sequenced lesson arc.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1"/>
              <w:left w:val="single" w:color="10B981" w:sz="6"/>
              <w:bottom w:val="single" w:color="E2E8F0" w:sz="1"/>
              <w:right w:val="single" w:color="E2E8F0" w:sz="1"/>
            </w:tcBorders>
            <w:shd w:fill="F1F5F9" w:val="clear"/>
            <w:tcMar>
              <w:top w:type="dxa" w:w="140"/>
              <w:left w:type="dxa" w:w="240"/>
              <w:bottom w:type="dxa" w:w="140"/>
              <w:right w:type="dxa" w:w="200"/>
            </w:tcMar>
          </w:tcPr>
          <w:p>
            <w:pPr>
              <w:spacing w:after="80" w:before="0"/>
            </w:pPr>
            <w:r>
              <w:rPr>
                <w:rFonts w:ascii="Inter" w:cs="Inter" w:eastAsia="Inter" w:hAnsi="Inter"/>
                <w:b/>
                <w:bCs/>
                <w:color w:val="10B981"/>
                <w:sz w:val="14"/>
                <w:szCs w:val="14"/>
              </w:rPr>
              <w:t xml:space="preserve">✉  COPY &amp; PASTE THIS PROMPT</w:t>
            </w:r>
          </w:p>
          <w:p>
            <w:pPr>
              <w:spacing w:after="30" w:before="30"/>
            </w:pPr>
            <w:r>
              <w:rPr>
                <w:rFonts w:ascii="Consolas" w:cs="Consolas" w:eastAsia="Consolas" w:hAnsi="Consolas"/>
                <w:color w:val="334155"/>
                <w:sz w:val="17"/>
                <w:szCs w:val="17"/>
              </w:rPr>
              <w:t xml:space="preserve">You are an experienced curriculum designer specializing in Understanding by Design (UbD). Create a complete unit plan for [SUBJECT] at the [GRADE LEVEL] level on the topic of [UNIT TOPIC]. The unit should span approximately [NUMBER] weeks.</w:t>
            </w:r>
          </w:p>
          <w:p>
            <w:pPr>
              <w:spacing w:after="50" w:before="50"/>
            </w:pPr>
          </w:p>
          <w:p>
            <w:pPr>
              <w:spacing w:after="30" w:before="30"/>
            </w:pPr>
            <w:r>
              <w:rPr>
                <w:rFonts w:ascii="Consolas" w:cs="Consolas" w:eastAsia="Consolas" w:hAnsi="Consolas"/>
                <w:color w:val="334155"/>
                <w:sz w:val="17"/>
                <w:szCs w:val="17"/>
              </w:rPr>
              <w:t xml:space="preserve">Include the following:</w:t>
            </w:r>
          </w:p>
          <w:p>
            <w:pPr>
              <w:spacing w:after="30" w:before="30"/>
            </w:pPr>
            <w:r>
              <w:rPr>
                <w:rFonts w:ascii="Consolas" w:cs="Consolas" w:eastAsia="Consolas" w:hAnsi="Consolas"/>
                <w:color w:val="334155"/>
                <w:sz w:val="17"/>
                <w:szCs w:val="17"/>
              </w:rPr>
              <w:t xml:space="preserve">1. Stage 1 — Desired Results: Write 2–3 enduring understandings, 2–3 essential questions, and a list of key knowledge and skills students will acquire. Align to [STANDARDS FRAMEWORK, e.g., Common Core, NGSS, IB MYP criteria].</w:t>
            </w:r>
          </w:p>
          <w:p>
            <w:pPr>
              <w:spacing w:after="30" w:before="30"/>
            </w:pPr>
            <w:r>
              <w:rPr>
                <w:rFonts w:ascii="Consolas" w:cs="Consolas" w:eastAsia="Consolas" w:hAnsi="Consolas"/>
                <w:color w:val="334155"/>
                <w:sz w:val="17"/>
                <w:szCs w:val="17"/>
              </w:rPr>
              <w:t xml:space="preserve">2. Stage 2 — Evidence: Design one summative performance task with a brief description and success criteria. List 2–3 formative assessments (e.g., exit tickets, peer critique, journal reflection) that check for understanding along the way.</w:t>
            </w:r>
          </w:p>
          <w:p>
            <w:pPr>
              <w:spacing w:after="30" w:before="30"/>
            </w:pPr>
            <w:r>
              <w:rPr>
                <w:rFonts w:ascii="Consolas" w:cs="Consolas" w:eastAsia="Consolas" w:hAnsi="Consolas"/>
                <w:color w:val="334155"/>
                <w:sz w:val="17"/>
                <w:szCs w:val="17"/>
              </w:rPr>
              <w:t xml:space="preserve">3. Stage 3 — Learning Plan: Provide a day-by-day lesson sequence (one row per lesson) in table format. Each row should include: lesson number, learning target, brief activity description (2–3 sentences), and materials needed.</w:t>
            </w:r>
          </w:p>
          <w:p>
            <w:pPr>
              <w:spacing w:after="50" w:before="50"/>
            </w:pPr>
          </w:p>
          <w:p>
            <w:pPr>
              <w:spacing w:after="30" w:before="30"/>
            </w:pPr>
            <w:r>
              <w:rPr>
                <w:rFonts w:ascii="Consolas" w:cs="Consolas" w:eastAsia="Consolas" w:hAnsi="Consolas"/>
                <w:color w:val="334155"/>
                <w:sz w:val="17"/>
                <w:szCs w:val="17"/>
              </w:rPr>
              <w:t xml:space="preserve">Use teacher-friendly language. Format the output with clear headings and a table for the lesson sequence.</w:t>
            </w:r>
          </w:p>
        </w:tc>
      </w:tr>
    </w:tbl>
    <w:p>
      <w:pPr>
        <w:spacing w:after="60" w:before="360"/>
      </w:pPr>
      <w:r>
        <w:rPr>
          <w:rFonts w:ascii="Inter" w:cs="Inter" w:eastAsia="Inter" w:hAnsi="Inter"/>
          <w:b/>
          <w:bCs/>
          <w:color w:val="10B981"/>
          <w:sz w:val="20"/>
          <w:szCs w:val="20"/>
        </w:rPr>
        <w:t xml:space="preserve">02</w:t>
      </w:r>
      <w:r>
        <w:rPr>
          <w:rFonts w:ascii="Inter" w:cs="Inter" w:eastAsia="Inter" w:hAnsi="Inter"/>
          <w:b/>
          <w:bCs/>
          <w:color w:val="0F172A"/>
          <w:sz w:val="22"/>
          <w:szCs w:val="22"/>
        </w:rPr>
        <w:t xml:space="preserve">  Single Lesson Plan Generator</w:t>
      </w:r>
    </w:p>
    <w:p>
      <w:pPr>
        <w:spacing w:after="140" w:before="0"/>
      </w:pPr>
      <w:r>
        <w:rPr>
          <w:rFonts w:ascii="Inter" w:cs="Inter" w:eastAsia="Inter" w:hAnsi="Inter"/>
          <w:b/>
          <w:bCs/>
          <w:color w:val="64748B"/>
          <w:sz w:val="18"/>
          <w:szCs w:val="18"/>
        </w:rPr>
        <w:t xml:space="preserve">When to use:  </w:t>
      </w:r>
      <w:r>
        <w:rPr>
          <w:rFonts w:ascii="Inter" w:cs="Inter" w:eastAsia="Inter" w:hAnsi="Inter"/>
          <w:i/>
          <w:iCs/>
          <w:color w:val="64748B"/>
          <w:sz w:val="18"/>
          <w:szCs w:val="18"/>
        </w:rPr>
        <w:t xml:space="preserve">You need a detailed, ready-to-teach lesson plan for tomorrow with timing, activities, and transitions.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1"/>
              <w:left w:val="single" w:color="10B981" w:sz="6"/>
              <w:bottom w:val="single" w:color="E2E8F0" w:sz="1"/>
              <w:right w:val="single" w:color="E2E8F0" w:sz="1"/>
            </w:tcBorders>
            <w:shd w:fill="F1F5F9" w:val="clear"/>
            <w:tcMar>
              <w:top w:type="dxa" w:w="140"/>
              <w:left w:type="dxa" w:w="240"/>
              <w:bottom w:type="dxa" w:w="140"/>
              <w:right w:type="dxa" w:w="200"/>
            </w:tcMar>
          </w:tcPr>
          <w:p>
            <w:pPr>
              <w:spacing w:after="80" w:before="0"/>
            </w:pPr>
            <w:r>
              <w:rPr>
                <w:rFonts w:ascii="Inter" w:cs="Inter" w:eastAsia="Inter" w:hAnsi="Inter"/>
                <w:b/>
                <w:bCs/>
                <w:color w:val="10B981"/>
                <w:sz w:val="14"/>
                <w:szCs w:val="14"/>
              </w:rPr>
              <w:t xml:space="preserve">✉  COPY &amp; PASTE THIS PROMPT</w:t>
            </w:r>
          </w:p>
          <w:p>
            <w:pPr>
              <w:spacing w:after="30" w:before="30"/>
            </w:pPr>
            <w:r>
              <w:rPr>
                <w:rFonts w:ascii="Consolas" w:cs="Consolas" w:eastAsia="Consolas" w:hAnsi="Consolas"/>
                <w:color w:val="334155"/>
                <w:sz w:val="17"/>
                <w:szCs w:val="17"/>
              </w:rPr>
              <w:t xml:space="preserve">You are a master teacher writing a lesson plan for a colleague. Create a detailed single lesson plan for a [LENGTH, e.g., 50-minute] [SUBJECT] class at the [GRADE LEVEL] level.</w:t>
            </w:r>
          </w:p>
          <w:p>
            <w:pPr>
              <w:spacing w:after="50" w:before="50"/>
            </w:pPr>
          </w:p>
          <w:p>
            <w:pPr>
              <w:spacing w:after="30" w:before="30"/>
            </w:pPr>
            <w:r>
              <w:rPr>
                <w:rFonts w:ascii="Consolas" w:cs="Consolas" w:eastAsia="Consolas" w:hAnsi="Consolas"/>
                <w:color w:val="334155"/>
                <w:sz w:val="17"/>
                <w:szCs w:val="17"/>
              </w:rPr>
              <w:t xml:space="preserve">Topic: [LESSON TOPIC]</w:t>
            </w:r>
          </w:p>
          <w:p>
            <w:pPr>
              <w:spacing w:after="30" w:before="30"/>
            </w:pPr>
            <w:r>
              <w:rPr>
                <w:rFonts w:ascii="Consolas" w:cs="Consolas" w:eastAsia="Consolas" w:hAnsi="Consolas"/>
                <w:color w:val="334155"/>
                <w:sz w:val="17"/>
                <w:szCs w:val="17"/>
              </w:rPr>
              <w:t xml:space="preserve">Learning objective: By the end of this lesson, students will be able to [OBJECTIVE].</w:t>
            </w:r>
          </w:p>
          <w:p>
            <w:pPr>
              <w:spacing w:after="30" w:before="30"/>
            </w:pPr>
            <w:r>
              <w:rPr>
                <w:rFonts w:ascii="Consolas" w:cs="Consolas" w:eastAsia="Consolas" w:hAnsi="Consolas"/>
                <w:color w:val="334155"/>
                <w:sz w:val="17"/>
                <w:szCs w:val="17"/>
              </w:rPr>
              <w:t xml:space="preserve">Prior knowledge: Students have already learned [PRIOR KNOWLEDGE].</w:t>
            </w:r>
          </w:p>
          <w:p>
            <w:pPr>
              <w:spacing w:after="50" w:before="50"/>
            </w:pPr>
          </w:p>
          <w:p>
            <w:pPr>
              <w:spacing w:after="30" w:before="30"/>
            </w:pPr>
            <w:r>
              <w:rPr>
                <w:rFonts w:ascii="Consolas" w:cs="Consolas" w:eastAsia="Consolas" w:hAnsi="Consolas"/>
                <w:color w:val="334155"/>
                <w:sz w:val="17"/>
                <w:szCs w:val="17"/>
              </w:rPr>
              <w:t xml:space="preserve">Structure the plan with exact minute-by-minute timing:</w:t>
            </w:r>
          </w:p>
          <w:p>
            <w:pPr>
              <w:spacing w:after="30" w:before="30"/>
            </w:pPr>
            <w:r>
              <w:rPr>
                <w:rFonts w:ascii="Consolas" w:cs="Consolas" w:eastAsia="Consolas" w:hAnsi="Consolas"/>
                <w:color w:val="334155"/>
                <w:sz w:val="17"/>
                <w:szCs w:val="17"/>
              </w:rPr>
              <w:t xml:space="preserve">• Opening hook or warm-up (include the specific question, image, or activity)</w:t>
            </w:r>
          </w:p>
          <w:p>
            <w:pPr>
              <w:spacing w:after="30" w:before="30"/>
            </w:pPr>
            <w:r>
              <w:rPr>
                <w:rFonts w:ascii="Consolas" w:cs="Consolas" w:eastAsia="Consolas" w:hAnsi="Consolas"/>
                <w:color w:val="334155"/>
                <w:sz w:val="17"/>
                <w:szCs w:val="17"/>
              </w:rPr>
              <w:t xml:space="preserve">• Direct instruction or mini-lesson (include key talking points)</w:t>
            </w:r>
          </w:p>
          <w:p>
            <w:pPr>
              <w:spacing w:after="30" w:before="30"/>
            </w:pPr>
            <w:r>
              <w:rPr>
                <w:rFonts w:ascii="Consolas" w:cs="Consolas" w:eastAsia="Consolas" w:hAnsi="Consolas"/>
                <w:color w:val="334155"/>
                <w:sz w:val="17"/>
                <w:szCs w:val="17"/>
              </w:rPr>
              <w:t xml:space="preserve">• Guided practice (include the task and how you’ll check understanding)</w:t>
            </w:r>
          </w:p>
          <w:p>
            <w:pPr>
              <w:spacing w:after="30" w:before="30"/>
            </w:pPr>
            <w:r>
              <w:rPr>
                <w:rFonts w:ascii="Consolas" w:cs="Consolas" w:eastAsia="Consolas" w:hAnsi="Consolas"/>
                <w:color w:val="334155"/>
                <w:sz w:val="17"/>
                <w:szCs w:val="17"/>
              </w:rPr>
              <w:t xml:space="preserve">• Independent or collaborative practice (include the task and expected output)</w:t>
            </w:r>
          </w:p>
          <w:p>
            <w:pPr>
              <w:spacing w:after="30" w:before="30"/>
            </w:pPr>
            <w:r>
              <w:rPr>
                <w:rFonts w:ascii="Consolas" w:cs="Consolas" w:eastAsia="Consolas" w:hAnsi="Consolas"/>
                <w:color w:val="334155"/>
                <w:sz w:val="17"/>
                <w:szCs w:val="17"/>
              </w:rPr>
              <w:t xml:space="preserve">• Closure and formative check (include the exit ticket question or reflection prompt)</w:t>
            </w:r>
          </w:p>
          <w:p>
            <w:pPr>
              <w:spacing w:after="50" w:before="50"/>
            </w:pPr>
          </w:p>
          <w:p>
            <w:pPr>
              <w:spacing w:after="30" w:before="30"/>
            </w:pPr>
            <w:r>
              <w:rPr>
                <w:rFonts w:ascii="Consolas" w:cs="Consolas" w:eastAsia="Consolas" w:hAnsi="Consolas"/>
                <w:color w:val="334155"/>
                <w:sz w:val="17"/>
                <w:szCs w:val="17"/>
              </w:rPr>
              <w:t xml:space="preserve">For each transition between segments, write the exact teacher script: what you say and what students do. List all materials needed at the top.</w:t>
            </w:r>
          </w:p>
        </w:tc>
      </w:tr>
    </w:tbl>
    <w:p>
      <w:pPr>
        <w:spacing w:after="60" w:before="360"/>
      </w:pPr>
      <w:r>
        <w:rPr>
          <w:rFonts w:ascii="Inter" w:cs="Inter" w:eastAsia="Inter" w:hAnsi="Inter"/>
          <w:b/>
          <w:bCs/>
          <w:color w:val="10B981"/>
          <w:sz w:val="20"/>
          <w:szCs w:val="20"/>
        </w:rPr>
        <w:t xml:space="preserve">03</w:t>
      </w:r>
      <w:r>
        <w:rPr>
          <w:rFonts w:ascii="Inter" w:cs="Inter" w:eastAsia="Inter" w:hAnsi="Inter"/>
          <w:b/>
          <w:bCs/>
          <w:color w:val="0F172A"/>
          <w:sz w:val="22"/>
          <w:szCs w:val="22"/>
        </w:rPr>
        <w:t xml:space="preserve">  Essential Questions and Enduring Understandings</w:t>
      </w:r>
    </w:p>
    <w:p>
      <w:pPr>
        <w:spacing w:after="140" w:before="0"/>
      </w:pPr>
      <w:r>
        <w:rPr>
          <w:rFonts w:ascii="Inter" w:cs="Inter" w:eastAsia="Inter" w:hAnsi="Inter"/>
          <w:b/>
          <w:bCs/>
          <w:color w:val="64748B"/>
          <w:sz w:val="18"/>
          <w:szCs w:val="18"/>
        </w:rPr>
        <w:t xml:space="preserve">When to use:  </w:t>
      </w:r>
      <w:r>
        <w:rPr>
          <w:rFonts w:ascii="Inter" w:cs="Inter" w:eastAsia="Inter" w:hAnsi="Inter"/>
          <w:i/>
          <w:iCs/>
          <w:color w:val="64748B"/>
          <w:sz w:val="18"/>
          <w:szCs w:val="18"/>
        </w:rPr>
        <w:t xml:space="preserve">You have a topic but need intellectually rich essential questions that drive inquiry across a unit.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1"/>
              <w:left w:val="single" w:color="10B981" w:sz="6"/>
              <w:bottom w:val="single" w:color="E2E8F0" w:sz="1"/>
              <w:right w:val="single" w:color="E2E8F0" w:sz="1"/>
            </w:tcBorders>
            <w:shd w:fill="F1F5F9" w:val="clear"/>
            <w:tcMar>
              <w:top w:type="dxa" w:w="140"/>
              <w:left w:type="dxa" w:w="240"/>
              <w:bottom w:type="dxa" w:w="140"/>
              <w:right w:type="dxa" w:w="200"/>
            </w:tcMar>
          </w:tcPr>
          <w:p>
            <w:pPr>
              <w:spacing w:after="80" w:before="0"/>
            </w:pPr>
            <w:r>
              <w:rPr>
                <w:rFonts w:ascii="Inter" w:cs="Inter" w:eastAsia="Inter" w:hAnsi="Inter"/>
                <w:b/>
                <w:bCs/>
                <w:color w:val="10B981"/>
                <w:sz w:val="14"/>
                <w:szCs w:val="14"/>
              </w:rPr>
              <w:t xml:space="preserve">✉  COPY &amp; PASTE THIS PROMPT</w:t>
            </w:r>
          </w:p>
          <w:p>
            <w:pPr>
              <w:spacing w:after="30" w:before="30"/>
            </w:pPr>
            <w:r>
              <w:rPr>
                <w:rFonts w:ascii="Consolas" w:cs="Consolas" w:eastAsia="Consolas" w:hAnsi="Consolas"/>
                <w:color w:val="334155"/>
                <w:sz w:val="17"/>
                <w:szCs w:val="17"/>
              </w:rPr>
              <w:t xml:space="preserve">You are a curriculum coach helping a [GRADE LEVEL] [SUBJECT] teacher develop essential questions for a unit on [UNIT TOPIC].</w:t>
            </w:r>
          </w:p>
          <w:p>
            <w:pPr>
              <w:spacing w:after="50" w:before="50"/>
            </w:pPr>
          </w:p>
          <w:p>
            <w:pPr>
              <w:spacing w:after="30" w:before="30"/>
            </w:pPr>
            <w:r>
              <w:rPr>
                <w:rFonts w:ascii="Consolas" w:cs="Consolas" w:eastAsia="Consolas" w:hAnsi="Consolas"/>
                <w:color w:val="334155"/>
                <w:sz w:val="17"/>
                <w:szCs w:val="17"/>
              </w:rPr>
              <w:t xml:space="preserve">Generate:</w:t>
            </w:r>
          </w:p>
          <w:p>
            <w:pPr>
              <w:spacing w:after="30" w:before="30"/>
            </w:pPr>
            <w:r>
              <w:rPr>
                <w:rFonts w:ascii="Consolas" w:cs="Consolas" w:eastAsia="Consolas" w:hAnsi="Consolas"/>
                <w:color w:val="334155"/>
                <w:sz w:val="17"/>
                <w:szCs w:val="17"/>
              </w:rPr>
              <w:t xml:space="preserve">1. Three essential questions that are open-ended, thought-provoking, and encourage transfer of learning beyond this unit. Avoid yes/no questions or questions with a single correct answer.</w:t>
            </w:r>
          </w:p>
          <w:p>
            <w:pPr>
              <w:spacing w:after="30" w:before="30"/>
            </w:pPr>
            <w:r>
              <w:rPr>
                <w:rFonts w:ascii="Consolas" w:cs="Consolas" w:eastAsia="Consolas" w:hAnsi="Consolas"/>
                <w:color w:val="334155"/>
                <w:sz w:val="17"/>
                <w:szCs w:val="17"/>
              </w:rPr>
              <w:t xml:space="preserve">2. For each essential question, write the corresponding enduring understanding — the transferable insight students should walk away with.</w:t>
            </w:r>
          </w:p>
          <w:p>
            <w:pPr>
              <w:spacing w:after="30" w:before="30"/>
            </w:pPr>
            <w:r>
              <w:rPr>
                <w:rFonts w:ascii="Consolas" w:cs="Consolas" w:eastAsia="Consolas" w:hAnsi="Consolas"/>
                <w:color w:val="334155"/>
                <w:sz w:val="17"/>
                <w:szCs w:val="17"/>
              </w:rPr>
              <w:t xml:space="preserve">3. For each essential question, suggest one engaging classroom activity or discussion protocol (e.g., Socratic seminar, gallery walk, philosophical chairs) that would help students wrestle with the question.</w:t>
            </w:r>
          </w:p>
          <w:p>
            <w:pPr>
              <w:spacing w:after="50" w:before="50"/>
            </w:pPr>
          </w:p>
          <w:p>
            <w:pPr>
              <w:spacing w:after="30" w:before="30"/>
            </w:pPr>
            <w:r>
              <w:rPr>
                <w:rFonts w:ascii="Consolas" w:cs="Consolas" w:eastAsia="Consolas" w:hAnsi="Consolas"/>
                <w:color w:val="334155"/>
                <w:sz w:val="17"/>
                <w:szCs w:val="17"/>
              </w:rPr>
              <w:t xml:space="preserve">Make the questions accessible to [GRADE LEVEL] students while maintaining intellectual rigor. Avoid jargon.</w:t>
            </w:r>
          </w:p>
        </w:tc>
      </w:tr>
    </w:tbl>
    <w:p>
      <w:pPr>
        <w:spacing w:after="60" w:before="360"/>
      </w:pPr>
      <w:r>
        <w:rPr>
          <w:rFonts w:ascii="Inter" w:cs="Inter" w:eastAsia="Inter" w:hAnsi="Inter"/>
          <w:b/>
          <w:bCs/>
          <w:color w:val="10B981"/>
          <w:sz w:val="20"/>
          <w:szCs w:val="20"/>
        </w:rPr>
        <w:t xml:space="preserve">04</w:t>
      </w:r>
      <w:r>
        <w:rPr>
          <w:rFonts w:ascii="Inter" w:cs="Inter" w:eastAsia="Inter" w:hAnsi="Inter"/>
          <w:b/>
          <w:bCs/>
          <w:color w:val="0F172A"/>
          <w:sz w:val="22"/>
          <w:szCs w:val="22"/>
        </w:rPr>
        <w:t xml:space="preserve">  Cross-Curricular Connection Mapper</w:t>
      </w:r>
    </w:p>
    <w:p>
      <w:pPr>
        <w:spacing w:after="140" w:before="0"/>
      </w:pPr>
      <w:r>
        <w:rPr>
          <w:rFonts w:ascii="Inter" w:cs="Inter" w:eastAsia="Inter" w:hAnsi="Inter"/>
          <w:b/>
          <w:bCs/>
          <w:color w:val="64748B"/>
          <w:sz w:val="18"/>
          <w:szCs w:val="18"/>
        </w:rPr>
        <w:t xml:space="preserve">When to use:  </w:t>
      </w:r>
      <w:r>
        <w:rPr>
          <w:rFonts w:ascii="Inter" w:cs="Inter" w:eastAsia="Inter" w:hAnsi="Inter"/>
          <w:i/>
          <w:iCs/>
          <w:color w:val="64748B"/>
          <w:sz w:val="18"/>
          <w:szCs w:val="18"/>
        </w:rPr>
        <w:t xml:space="preserve">You want to find meaningful connections between your subject and other disciplines for interdisciplinary planning.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1"/>
              <w:left w:val="single" w:color="10B981" w:sz="6"/>
              <w:bottom w:val="single" w:color="E2E8F0" w:sz="1"/>
              <w:right w:val="single" w:color="E2E8F0" w:sz="1"/>
            </w:tcBorders>
            <w:shd w:fill="F1F5F9" w:val="clear"/>
            <w:tcMar>
              <w:top w:type="dxa" w:w="140"/>
              <w:left w:type="dxa" w:w="240"/>
              <w:bottom w:type="dxa" w:w="140"/>
              <w:right w:type="dxa" w:w="200"/>
            </w:tcMar>
          </w:tcPr>
          <w:p>
            <w:pPr>
              <w:spacing w:after="80" w:before="0"/>
            </w:pPr>
            <w:r>
              <w:rPr>
                <w:rFonts w:ascii="Inter" w:cs="Inter" w:eastAsia="Inter" w:hAnsi="Inter"/>
                <w:b/>
                <w:bCs/>
                <w:color w:val="10B981"/>
                <w:sz w:val="14"/>
                <w:szCs w:val="14"/>
              </w:rPr>
              <w:t xml:space="preserve">✉  COPY &amp; PASTE THIS PROMPT</w:t>
            </w:r>
          </w:p>
          <w:p>
            <w:pPr>
              <w:spacing w:after="30" w:before="30"/>
            </w:pPr>
            <w:r>
              <w:rPr>
                <w:rFonts w:ascii="Consolas" w:cs="Consolas" w:eastAsia="Consolas" w:hAnsi="Consolas"/>
                <w:color w:val="334155"/>
                <w:sz w:val="17"/>
                <w:szCs w:val="17"/>
              </w:rPr>
              <w:t xml:space="preserve">You are an interdisciplinary curriculum specialist at an international school. A [SUBJECT] teacher at the [GRADE LEVEL] level is teaching a unit on [UNIT TOPIC] and wants to make authentic cross-curricular connections.</w:t>
            </w:r>
          </w:p>
          <w:p>
            <w:pPr>
              <w:spacing w:after="50" w:before="50"/>
            </w:pPr>
          </w:p>
          <w:p>
            <w:pPr>
              <w:spacing w:after="30" w:before="30"/>
            </w:pPr>
            <w:r>
              <w:rPr>
                <w:rFonts w:ascii="Consolas" w:cs="Consolas" w:eastAsia="Consolas" w:hAnsi="Consolas"/>
                <w:color w:val="334155"/>
                <w:sz w:val="17"/>
                <w:szCs w:val="17"/>
              </w:rPr>
              <w:t xml:space="preserve">For each of the following subject areas, suggest one specific, meaningful connection to [UNIT TOPIC] that goes beyond surface-level overlap. Each connection should include:</w:t>
            </w:r>
          </w:p>
          <w:p>
            <w:pPr>
              <w:spacing w:after="30" w:before="30"/>
            </w:pPr>
            <w:r>
              <w:rPr>
                <w:rFonts w:ascii="Consolas" w:cs="Consolas" w:eastAsia="Consolas" w:hAnsi="Consolas"/>
                <w:color w:val="334155"/>
                <w:sz w:val="17"/>
                <w:szCs w:val="17"/>
              </w:rPr>
              <w:t xml:space="preserve">• The linked subject area</w:t>
            </w:r>
          </w:p>
          <w:p>
            <w:pPr>
              <w:spacing w:after="30" w:before="30"/>
            </w:pPr>
            <w:r>
              <w:rPr>
                <w:rFonts w:ascii="Consolas" w:cs="Consolas" w:eastAsia="Consolas" w:hAnsi="Consolas"/>
                <w:color w:val="334155"/>
                <w:sz w:val="17"/>
                <w:szCs w:val="17"/>
              </w:rPr>
              <w:t xml:space="preserve">• The specific concept or skill in that subject</w:t>
            </w:r>
          </w:p>
          <w:p>
            <w:pPr>
              <w:spacing w:after="30" w:before="30"/>
            </w:pPr>
            <w:r>
              <w:rPr>
                <w:rFonts w:ascii="Consolas" w:cs="Consolas" w:eastAsia="Consolas" w:hAnsi="Consolas"/>
                <w:color w:val="334155"/>
                <w:sz w:val="17"/>
                <w:szCs w:val="17"/>
              </w:rPr>
              <w:t xml:space="preserve">• A collaborative activity or project two teachers could realistically co-plan in 30 minutes</w:t>
            </w:r>
          </w:p>
          <w:p>
            <w:pPr>
              <w:spacing w:after="30" w:before="30"/>
            </w:pPr>
            <w:r>
              <w:rPr>
                <w:rFonts w:ascii="Consolas" w:cs="Consolas" w:eastAsia="Consolas" w:hAnsi="Consolas"/>
                <w:color w:val="334155"/>
                <w:sz w:val="17"/>
                <w:szCs w:val="17"/>
              </w:rPr>
              <w:t xml:space="preserve">• The shared learning outcome for students</w:t>
            </w:r>
          </w:p>
          <w:p>
            <w:pPr>
              <w:spacing w:after="50" w:before="50"/>
            </w:pPr>
          </w:p>
          <w:p>
            <w:pPr>
              <w:spacing w:after="30" w:before="30"/>
            </w:pPr>
            <w:r>
              <w:rPr>
                <w:rFonts w:ascii="Consolas" w:cs="Consolas" w:eastAsia="Consolas" w:hAnsi="Consolas"/>
                <w:color w:val="334155"/>
                <w:sz w:val="17"/>
                <w:szCs w:val="17"/>
              </w:rPr>
              <w:t xml:space="preserve">Subject areas to connect: Mathematics, English/Language Arts, Science, Social Studies/History, Visual or Performing Arts, and Technology/Design.</w:t>
            </w:r>
          </w:p>
          <w:p>
            <w:pPr>
              <w:spacing w:after="50" w:before="50"/>
            </w:pPr>
          </w:p>
          <w:p>
            <w:pPr>
              <w:spacing w:after="30" w:before="30"/>
            </w:pPr>
            <w:r>
              <w:rPr>
                <w:rFonts w:ascii="Consolas" w:cs="Consolas" w:eastAsia="Consolas" w:hAnsi="Consolas"/>
                <w:color w:val="334155"/>
                <w:sz w:val="17"/>
                <w:szCs w:val="17"/>
              </w:rPr>
              <w:t xml:space="preserve">Only include connections that feel natural and would genuinely deepen student understanding — skip any that feel forced.</w:t>
            </w:r>
          </w:p>
        </w:tc>
      </w:tr>
    </w:tbl>
    <w:p>
      <w:pPr>
        <w:spacing w:after="60" w:before="360"/>
      </w:pPr>
      <w:r>
        <w:rPr>
          <w:rFonts w:ascii="Inter" w:cs="Inter" w:eastAsia="Inter" w:hAnsi="Inter"/>
          <w:b/>
          <w:bCs/>
          <w:color w:val="10B981"/>
          <w:sz w:val="20"/>
          <w:szCs w:val="20"/>
        </w:rPr>
        <w:t xml:space="preserve">05</w:t>
      </w:r>
      <w:r>
        <w:rPr>
          <w:rFonts w:ascii="Inter" w:cs="Inter" w:eastAsia="Inter" w:hAnsi="Inter"/>
          <w:b/>
          <w:bCs/>
          <w:color w:val="0F172A"/>
          <w:sz w:val="22"/>
          <w:szCs w:val="22"/>
        </w:rPr>
        <w:t xml:space="preserve">  Pacing Guide and Scope-and-Sequence Builder</w:t>
      </w:r>
    </w:p>
    <w:p>
      <w:pPr>
        <w:spacing w:after="140" w:before="0"/>
      </w:pPr>
      <w:r>
        <w:rPr>
          <w:rFonts w:ascii="Inter" w:cs="Inter" w:eastAsia="Inter" w:hAnsi="Inter"/>
          <w:b/>
          <w:bCs/>
          <w:color w:val="64748B"/>
          <w:sz w:val="18"/>
          <w:szCs w:val="18"/>
        </w:rPr>
        <w:t xml:space="preserve">When to use:  </w:t>
      </w:r>
      <w:r>
        <w:rPr>
          <w:rFonts w:ascii="Inter" w:cs="Inter" w:eastAsia="Inter" w:hAnsi="Inter"/>
          <w:i/>
          <w:iCs/>
          <w:color w:val="64748B"/>
          <w:sz w:val="18"/>
          <w:szCs w:val="18"/>
        </w:rPr>
        <w:t xml:space="preserve">You need to map an entire semester or year’s worth of content into a realistic pacing guide with built-in flex time.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1"/>
              <w:left w:val="single" w:color="10B981" w:sz="6"/>
              <w:bottom w:val="single" w:color="E2E8F0" w:sz="1"/>
              <w:right w:val="single" w:color="E2E8F0" w:sz="1"/>
            </w:tcBorders>
            <w:shd w:fill="F1F5F9" w:val="clear"/>
            <w:tcMar>
              <w:top w:type="dxa" w:w="140"/>
              <w:left w:type="dxa" w:w="240"/>
              <w:bottom w:type="dxa" w:w="140"/>
              <w:right w:type="dxa" w:w="200"/>
            </w:tcMar>
          </w:tcPr>
          <w:p>
            <w:pPr>
              <w:spacing w:after="80" w:before="0"/>
            </w:pPr>
            <w:r>
              <w:rPr>
                <w:rFonts w:ascii="Inter" w:cs="Inter" w:eastAsia="Inter" w:hAnsi="Inter"/>
                <w:b/>
                <w:bCs/>
                <w:color w:val="10B981"/>
                <w:sz w:val="14"/>
                <w:szCs w:val="14"/>
              </w:rPr>
              <w:t xml:space="preserve">✉  COPY &amp; PASTE THIS PROMPT</w:t>
            </w:r>
          </w:p>
          <w:p>
            <w:pPr>
              <w:spacing w:after="30" w:before="30"/>
            </w:pPr>
            <w:r>
              <w:rPr>
                <w:rFonts w:ascii="Consolas" w:cs="Consolas" w:eastAsia="Consolas" w:hAnsi="Consolas"/>
                <w:color w:val="334155"/>
                <w:sz w:val="17"/>
                <w:szCs w:val="17"/>
              </w:rPr>
              <w:t xml:space="preserve">You are a department head helping a [GRADE LEVEL] [SUBJECT] teacher build a semester pacing guide.</w:t>
            </w:r>
          </w:p>
          <w:p>
            <w:pPr>
              <w:spacing w:after="50" w:before="50"/>
            </w:pPr>
          </w:p>
          <w:p>
            <w:pPr>
              <w:spacing w:after="30" w:before="30"/>
            </w:pPr>
            <w:r>
              <w:rPr>
                <w:rFonts w:ascii="Consolas" w:cs="Consolas" w:eastAsia="Consolas" w:hAnsi="Consolas"/>
                <w:color w:val="334155"/>
                <w:sz w:val="17"/>
                <w:szCs w:val="17"/>
              </w:rPr>
              <w:t xml:space="preserve">The semester runs from [START DATE] to [END DATE] and includes approximately [NUMBER] instructional days. Known interruptions include: [LIST ANY HOLIDAYS, TESTING WINDOWS, SCHOOL EVENTS].</w:t>
            </w:r>
          </w:p>
          <w:p>
            <w:pPr>
              <w:spacing w:after="50" w:before="50"/>
            </w:pPr>
          </w:p>
          <w:p>
            <w:pPr>
              <w:spacing w:after="30" w:before="30"/>
            </w:pPr>
            <w:r>
              <w:rPr>
                <w:rFonts w:ascii="Consolas" w:cs="Consolas" w:eastAsia="Consolas" w:hAnsi="Consolas"/>
                <w:color w:val="334155"/>
                <w:sz w:val="17"/>
                <w:szCs w:val="17"/>
              </w:rPr>
              <w:t xml:space="preserve">Units to cover: [LIST UNITS OR TOPICS IN DESIRED ORDER].</w:t>
            </w:r>
          </w:p>
          <w:p>
            <w:pPr>
              <w:spacing w:after="50" w:before="50"/>
            </w:pPr>
          </w:p>
          <w:p>
            <w:pPr>
              <w:spacing w:after="30" w:before="30"/>
            </w:pPr>
            <w:r>
              <w:rPr>
                <w:rFonts w:ascii="Consolas" w:cs="Consolas" w:eastAsia="Consolas" w:hAnsi="Consolas"/>
                <w:color w:val="334155"/>
                <w:sz w:val="17"/>
                <w:szCs w:val="17"/>
              </w:rPr>
              <w:t xml:space="preserve">Create a pacing guide in table format with columns for: week number, dates, unit/topic, key learning targets (2–3 per week), suggested major assessments, and notes (for flex days, review, or reteaching).</w:t>
            </w:r>
          </w:p>
          <w:p>
            <w:pPr>
              <w:spacing w:after="50" w:before="50"/>
            </w:pPr>
          </w:p>
          <w:p>
            <w:pPr>
              <w:spacing w:after="30" w:before="30"/>
            </w:pPr>
            <w:r>
              <w:rPr>
                <w:rFonts w:ascii="Consolas" w:cs="Consolas" w:eastAsia="Consolas" w:hAnsi="Consolas"/>
                <w:color w:val="334155"/>
                <w:sz w:val="17"/>
                <w:szCs w:val="17"/>
              </w:rPr>
              <w:t xml:space="preserve">Build in at least two flex/buffer weeks across the semester. Flag any weeks that feel overpacked and suggest what to cut or combine. At the end, include a one-paragraph rationale explaining the sequencing choices.</w:t>
            </w:r>
          </w:p>
        </w:tc>
      </w:tr>
    </w:tbl>
    <w:p>
      <w:pPr>
        <w:pageBreakBefore/>
      </w:pPr>
      <w:r>
        <w:br/>
      </w:r>
    </w:p>
    <w:p>
      <w:pPr>
        <w:spacing w:after="40" w:before="80"/>
      </w:pPr>
      <w:r>
        <w:rPr>
          <w:rFonts w:ascii="Inter" w:cs="Inter" w:eastAsia="Inter" w:hAnsi="Inter"/>
          <w:b/>
          <w:bCs/>
          <w:color w:val="10B981"/>
          <w:sz w:val="16"/>
          <w:szCs w:val="16"/>
        </w:rPr>
        <w:t xml:space="preserve">CATEGORY 2</w:t>
      </w:r>
    </w:p>
    <w:p>
      <w:pPr>
        <w:pBdr>
          <w:bottom w:val="single" w:color="E2E8F0" w:sz="2" w:space="8"/>
        </w:pBdr>
        <w:spacing w:after="80"/>
      </w:pPr>
      <w:r>
        <w:rPr>
          <w:rFonts w:ascii="Inter" w:cs="Inter" w:eastAsia="Inter" w:hAnsi="Inter"/>
          <w:b/>
          <w:bCs/>
          <w:color w:val="0F172A"/>
          <w:sz w:val="32"/>
          <w:szCs w:val="32"/>
        </w:rPr>
        <w:t xml:space="preserve">Differentiation and Accessibility</w:t>
      </w:r>
    </w:p>
    <w:p>
      <w:pPr>
        <w:spacing w:after="60" w:before="360"/>
      </w:pPr>
      <w:r>
        <w:rPr>
          <w:rFonts w:ascii="Inter" w:cs="Inter" w:eastAsia="Inter" w:hAnsi="Inter"/>
          <w:b/>
          <w:bCs/>
          <w:color w:val="10B981"/>
          <w:sz w:val="20"/>
          <w:szCs w:val="20"/>
        </w:rPr>
        <w:t xml:space="preserve">06</w:t>
      </w:r>
      <w:r>
        <w:rPr>
          <w:rFonts w:ascii="Inter" w:cs="Inter" w:eastAsia="Inter" w:hAnsi="Inter"/>
          <w:b/>
          <w:bCs/>
          <w:color w:val="0F172A"/>
          <w:sz w:val="22"/>
          <w:szCs w:val="22"/>
        </w:rPr>
        <w:t xml:space="preserve">  Tiered Activity Designer</w:t>
      </w:r>
    </w:p>
    <w:p>
      <w:pPr>
        <w:spacing w:after="140" w:before="0"/>
      </w:pPr>
      <w:r>
        <w:rPr>
          <w:rFonts w:ascii="Inter" w:cs="Inter" w:eastAsia="Inter" w:hAnsi="Inter"/>
          <w:b/>
          <w:bCs/>
          <w:color w:val="64748B"/>
          <w:sz w:val="18"/>
          <w:szCs w:val="18"/>
        </w:rPr>
        <w:t xml:space="preserve">When to use:  </w:t>
      </w:r>
      <w:r>
        <w:rPr>
          <w:rFonts w:ascii="Inter" w:cs="Inter" w:eastAsia="Inter" w:hAnsi="Inter"/>
          <w:i/>
          <w:iCs/>
          <w:color w:val="64748B"/>
          <w:sz w:val="18"/>
          <w:szCs w:val="18"/>
        </w:rPr>
        <w:t xml:space="preserve">You have one lesson but students at very different readiness levels, and you need three versions of the same core activity.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1"/>
              <w:left w:val="single" w:color="10B981" w:sz="6"/>
              <w:bottom w:val="single" w:color="E2E8F0" w:sz="1"/>
              <w:right w:val="single" w:color="E2E8F0" w:sz="1"/>
            </w:tcBorders>
            <w:shd w:fill="F1F5F9" w:val="clear"/>
            <w:tcMar>
              <w:top w:type="dxa" w:w="140"/>
              <w:left w:type="dxa" w:w="240"/>
              <w:bottom w:type="dxa" w:w="140"/>
              <w:right w:type="dxa" w:w="200"/>
            </w:tcMar>
          </w:tcPr>
          <w:p>
            <w:pPr>
              <w:spacing w:after="80" w:before="0"/>
            </w:pPr>
            <w:r>
              <w:rPr>
                <w:rFonts w:ascii="Inter" w:cs="Inter" w:eastAsia="Inter" w:hAnsi="Inter"/>
                <w:b/>
                <w:bCs/>
                <w:color w:val="10B981"/>
                <w:sz w:val="14"/>
                <w:szCs w:val="14"/>
              </w:rPr>
              <w:t xml:space="preserve">✉  COPY &amp; PASTE THIS PROMPT</w:t>
            </w:r>
          </w:p>
          <w:p>
            <w:pPr>
              <w:spacing w:after="30" w:before="30"/>
            </w:pPr>
            <w:r>
              <w:rPr>
                <w:rFonts w:ascii="Consolas" w:cs="Consolas" w:eastAsia="Consolas" w:hAnsi="Consolas"/>
                <w:color w:val="334155"/>
                <w:sz w:val="17"/>
                <w:szCs w:val="17"/>
              </w:rPr>
              <w:t xml:space="preserve">You are a differentiation specialist. A [GRADE LEVEL] [SUBJECT] teacher is teaching [LESSON TOPIC] and needs a tiered activity that addresses the same learning target at three readiness levels.</w:t>
            </w:r>
          </w:p>
          <w:p>
            <w:pPr>
              <w:spacing w:after="50" w:before="50"/>
            </w:pPr>
          </w:p>
          <w:p>
            <w:pPr>
              <w:spacing w:after="30" w:before="30"/>
            </w:pPr>
            <w:r>
              <w:rPr>
                <w:rFonts w:ascii="Consolas" w:cs="Consolas" w:eastAsia="Consolas" w:hAnsi="Consolas"/>
                <w:color w:val="334155"/>
                <w:sz w:val="17"/>
                <w:szCs w:val="17"/>
              </w:rPr>
              <w:t xml:space="preserve">Learning target: [LEARNING TARGET]</w:t>
            </w:r>
          </w:p>
          <w:p>
            <w:pPr>
              <w:spacing w:after="50" w:before="50"/>
            </w:pPr>
          </w:p>
          <w:p>
            <w:pPr>
              <w:spacing w:after="30" w:before="30"/>
            </w:pPr>
            <w:r>
              <w:rPr>
                <w:rFonts w:ascii="Consolas" w:cs="Consolas" w:eastAsia="Consolas" w:hAnsi="Consolas"/>
                <w:color w:val="334155"/>
                <w:sz w:val="17"/>
                <w:szCs w:val="17"/>
              </w:rPr>
              <w:t xml:space="preserve">Design three versions of one activity:</w:t>
            </w:r>
          </w:p>
          <w:p>
            <w:pPr>
              <w:spacing w:after="30" w:before="30"/>
            </w:pPr>
            <w:r>
              <w:rPr>
                <w:rFonts w:ascii="Consolas" w:cs="Consolas" w:eastAsia="Consolas" w:hAnsi="Consolas"/>
                <w:color w:val="334155"/>
                <w:sz w:val="17"/>
                <w:szCs w:val="17"/>
              </w:rPr>
              <w:t xml:space="preserve">• Tier 1 (Approaching): For students who need more scaffolding. Include sentence frames, graphic organizers, word banks, or reduced complexity while maintaining the same core concept.</w:t>
            </w:r>
          </w:p>
          <w:p>
            <w:pPr>
              <w:spacing w:after="30" w:before="30"/>
            </w:pPr>
            <w:r>
              <w:rPr>
                <w:rFonts w:ascii="Consolas" w:cs="Consolas" w:eastAsia="Consolas" w:hAnsi="Consolas"/>
                <w:color w:val="334155"/>
                <w:sz w:val="17"/>
                <w:szCs w:val="17"/>
              </w:rPr>
              <w:t xml:space="preserve">• Tier 2 (Meeting): The grade-level version of the activity. This is the default most students will complete.</w:t>
            </w:r>
          </w:p>
          <w:p>
            <w:pPr>
              <w:spacing w:after="30" w:before="30"/>
            </w:pPr>
            <w:r>
              <w:rPr>
                <w:rFonts w:ascii="Consolas" w:cs="Consolas" w:eastAsia="Consolas" w:hAnsi="Consolas"/>
                <w:color w:val="334155"/>
                <w:sz w:val="17"/>
                <w:szCs w:val="17"/>
              </w:rPr>
              <w:t xml:space="preserve">• Tier 3 (Extending): For students who are ready for deeper challenge. Add complexity, open-endedness, or require application/transfer — not just more work.</w:t>
            </w:r>
          </w:p>
          <w:p>
            <w:pPr>
              <w:spacing w:after="50" w:before="50"/>
            </w:pPr>
          </w:p>
          <w:p>
            <w:pPr>
              <w:spacing w:after="30" w:before="30"/>
            </w:pPr>
            <w:r>
              <w:rPr>
                <w:rFonts w:ascii="Consolas" w:cs="Consolas" w:eastAsia="Consolas" w:hAnsi="Consolas"/>
                <w:color w:val="334155"/>
                <w:sz w:val="17"/>
                <w:szCs w:val="17"/>
              </w:rPr>
              <w:t xml:space="preserve">For each tier, provide: the task instructions (written as you’d give them to a student), any handout content or graphic organizer, and the expected student output. All three tiers should be equally engaging and lead to the same whole-class debrief discussion.</w:t>
            </w:r>
          </w:p>
        </w:tc>
      </w:tr>
    </w:tbl>
    <w:p>
      <w:pPr>
        <w:spacing w:after="60" w:before="360"/>
      </w:pPr>
      <w:r>
        <w:rPr>
          <w:rFonts w:ascii="Inter" w:cs="Inter" w:eastAsia="Inter" w:hAnsi="Inter"/>
          <w:b/>
          <w:bCs/>
          <w:color w:val="10B981"/>
          <w:sz w:val="20"/>
          <w:szCs w:val="20"/>
        </w:rPr>
        <w:t xml:space="preserve">07</w:t>
      </w:r>
      <w:r>
        <w:rPr>
          <w:rFonts w:ascii="Inter" w:cs="Inter" w:eastAsia="Inter" w:hAnsi="Inter"/>
          <w:b/>
          <w:bCs/>
          <w:color w:val="0F172A"/>
          <w:sz w:val="22"/>
          <w:szCs w:val="22"/>
        </w:rPr>
        <w:t xml:space="preserve">  IEP/504 Accommodation Translator</w:t>
      </w:r>
    </w:p>
    <w:p>
      <w:pPr>
        <w:spacing w:after="140" w:before="0"/>
      </w:pPr>
      <w:r>
        <w:rPr>
          <w:rFonts w:ascii="Inter" w:cs="Inter" w:eastAsia="Inter" w:hAnsi="Inter"/>
          <w:b/>
          <w:bCs/>
          <w:color w:val="64748B"/>
          <w:sz w:val="18"/>
          <w:szCs w:val="18"/>
        </w:rPr>
        <w:t xml:space="preserve">When to use:  </w:t>
      </w:r>
      <w:r>
        <w:rPr>
          <w:rFonts w:ascii="Inter" w:cs="Inter" w:eastAsia="Inter" w:hAnsi="Inter"/>
          <w:i/>
          <w:iCs/>
          <w:color w:val="64748B"/>
          <w:sz w:val="18"/>
          <w:szCs w:val="18"/>
        </w:rPr>
        <w:t xml:space="preserve">You have a student’s accommodation list and need to translate those accommodations into specific, practical classroom moves for a particular assignment.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1"/>
              <w:left w:val="single" w:color="10B981" w:sz="6"/>
              <w:bottom w:val="single" w:color="E2E8F0" w:sz="1"/>
              <w:right w:val="single" w:color="E2E8F0" w:sz="1"/>
            </w:tcBorders>
            <w:shd w:fill="F1F5F9" w:val="clear"/>
            <w:tcMar>
              <w:top w:type="dxa" w:w="140"/>
              <w:left w:type="dxa" w:w="240"/>
              <w:bottom w:type="dxa" w:w="140"/>
              <w:right w:type="dxa" w:w="200"/>
            </w:tcMar>
          </w:tcPr>
          <w:p>
            <w:pPr>
              <w:spacing w:after="80" w:before="0"/>
            </w:pPr>
            <w:r>
              <w:rPr>
                <w:rFonts w:ascii="Inter" w:cs="Inter" w:eastAsia="Inter" w:hAnsi="Inter"/>
                <w:b/>
                <w:bCs/>
                <w:color w:val="10B981"/>
                <w:sz w:val="14"/>
                <w:szCs w:val="14"/>
              </w:rPr>
              <w:t xml:space="preserve">✉  COPY &amp; PASTE THIS PROMPT</w:t>
            </w:r>
          </w:p>
          <w:p>
            <w:pPr>
              <w:spacing w:after="30" w:before="30"/>
            </w:pPr>
            <w:r>
              <w:rPr>
                <w:rFonts w:ascii="Consolas" w:cs="Consolas" w:eastAsia="Consolas" w:hAnsi="Consolas"/>
                <w:color w:val="334155"/>
                <w:sz w:val="17"/>
                <w:szCs w:val="17"/>
              </w:rPr>
              <w:t xml:space="preserve">You are a special education consultant helping a general education [SUBJECT] teacher at the [GRADE LEVEL] level. A student in their class has the following accommodations listed in their IEP or 504 plan:</w:t>
            </w:r>
          </w:p>
          <w:p>
            <w:pPr>
              <w:spacing w:after="50" w:before="50"/>
            </w:pPr>
          </w:p>
          <w:p>
            <w:pPr>
              <w:spacing w:after="30" w:before="30"/>
            </w:pPr>
            <w:r>
              <w:rPr>
                <w:rFonts w:ascii="Consolas" w:cs="Consolas" w:eastAsia="Consolas" w:hAnsi="Consolas"/>
                <w:color w:val="334155"/>
                <w:sz w:val="17"/>
                <w:szCs w:val="17"/>
              </w:rPr>
              <w:t xml:space="preserve">[LIST ACCOMMODATIONS, e.g., extended time, preferential seating, chunked assignments, text-to-speech access, reduced problem sets, frequent check-ins]</w:t>
            </w:r>
          </w:p>
          <w:p>
            <w:pPr>
              <w:spacing w:after="50" w:before="50"/>
            </w:pPr>
          </w:p>
          <w:p>
            <w:pPr>
              <w:spacing w:after="30" w:before="30"/>
            </w:pPr>
            <w:r>
              <w:rPr>
                <w:rFonts w:ascii="Consolas" w:cs="Consolas" w:eastAsia="Consolas" w:hAnsi="Consolas"/>
                <w:color w:val="334155"/>
                <w:sz w:val="17"/>
                <w:szCs w:val="17"/>
              </w:rPr>
              <w:t xml:space="preserve">The upcoming assignment is: [DESCRIBE THE ASSIGNMENT].</w:t>
            </w:r>
          </w:p>
          <w:p>
            <w:pPr>
              <w:spacing w:after="50" w:before="50"/>
            </w:pPr>
          </w:p>
          <w:p>
            <w:pPr>
              <w:spacing w:after="30" w:before="30"/>
            </w:pPr>
            <w:r>
              <w:rPr>
                <w:rFonts w:ascii="Consolas" w:cs="Consolas" w:eastAsia="Consolas" w:hAnsi="Consolas"/>
                <w:color w:val="334155"/>
                <w:sz w:val="17"/>
                <w:szCs w:val="17"/>
              </w:rPr>
              <w:t xml:space="preserve">For each accommodation, explain:</w:t>
            </w:r>
          </w:p>
          <w:p>
            <w:pPr>
              <w:spacing w:after="30" w:before="30"/>
            </w:pPr>
            <w:r>
              <w:rPr>
                <w:rFonts w:ascii="Consolas" w:cs="Consolas" w:eastAsia="Consolas" w:hAnsi="Consolas"/>
                <w:color w:val="334155"/>
                <w:sz w:val="17"/>
                <w:szCs w:val="17"/>
              </w:rPr>
              <w:t xml:space="preserve">1. What it looks like in practice for this specific assignment (not generic advice — describe the concrete modification)</w:t>
            </w:r>
          </w:p>
          <w:p>
            <w:pPr>
              <w:spacing w:after="30" w:before="30"/>
            </w:pPr>
            <w:r>
              <w:rPr>
                <w:rFonts w:ascii="Consolas" w:cs="Consolas" w:eastAsia="Consolas" w:hAnsi="Consolas"/>
                <w:color w:val="334155"/>
                <w:sz w:val="17"/>
                <w:szCs w:val="17"/>
              </w:rPr>
              <w:t xml:space="preserve">2. How to implement it without singling the student out in front of peers</w:t>
            </w:r>
          </w:p>
          <w:p>
            <w:pPr>
              <w:spacing w:after="30" w:before="30"/>
            </w:pPr>
            <w:r>
              <w:rPr>
                <w:rFonts w:ascii="Consolas" w:cs="Consolas" w:eastAsia="Consolas" w:hAnsi="Consolas"/>
                <w:color w:val="334155"/>
                <w:sz w:val="17"/>
                <w:szCs w:val="17"/>
              </w:rPr>
              <w:t xml:space="preserve">3. One common mistake teachers make when applying this accommodation, and how to avoid it</w:t>
            </w:r>
          </w:p>
          <w:p>
            <w:pPr>
              <w:spacing w:after="50" w:before="50"/>
            </w:pPr>
          </w:p>
          <w:p>
            <w:pPr>
              <w:spacing w:after="30" w:before="30"/>
            </w:pPr>
            <w:r>
              <w:rPr>
                <w:rFonts w:ascii="Consolas" w:cs="Consolas" w:eastAsia="Consolas" w:hAnsi="Consolas"/>
                <w:color w:val="334155"/>
                <w:sz w:val="17"/>
                <w:szCs w:val="17"/>
              </w:rPr>
              <w:t xml:space="preserve">End with a brief checklist the teacher can print and keep on their desk during the assignment.</w:t>
            </w:r>
          </w:p>
        </w:tc>
      </w:tr>
    </w:tbl>
    <w:p>
      <w:pPr>
        <w:spacing w:after="60" w:before="360"/>
      </w:pPr>
      <w:r>
        <w:rPr>
          <w:rFonts w:ascii="Inter" w:cs="Inter" w:eastAsia="Inter" w:hAnsi="Inter"/>
          <w:b/>
          <w:bCs/>
          <w:color w:val="10B981"/>
          <w:sz w:val="20"/>
          <w:szCs w:val="20"/>
        </w:rPr>
        <w:t xml:space="preserve">08</w:t>
      </w:r>
      <w:r>
        <w:rPr>
          <w:rFonts w:ascii="Inter" w:cs="Inter" w:eastAsia="Inter" w:hAnsi="Inter"/>
          <w:b/>
          <w:bCs/>
          <w:color w:val="0F172A"/>
          <w:sz w:val="22"/>
          <w:szCs w:val="22"/>
        </w:rPr>
        <w:t xml:space="preserve">  Multilingual Learner Scaffold Kit</w:t>
      </w:r>
    </w:p>
    <w:p>
      <w:pPr>
        <w:spacing w:after="140" w:before="0"/>
      </w:pPr>
      <w:r>
        <w:rPr>
          <w:rFonts w:ascii="Inter" w:cs="Inter" w:eastAsia="Inter" w:hAnsi="Inter"/>
          <w:b/>
          <w:bCs/>
          <w:color w:val="64748B"/>
          <w:sz w:val="18"/>
          <w:szCs w:val="18"/>
        </w:rPr>
        <w:t xml:space="preserve">When to use:  </w:t>
      </w:r>
      <w:r>
        <w:rPr>
          <w:rFonts w:ascii="Inter" w:cs="Inter" w:eastAsia="Inter" w:hAnsi="Inter"/>
          <w:i/>
          <w:iCs/>
          <w:color w:val="64748B"/>
          <w:sz w:val="18"/>
          <w:szCs w:val="18"/>
        </w:rPr>
        <w:t xml:space="preserve">You have English Language Learners at different proficiency levels and need language-specific supports layered into an existing lesson.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1"/>
              <w:left w:val="single" w:color="10B981" w:sz="6"/>
              <w:bottom w:val="single" w:color="E2E8F0" w:sz="1"/>
              <w:right w:val="single" w:color="E2E8F0" w:sz="1"/>
            </w:tcBorders>
            <w:shd w:fill="F1F5F9" w:val="clear"/>
            <w:tcMar>
              <w:top w:type="dxa" w:w="140"/>
              <w:left w:type="dxa" w:w="240"/>
              <w:bottom w:type="dxa" w:w="140"/>
              <w:right w:type="dxa" w:w="200"/>
            </w:tcMar>
          </w:tcPr>
          <w:p>
            <w:pPr>
              <w:spacing w:after="80" w:before="0"/>
            </w:pPr>
            <w:r>
              <w:rPr>
                <w:rFonts w:ascii="Inter" w:cs="Inter" w:eastAsia="Inter" w:hAnsi="Inter"/>
                <w:b/>
                <w:bCs/>
                <w:color w:val="10B981"/>
                <w:sz w:val="14"/>
                <w:szCs w:val="14"/>
              </w:rPr>
              <w:t xml:space="preserve">✉  COPY &amp; PASTE THIS PROMPT</w:t>
            </w:r>
          </w:p>
          <w:p>
            <w:pPr>
              <w:spacing w:after="30" w:before="30"/>
            </w:pPr>
            <w:r>
              <w:rPr>
                <w:rFonts w:ascii="Consolas" w:cs="Consolas" w:eastAsia="Consolas" w:hAnsi="Consolas"/>
                <w:color w:val="334155"/>
                <w:sz w:val="17"/>
                <w:szCs w:val="17"/>
              </w:rPr>
              <w:t xml:space="preserve">You are an ELL/ESL specialist at an international school. A [SUBJECT] teacher at the [GRADE LEVEL] level is teaching a lesson on [LESSON TOPIC] and has students at these English proficiency levels: beginning, intermediate, and advanced.</w:t>
            </w:r>
          </w:p>
          <w:p>
            <w:pPr>
              <w:spacing w:after="50" w:before="50"/>
            </w:pPr>
          </w:p>
          <w:p>
            <w:pPr>
              <w:spacing w:after="30" w:before="30"/>
            </w:pPr>
            <w:r>
              <w:rPr>
                <w:rFonts w:ascii="Consolas" w:cs="Consolas" w:eastAsia="Consolas" w:hAnsi="Consolas"/>
                <w:color w:val="334155"/>
                <w:sz w:val="17"/>
                <w:szCs w:val="17"/>
              </w:rPr>
              <w:t xml:space="preserve">The core activity is: [DESCRIBE THE ACTIVITY AND EXPECTED OUTPUT].</w:t>
            </w:r>
          </w:p>
          <w:p>
            <w:pPr>
              <w:spacing w:after="50" w:before="50"/>
            </w:pPr>
          </w:p>
          <w:p>
            <w:pPr>
              <w:spacing w:after="30" w:before="30"/>
            </w:pPr>
            <w:r>
              <w:rPr>
                <w:rFonts w:ascii="Consolas" w:cs="Consolas" w:eastAsia="Consolas" w:hAnsi="Consolas"/>
                <w:color w:val="334155"/>
                <w:sz w:val="17"/>
                <w:szCs w:val="17"/>
              </w:rPr>
              <w:t xml:space="preserve">For each proficiency level, create a scaffold package:</w:t>
            </w:r>
          </w:p>
          <w:p>
            <w:pPr>
              <w:spacing w:after="30" w:before="30"/>
            </w:pPr>
            <w:r>
              <w:rPr>
                <w:rFonts w:ascii="Consolas" w:cs="Consolas" w:eastAsia="Consolas" w:hAnsi="Consolas"/>
                <w:color w:val="334155"/>
                <w:sz w:val="17"/>
                <w:szCs w:val="17"/>
              </w:rPr>
              <w:t xml:space="preserve">• Beginning: Provide a visual support (describe what it should show), a word bank with [LANGUAGE OF ORIGIN, if known] translations for 8–10 key terms, a sentence frame for the output, and a modified version of the task.</w:t>
            </w:r>
          </w:p>
          <w:p>
            <w:pPr>
              <w:spacing w:after="30" w:before="30"/>
            </w:pPr>
            <w:r>
              <w:rPr>
                <w:rFonts w:ascii="Consolas" w:cs="Consolas" w:eastAsia="Consolas" w:hAnsi="Consolas"/>
                <w:color w:val="334155"/>
                <w:sz w:val="17"/>
                <w:szCs w:val="17"/>
              </w:rPr>
              <w:t xml:space="preserve">• Intermediate: Provide a glossary of 5–6 academic vocabulary terms with student-friendly definitions, a paragraph frame, and one guiding question to structure their thinking.</w:t>
            </w:r>
          </w:p>
          <w:p>
            <w:pPr>
              <w:spacing w:after="30" w:before="30"/>
            </w:pPr>
            <w:r>
              <w:rPr>
                <w:rFonts w:ascii="Consolas" w:cs="Consolas" w:eastAsia="Consolas" w:hAnsi="Consolas"/>
                <w:color w:val="334155"/>
                <w:sz w:val="17"/>
                <w:szCs w:val="17"/>
              </w:rPr>
              <w:t xml:space="preserve">• Advanced: Provide 2–3 discussion sentence starters that push academic register, and one extension question that requires them to use the target vocabulary in a new context.</w:t>
            </w:r>
          </w:p>
          <w:p>
            <w:pPr>
              <w:spacing w:after="50" w:before="50"/>
            </w:pPr>
          </w:p>
          <w:p>
            <w:pPr>
              <w:spacing w:after="30" w:before="30"/>
            </w:pPr>
            <w:r>
              <w:rPr>
                <w:rFonts w:ascii="Consolas" w:cs="Consolas" w:eastAsia="Consolas" w:hAnsi="Consolas"/>
                <w:color w:val="334155"/>
                <w:sz w:val="17"/>
                <w:szCs w:val="17"/>
              </w:rPr>
              <w:t xml:space="preserve">All scaffolds should allow students to participate in the same class discussion or share-out at the end.</w:t>
            </w:r>
          </w:p>
        </w:tc>
      </w:tr>
    </w:tbl>
    <w:p>
      <w:pPr>
        <w:spacing w:after="60" w:before="360"/>
      </w:pPr>
      <w:r>
        <w:rPr>
          <w:rFonts w:ascii="Inter" w:cs="Inter" w:eastAsia="Inter" w:hAnsi="Inter"/>
          <w:b/>
          <w:bCs/>
          <w:color w:val="10B981"/>
          <w:sz w:val="20"/>
          <w:szCs w:val="20"/>
        </w:rPr>
        <w:t xml:space="preserve">09</w:t>
      </w:r>
      <w:r>
        <w:rPr>
          <w:rFonts w:ascii="Inter" w:cs="Inter" w:eastAsia="Inter" w:hAnsi="Inter"/>
          <w:b/>
          <w:bCs/>
          <w:color w:val="0F172A"/>
          <w:sz w:val="22"/>
          <w:szCs w:val="22"/>
        </w:rPr>
        <w:t xml:space="preserve">  Universal Design for Learning (UDL) Lesson Audit</w:t>
      </w:r>
    </w:p>
    <w:p>
      <w:pPr>
        <w:spacing w:after="140" w:before="0"/>
      </w:pPr>
      <w:r>
        <w:rPr>
          <w:rFonts w:ascii="Inter" w:cs="Inter" w:eastAsia="Inter" w:hAnsi="Inter"/>
          <w:b/>
          <w:bCs/>
          <w:color w:val="64748B"/>
          <w:sz w:val="18"/>
          <w:szCs w:val="18"/>
        </w:rPr>
        <w:t xml:space="preserve">When to use:  </w:t>
      </w:r>
      <w:r>
        <w:rPr>
          <w:rFonts w:ascii="Inter" w:cs="Inter" w:eastAsia="Inter" w:hAnsi="Inter"/>
          <w:i/>
          <w:iCs/>
          <w:color w:val="64748B"/>
          <w:sz w:val="18"/>
          <w:szCs w:val="18"/>
        </w:rPr>
        <w:t xml:space="preserve">You have a finished lesson plan and want to check it against UDL principles, identifying gaps and quick fixes.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1"/>
              <w:left w:val="single" w:color="10B981" w:sz="6"/>
              <w:bottom w:val="single" w:color="E2E8F0" w:sz="1"/>
              <w:right w:val="single" w:color="E2E8F0" w:sz="1"/>
            </w:tcBorders>
            <w:shd w:fill="F1F5F9" w:val="clear"/>
            <w:tcMar>
              <w:top w:type="dxa" w:w="140"/>
              <w:left w:type="dxa" w:w="240"/>
              <w:bottom w:type="dxa" w:w="140"/>
              <w:right w:type="dxa" w:w="200"/>
            </w:tcMar>
          </w:tcPr>
          <w:p>
            <w:pPr>
              <w:spacing w:after="80" w:before="0"/>
            </w:pPr>
            <w:r>
              <w:rPr>
                <w:rFonts w:ascii="Inter" w:cs="Inter" w:eastAsia="Inter" w:hAnsi="Inter"/>
                <w:b/>
                <w:bCs/>
                <w:color w:val="10B981"/>
                <w:sz w:val="14"/>
                <w:szCs w:val="14"/>
              </w:rPr>
              <w:t xml:space="preserve">✉  COPY &amp; PASTE THIS PROMPT</w:t>
            </w:r>
          </w:p>
          <w:p>
            <w:pPr>
              <w:spacing w:after="30" w:before="30"/>
            </w:pPr>
            <w:r>
              <w:rPr>
                <w:rFonts w:ascii="Consolas" w:cs="Consolas" w:eastAsia="Consolas" w:hAnsi="Consolas"/>
                <w:color w:val="334155"/>
                <w:sz w:val="17"/>
                <w:szCs w:val="17"/>
              </w:rPr>
              <w:t xml:space="preserve">You are a UDL (Universal Design for Learning) coach conducting a lesson audit. A [GRADE LEVEL] [SUBJECT] teacher has shared the following lesson plan:</w:t>
            </w:r>
          </w:p>
          <w:p>
            <w:pPr>
              <w:spacing w:after="50" w:before="50"/>
            </w:pPr>
          </w:p>
          <w:p>
            <w:pPr>
              <w:spacing w:after="30" w:before="30"/>
            </w:pPr>
            <w:r>
              <w:rPr>
                <w:rFonts w:ascii="Consolas" w:cs="Consolas" w:eastAsia="Consolas" w:hAnsi="Consolas"/>
                <w:color w:val="334155"/>
                <w:sz w:val="17"/>
                <w:szCs w:val="17"/>
              </w:rPr>
              <w:t xml:space="preserve">[PASTE OR DESCRIBE THE LESSON PLAN]</w:t>
            </w:r>
          </w:p>
          <w:p>
            <w:pPr>
              <w:spacing w:after="50" w:before="50"/>
            </w:pPr>
          </w:p>
          <w:p>
            <w:pPr>
              <w:spacing w:after="30" w:before="30"/>
            </w:pPr>
            <w:r>
              <w:rPr>
                <w:rFonts w:ascii="Consolas" w:cs="Consolas" w:eastAsia="Consolas" w:hAnsi="Consolas"/>
                <w:color w:val="334155"/>
                <w:sz w:val="17"/>
                <w:szCs w:val="17"/>
              </w:rPr>
              <w:t xml:space="preserve">Evaluate this lesson against the three UDL principles:</w:t>
            </w:r>
          </w:p>
          <w:p>
            <w:pPr>
              <w:spacing w:after="30" w:before="30"/>
            </w:pPr>
            <w:r>
              <w:rPr>
                <w:rFonts w:ascii="Consolas" w:cs="Consolas" w:eastAsia="Consolas" w:hAnsi="Consolas"/>
                <w:color w:val="334155"/>
                <w:sz w:val="17"/>
                <w:szCs w:val="17"/>
              </w:rPr>
              <w:t xml:space="preserve">1. Multiple Means of Engagement: How does the lesson recruit student interest, sustain effort, and support self-regulation? What’s missing?</w:t>
            </w:r>
          </w:p>
          <w:p>
            <w:pPr>
              <w:spacing w:after="30" w:before="30"/>
            </w:pPr>
            <w:r>
              <w:rPr>
                <w:rFonts w:ascii="Consolas" w:cs="Consolas" w:eastAsia="Consolas" w:hAnsi="Consolas"/>
                <w:color w:val="334155"/>
                <w:sz w:val="17"/>
                <w:szCs w:val="17"/>
              </w:rPr>
              <w:t xml:space="preserve">2. Multiple Means of Representation: How is content presented in more than one way (visual, auditory, text, hands-on)? What’s missing?</w:t>
            </w:r>
          </w:p>
          <w:p>
            <w:pPr>
              <w:spacing w:after="30" w:before="30"/>
            </w:pPr>
            <w:r>
              <w:rPr>
                <w:rFonts w:ascii="Consolas" w:cs="Consolas" w:eastAsia="Consolas" w:hAnsi="Consolas"/>
                <w:color w:val="334155"/>
                <w:sz w:val="17"/>
                <w:szCs w:val="17"/>
              </w:rPr>
              <w:t xml:space="preserve">3. Multiple Means of Action and Expression: How can students demonstrate learning in more than one way? What’s missing?</w:t>
            </w:r>
          </w:p>
          <w:p>
            <w:pPr>
              <w:spacing w:after="50" w:before="50"/>
            </w:pPr>
          </w:p>
          <w:p>
            <w:pPr>
              <w:spacing w:after="30" w:before="30"/>
            </w:pPr>
            <w:r>
              <w:rPr>
                <w:rFonts w:ascii="Consolas" w:cs="Consolas" w:eastAsia="Consolas" w:hAnsi="Consolas"/>
                <w:color w:val="334155"/>
                <w:sz w:val="17"/>
                <w:szCs w:val="17"/>
              </w:rPr>
              <w:t xml:space="preserve">For each principle, give the lesson a quick rating (strong / developing / needs attention) and provide 1–2 specific, low-effort modifications the teacher could make without redesigning the lesson. Focus on changes that take under 10 minutes to implement.</w:t>
            </w:r>
          </w:p>
        </w:tc>
      </w:tr>
    </w:tbl>
    <w:p>
      <w:pPr>
        <w:spacing w:after="60" w:before="360"/>
      </w:pPr>
      <w:r>
        <w:rPr>
          <w:rFonts w:ascii="Inter" w:cs="Inter" w:eastAsia="Inter" w:hAnsi="Inter"/>
          <w:b/>
          <w:bCs/>
          <w:color w:val="10B981"/>
          <w:sz w:val="20"/>
          <w:szCs w:val="20"/>
        </w:rPr>
        <w:t xml:space="preserve">10</w:t>
      </w:r>
      <w:r>
        <w:rPr>
          <w:rFonts w:ascii="Inter" w:cs="Inter" w:eastAsia="Inter" w:hAnsi="Inter"/>
          <w:b/>
          <w:bCs/>
          <w:color w:val="0F172A"/>
          <w:sz w:val="22"/>
          <w:szCs w:val="22"/>
        </w:rPr>
        <w:t xml:space="preserve">  Choice Board Generator</w:t>
      </w:r>
    </w:p>
    <w:p>
      <w:pPr>
        <w:spacing w:after="140" w:before="0"/>
      </w:pPr>
      <w:r>
        <w:rPr>
          <w:rFonts w:ascii="Inter" w:cs="Inter" w:eastAsia="Inter" w:hAnsi="Inter"/>
          <w:b/>
          <w:bCs/>
          <w:color w:val="64748B"/>
          <w:sz w:val="18"/>
          <w:szCs w:val="18"/>
        </w:rPr>
        <w:t xml:space="preserve">When to use:  </w:t>
      </w:r>
      <w:r>
        <w:rPr>
          <w:rFonts w:ascii="Inter" w:cs="Inter" w:eastAsia="Inter" w:hAnsi="Inter"/>
          <w:i/>
          <w:iCs/>
          <w:color w:val="64748B"/>
          <w:sz w:val="18"/>
          <w:szCs w:val="18"/>
        </w:rPr>
        <w:t xml:space="preserve">You want to give students autonomy over how they demonstrate learning while still targeting the same standard.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1"/>
              <w:left w:val="single" w:color="10B981" w:sz="6"/>
              <w:bottom w:val="single" w:color="E2E8F0" w:sz="1"/>
              <w:right w:val="single" w:color="E2E8F0" w:sz="1"/>
            </w:tcBorders>
            <w:shd w:fill="F1F5F9" w:val="clear"/>
            <w:tcMar>
              <w:top w:type="dxa" w:w="140"/>
              <w:left w:type="dxa" w:w="240"/>
              <w:bottom w:type="dxa" w:w="140"/>
              <w:right w:type="dxa" w:w="200"/>
            </w:tcMar>
          </w:tcPr>
          <w:p>
            <w:pPr>
              <w:spacing w:after="80" w:before="0"/>
            </w:pPr>
            <w:r>
              <w:rPr>
                <w:rFonts w:ascii="Inter" w:cs="Inter" w:eastAsia="Inter" w:hAnsi="Inter"/>
                <w:b/>
                <w:bCs/>
                <w:color w:val="10B981"/>
                <w:sz w:val="14"/>
                <w:szCs w:val="14"/>
              </w:rPr>
              <w:t xml:space="preserve">✉  COPY &amp; PASTE THIS PROMPT</w:t>
            </w:r>
          </w:p>
          <w:p>
            <w:pPr>
              <w:spacing w:after="30" w:before="30"/>
            </w:pPr>
            <w:r>
              <w:rPr>
                <w:rFonts w:ascii="Consolas" w:cs="Consolas" w:eastAsia="Consolas" w:hAnsi="Consolas"/>
                <w:color w:val="334155"/>
                <w:sz w:val="17"/>
                <w:szCs w:val="17"/>
              </w:rPr>
              <w:t xml:space="preserve">You are a student-centered learning designer. Create a 3×3 choice board (9 options) for [GRADE LEVEL] [SUBJECT] students to demonstrate their understanding of [TOPIC/STANDARD].</w:t>
            </w:r>
          </w:p>
          <w:p>
            <w:pPr>
              <w:spacing w:after="50" w:before="50"/>
            </w:pPr>
          </w:p>
          <w:p>
            <w:pPr>
              <w:spacing w:after="30" w:before="30"/>
            </w:pPr>
            <w:r>
              <w:rPr>
                <w:rFonts w:ascii="Consolas" w:cs="Consolas" w:eastAsia="Consolas" w:hAnsi="Consolas"/>
                <w:color w:val="334155"/>
                <w:sz w:val="17"/>
                <w:szCs w:val="17"/>
              </w:rPr>
              <w:t xml:space="preserve">The target standard or skill is: [STANDARD OR LEARNING TARGET].</w:t>
            </w:r>
          </w:p>
          <w:p>
            <w:pPr>
              <w:spacing w:after="50" w:before="50"/>
            </w:pPr>
          </w:p>
          <w:p>
            <w:pPr>
              <w:spacing w:after="30" w:before="30"/>
            </w:pPr>
            <w:r>
              <w:rPr>
                <w:rFonts w:ascii="Consolas" w:cs="Consolas" w:eastAsia="Consolas" w:hAnsi="Consolas"/>
                <w:color w:val="334155"/>
                <w:sz w:val="17"/>
                <w:szCs w:val="17"/>
              </w:rPr>
              <w:t xml:space="preserve">Design the board so that:</w:t>
            </w:r>
          </w:p>
          <w:p>
            <w:pPr>
              <w:spacing w:after="30" w:before="30"/>
            </w:pPr>
            <w:r>
              <w:rPr>
                <w:rFonts w:ascii="Consolas" w:cs="Consolas" w:eastAsia="Consolas" w:hAnsi="Consolas"/>
                <w:color w:val="334155"/>
                <w:sz w:val="17"/>
                <w:szCs w:val="17"/>
              </w:rPr>
              <w:t xml:space="preserve">• Each option targets the same core standard but through a different modality (writing, speaking, visual, digital, hands-on, performance, etc.)</w:t>
            </w:r>
          </w:p>
          <w:p>
            <w:pPr>
              <w:spacing w:after="30" w:before="30"/>
            </w:pPr>
            <w:r>
              <w:rPr>
                <w:rFonts w:ascii="Consolas" w:cs="Consolas" w:eastAsia="Consolas" w:hAnsi="Consolas"/>
                <w:color w:val="334155"/>
                <w:sz w:val="17"/>
                <w:szCs w:val="17"/>
              </w:rPr>
              <w:t xml:space="preserve">• Options vary in type but are roughly equivalent in rigor and time commitment (approximately [TIME, e.g., 45 minutes] of student work)</w:t>
            </w:r>
          </w:p>
          <w:p>
            <w:pPr>
              <w:spacing w:after="30" w:before="30"/>
            </w:pPr>
            <w:r>
              <w:rPr>
                <w:rFonts w:ascii="Consolas" w:cs="Consolas" w:eastAsia="Consolas" w:hAnsi="Consolas"/>
                <w:color w:val="334155"/>
                <w:sz w:val="17"/>
                <w:szCs w:val="17"/>
              </w:rPr>
              <w:t xml:space="preserve">• At least 2 options work well for students who struggle with writing</w:t>
            </w:r>
          </w:p>
          <w:p>
            <w:pPr>
              <w:spacing w:after="30" w:before="30"/>
            </w:pPr>
            <w:r>
              <w:rPr>
                <w:rFonts w:ascii="Consolas" w:cs="Consolas" w:eastAsia="Consolas" w:hAnsi="Consolas"/>
                <w:color w:val="334155"/>
                <w:sz w:val="17"/>
                <w:szCs w:val="17"/>
              </w:rPr>
              <w:t xml:space="preserve">• At least 2 options include a creative or artistic element</w:t>
            </w:r>
          </w:p>
          <w:p>
            <w:pPr>
              <w:spacing w:after="30" w:before="30"/>
            </w:pPr>
            <w:r>
              <w:rPr>
                <w:rFonts w:ascii="Consolas" w:cs="Consolas" w:eastAsia="Consolas" w:hAnsi="Consolas"/>
                <w:color w:val="334155"/>
                <w:sz w:val="17"/>
                <w:szCs w:val="17"/>
              </w:rPr>
              <w:t xml:space="preserve">• The center square is a “wild card” where students can propose their own method (include the approval criteria)</w:t>
            </w:r>
          </w:p>
          <w:p>
            <w:pPr>
              <w:spacing w:after="50" w:before="50"/>
            </w:pPr>
          </w:p>
          <w:p>
            <w:pPr>
              <w:spacing w:after="30" w:before="30"/>
            </w:pPr>
            <w:r>
              <w:rPr>
                <w:rFonts w:ascii="Consolas" w:cs="Consolas" w:eastAsia="Consolas" w:hAnsi="Consolas"/>
                <w:color w:val="334155"/>
                <w:sz w:val="17"/>
                <w:szCs w:val="17"/>
              </w:rPr>
              <w:t xml:space="preserve">For each square, provide: the task title, a 2–3 sentence student-facing description, and the deliverable the student will submit. At the bottom, include a simple rubric with 3–4 criteria that applies to all 9 options equally.</w:t>
            </w:r>
          </w:p>
        </w:tc>
      </w:tr>
    </w:tbl>
    <w:p>
      <w:pPr>
        <w:pageBreakBefore/>
      </w:pPr>
      <w:r>
        <w:br/>
      </w:r>
    </w:p>
    <w:p>
      <w:pPr>
        <w:spacing w:after="40" w:before="80"/>
      </w:pPr>
      <w:r>
        <w:rPr>
          <w:rFonts w:ascii="Inter" w:cs="Inter" w:eastAsia="Inter" w:hAnsi="Inter"/>
          <w:b/>
          <w:bCs/>
          <w:color w:val="10B981"/>
          <w:sz w:val="16"/>
          <w:szCs w:val="16"/>
        </w:rPr>
        <w:t xml:space="preserve">CATEGORY 3</w:t>
      </w:r>
    </w:p>
    <w:p>
      <w:pPr>
        <w:pBdr>
          <w:bottom w:val="single" w:color="E2E8F0" w:sz="2" w:space="8"/>
        </w:pBdr>
        <w:spacing w:after="80"/>
      </w:pPr>
      <w:r>
        <w:rPr>
          <w:rFonts w:ascii="Inter" w:cs="Inter" w:eastAsia="Inter" w:hAnsi="Inter"/>
          <w:b/>
          <w:bCs/>
          <w:color w:val="0F172A"/>
          <w:sz w:val="32"/>
          <w:szCs w:val="32"/>
        </w:rPr>
        <w:t xml:space="preserve">Assessment and Rubric Creation</w:t>
      </w:r>
    </w:p>
    <w:p>
      <w:pPr>
        <w:spacing w:after="60" w:before="360"/>
      </w:pPr>
      <w:r>
        <w:rPr>
          <w:rFonts w:ascii="Inter" w:cs="Inter" w:eastAsia="Inter" w:hAnsi="Inter"/>
          <w:b/>
          <w:bCs/>
          <w:color w:val="10B981"/>
          <w:sz w:val="20"/>
          <w:szCs w:val="20"/>
        </w:rPr>
        <w:t xml:space="preserve">11</w:t>
      </w:r>
      <w:r>
        <w:rPr>
          <w:rFonts w:ascii="Inter" w:cs="Inter" w:eastAsia="Inter" w:hAnsi="Inter"/>
          <w:b/>
          <w:bCs/>
          <w:color w:val="0F172A"/>
          <w:sz w:val="22"/>
          <w:szCs w:val="22"/>
        </w:rPr>
        <w:t xml:space="preserve">  Standards-Aligned Rubric Builder</w:t>
      </w:r>
    </w:p>
    <w:p>
      <w:pPr>
        <w:spacing w:after="140" w:before="0"/>
      </w:pPr>
      <w:r>
        <w:rPr>
          <w:rFonts w:ascii="Inter" w:cs="Inter" w:eastAsia="Inter" w:hAnsi="Inter"/>
          <w:b/>
          <w:bCs/>
          <w:color w:val="64748B"/>
          <w:sz w:val="18"/>
          <w:szCs w:val="18"/>
        </w:rPr>
        <w:t xml:space="preserve">When to use:  </w:t>
      </w:r>
      <w:r>
        <w:rPr>
          <w:rFonts w:ascii="Inter" w:cs="Inter" w:eastAsia="Inter" w:hAnsi="Inter"/>
          <w:i/>
          <w:iCs/>
          <w:color w:val="64748B"/>
          <w:sz w:val="18"/>
          <w:szCs w:val="18"/>
        </w:rPr>
        <w:t xml:space="preserve">You need a detailed, criteria-specific rubric for a major assignment that clearly distinguishes performance levels.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1"/>
              <w:left w:val="single" w:color="10B981" w:sz="6"/>
              <w:bottom w:val="single" w:color="E2E8F0" w:sz="1"/>
              <w:right w:val="single" w:color="E2E8F0" w:sz="1"/>
            </w:tcBorders>
            <w:shd w:fill="F1F5F9" w:val="clear"/>
            <w:tcMar>
              <w:top w:type="dxa" w:w="140"/>
              <w:left w:type="dxa" w:w="240"/>
              <w:bottom w:type="dxa" w:w="140"/>
              <w:right w:type="dxa" w:w="200"/>
            </w:tcMar>
          </w:tcPr>
          <w:p>
            <w:pPr>
              <w:spacing w:after="80" w:before="0"/>
            </w:pPr>
            <w:r>
              <w:rPr>
                <w:rFonts w:ascii="Inter" w:cs="Inter" w:eastAsia="Inter" w:hAnsi="Inter"/>
                <w:b/>
                <w:bCs/>
                <w:color w:val="10B981"/>
                <w:sz w:val="14"/>
                <w:szCs w:val="14"/>
              </w:rPr>
              <w:t xml:space="preserve">✉  COPY &amp; PASTE THIS PROMPT</w:t>
            </w:r>
          </w:p>
          <w:p>
            <w:pPr>
              <w:spacing w:after="30" w:before="30"/>
            </w:pPr>
            <w:r>
              <w:rPr>
                <w:rFonts w:ascii="Consolas" w:cs="Consolas" w:eastAsia="Consolas" w:hAnsi="Consolas"/>
                <w:color w:val="334155"/>
                <w:sz w:val="17"/>
                <w:szCs w:val="17"/>
              </w:rPr>
              <w:t xml:space="preserve">You are an assessment design expert. Create a detailed analytic rubric for the following assignment:</w:t>
            </w:r>
          </w:p>
          <w:p>
            <w:pPr>
              <w:spacing w:after="50" w:before="50"/>
            </w:pPr>
          </w:p>
          <w:p>
            <w:pPr>
              <w:spacing w:after="30" w:before="30"/>
            </w:pPr>
            <w:r>
              <w:rPr>
                <w:rFonts w:ascii="Consolas" w:cs="Consolas" w:eastAsia="Consolas" w:hAnsi="Consolas"/>
                <w:color w:val="334155"/>
                <w:sz w:val="17"/>
                <w:szCs w:val="17"/>
              </w:rPr>
              <w:t xml:space="preserve">Subject: [SUBJECT]</w:t>
            </w:r>
          </w:p>
          <w:p>
            <w:pPr>
              <w:spacing w:after="30" w:before="30"/>
            </w:pPr>
            <w:r>
              <w:rPr>
                <w:rFonts w:ascii="Consolas" w:cs="Consolas" w:eastAsia="Consolas" w:hAnsi="Consolas"/>
                <w:color w:val="334155"/>
                <w:sz w:val="17"/>
                <w:szCs w:val="17"/>
              </w:rPr>
              <w:t xml:space="preserve">Grade level: [GRADE LEVEL]</w:t>
            </w:r>
          </w:p>
          <w:p>
            <w:pPr>
              <w:spacing w:after="30" w:before="30"/>
            </w:pPr>
            <w:r>
              <w:rPr>
                <w:rFonts w:ascii="Consolas" w:cs="Consolas" w:eastAsia="Consolas" w:hAnsi="Consolas"/>
                <w:color w:val="334155"/>
                <w:sz w:val="17"/>
                <w:szCs w:val="17"/>
              </w:rPr>
              <w:t xml:space="preserve">Assignment: [DESCRIBE THE ASSIGNMENT]</w:t>
            </w:r>
          </w:p>
          <w:p>
            <w:pPr>
              <w:spacing w:after="30" w:before="30"/>
            </w:pPr>
            <w:r>
              <w:rPr>
                <w:rFonts w:ascii="Consolas" w:cs="Consolas" w:eastAsia="Consolas" w:hAnsi="Consolas"/>
                <w:color w:val="334155"/>
                <w:sz w:val="17"/>
                <w:szCs w:val="17"/>
              </w:rPr>
              <w:t xml:space="preserve">Standards addressed: [LIST STANDARDS]</w:t>
            </w:r>
          </w:p>
          <w:p>
            <w:pPr>
              <w:spacing w:after="50" w:before="50"/>
            </w:pPr>
          </w:p>
          <w:p>
            <w:pPr>
              <w:spacing w:after="30" w:before="30"/>
            </w:pPr>
            <w:r>
              <w:rPr>
                <w:rFonts w:ascii="Consolas" w:cs="Consolas" w:eastAsia="Consolas" w:hAnsi="Consolas"/>
                <w:color w:val="334155"/>
                <w:sz w:val="17"/>
                <w:szCs w:val="17"/>
              </w:rPr>
              <w:t xml:space="preserve">Build the rubric with [NUMBER, e.g., 4] criteria rows and [NUMBER, e.g., 4] performance levels (e.g., Exceeding / Meeting / Approaching / Beginning).</w:t>
            </w:r>
          </w:p>
          <w:p>
            <w:pPr>
              <w:spacing w:after="50" w:before="50"/>
            </w:pPr>
          </w:p>
          <w:p>
            <w:pPr>
              <w:spacing w:after="30" w:before="30"/>
            </w:pPr>
            <w:r>
              <w:rPr>
                <w:rFonts w:ascii="Consolas" w:cs="Consolas" w:eastAsia="Consolas" w:hAnsi="Consolas"/>
                <w:color w:val="334155"/>
                <w:sz w:val="17"/>
                <w:szCs w:val="17"/>
              </w:rPr>
              <w:t xml:space="preserve">For each cell in the rubric:</w:t>
            </w:r>
          </w:p>
          <w:p>
            <w:pPr>
              <w:spacing w:after="30" w:before="30"/>
            </w:pPr>
            <w:r>
              <w:rPr>
                <w:rFonts w:ascii="Consolas" w:cs="Consolas" w:eastAsia="Consolas" w:hAnsi="Consolas"/>
                <w:color w:val="334155"/>
                <w:sz w:val="17"/>
                <w:szCs w:val="17"/>
              </w:rPr>
              <w:t xml:space="preserve">• Use specific, observable, measurable language (“the student includes three or more pieces of textual evidence” not “the student does a good job with evidence”)</w:t>
            </w:r>
          </w:p>
          <w:p>
            <w:pPr>
              <w:spacing w:after="30" w:before="30"/>
            </w:pPr>
            <w:r>
              <w:rPr>
                <w:rFonts w:ascii="Consolas" w:cs="Consolas" w:eastAsia="Consolas" w:hAnsi="Consolas"/>
                <w:color w:val="334155"/>
                <w:sz w:val="17"/>
                <w:szCs w:val="17"/>
              </w:rPr>
              <w:t xml:space="preserve">• Make the progression between levels clear and logical — a teacher should be able to read across a row and immediately see the difference</w:t>
            </w:r>
          </w:p>
          <w:p>
            <w:pPr>
              <w:spacing w:after="30" w:before="30"/>
            </w:pPr>
            <w:r>
              <w:rPr>
                <w:rFonts w:ascii="Consolas" w:cs="Consolas" w:eastAsia="Consolas" w:hAnsi="Consolas"/>
                <w:color w:val="334155"/>
                <w:sz w:val="17"/>
                <w:szCs w:val="17"/>
              </w:rPr>
              <w:t xml:space="preserve">• Avoid vague qualifiers like “some,” “good,” or “adequate” without defining what they mean</w:t>
            </w:r>
          </w:p>
          <w:p>
            <w:pPr>
              <w:spacing w:after="50" w:before="50"/>
            </w:pPr>
          </w:p>
          <w:p>
            <w:pPr>
              <w:spacing w:after="30" w:before="30"/>
            </w:pPr>
            <w:r>
              <w:rPr>
                <w:rFonts w:ascii="Consolas" w:cs="Consolas" w:eastAsia="Consolas" w:hAnsi="Consolas"/>
                <w:color w:val="334155"/>
                <w:sz w:val="17"/>
                <w:szCs w:val="17"/>
              </w:rPr>
              <w:t xml:space="preserve">Include a point value for each criterion and a total score. At the bottom, add a 2–3 sentence student-friendly summary of what “Meeting” looks like overall. Format the rubric as a table.</w:t>
            </w:r>
          </w:p>
        </w:tc>
      </w:tr>
    </w:tbl>
    <w:p>
      <w:pPr>
        <w:spacing w:after="60" w:before="360"/>
      </w:pPr>
      <w:r>
        <w:rPr>
          <w:rFonts w:ascii="Inter" w:cs="Inter" w:eastAsia="Inter" w:hAnsi="Inter"/>
          <w:b/>
          <w:bCs/>
          <w:color w:val="10B981"/>
          <w:sz w:val="20"/>
          <w:szCs w:val="20"/>
        </w:rPr>
        <w:t xml:space="preserve">12</w:t>
      </w:r>
      <w:r>
        <w:rPr>
          <w:rFonts w:ascii="Inter" w:cs="Inter" w:eastAsia="Inter" w:hAnsi="Inter"/>
          <w:b/>
          <w:bCs/>
          <w:color w:val="0F172A"/>
          <w:sz w:val="22"/>
          <w:szCs w:val="22"/>
        </w:rPr>
        <w:t xml:space="preserve">  Formative Assessment Quick-Check Menu</w:t>
      </w:r>
    </w:p>
    <w:p>
      <w:pPr>
        <w:spacing w:after="140" w:before="0"/>
      </w:pPr>
      <w:r>
        <w:rPr>
          <w:rFonts w:ascii="Inter" w:cs="Inter" w:eastAsia="Inter" w:hAnsi="Inter"/>
          <w:b/>
          <w:bCs/>
          <w:color w:val="64748B"/>
          <w:sz w:val="18"/>
          <w:szCs w:val="18"/>
        </w:rPr>
        <w:t xml:space="preserve">When to use:  </w:t>
      </w:r>
      <w:r>
        <w:rPr>
          <w:rFonts w:ascii="Inter" w:cs="Inter" w:eastAsia="Inter" w:hAnsi="Inter"/>
          <w:i/>
          <w:iCs/>
          <w:color w:val="64748B"/>
          <w:sz w:val="18"/>
          <w:szCs w:val="18"/>
        </w:rPr>
        <w:t xml:space="preserve">You want a bank of formative assessment strategies for a specific unit that you can grab and use on any given day.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1"/>
              <w:left w:val="single" w:color="10B981" w:sz="6"/>
              <w:bottom w:val="single" w:color="E2E8F0" w:sz="1"/>
              <w:right w:val="single" w:color="E2E8F0" w:sz="1"/>
            </w:tcBorders>
            <w:shd w:fill="F1F5F9" w:val="clear"/>
            <w:tcMar>
              <w:top w:type="dxa" w:w="140"/>
              <w:left w:type="dxa" w:w="240"/>
              <w:bottom w:type="dxa" w:w="140"/>
              <w:right w:type="dxa" w:w="200"/>
            </w:tcMar>
          </w:tcPr>
          <w:p>
            <w:pPr>
              <w:spacing w:after="80" w:before="0"/>
            </w:pPr>
            <w:r>
              <w:rPr>
                <w:rFonts w:ascii="Inter" w:cs="Inter" w:eastAsia="Inter" w:hAnsi="Inter"/>
                <w:b/>
                <w:bCs/>
                <w:color w:val="10B981"/>
                <w:sz w:val="14"/>
                <w:szCs w:val="14"/>
              </w:rPr>
              <w:t xml:space="preserve">✉  COPY &amp; PASTE THIS PROMPT</w:t>
            </w:r>
          </w:p>
          <w:p>
            <w:pPr>
              <w:spacing w:after="30" w:before="30"/>
            </w:pPr>
            <w:r>
              <w:rPr>
                <w:rFonts w:ascii="Consolas" w:cs="Consolas" w:eastAsia="Consolas" w:hAnsi="Consolas"/>
                <w:color w:val="334155"/>
                <w:sz w:val="17"/>
                <w:szCs w:val="17"/>
              </w:rPr>
              <w:t xml:space="preserve">You are a formative assessment specialist. A [GRADE LEVEL] [SUBJECT] teacher is about to begin a unit on [UNIT TOPIC] and wants a menu of quick formative checks they can use throughout the unit.</w:t>
            </w:r>
          </w:p>
          <w:p>
            <w:pPr>
              <w:spacing w:after="50" w:before="50"/>
            </w:pPr>
          </w:p>
          <w:p>
            <w:pPr>
              <w:spacing w:after="30" w:before="30"/>
            </w:pPr>
            <w:r>
              <w:rPr>
                <w:rFonts w:ascii="Consolas" w:cs="Consolas" w:eastAsia="Consolas" w:hAnsi="Consolas"/>
                <w:color w:val="334155"/>
                <w:sz w:val="17"/>
                <w:szCs w:val="17"/>
              </w:rPr>
              <w:t xml:space="preserve">Create 10 formative assessment strategies organized into three categories:</w:t>
            </w:r>
          </w:p>
          <w:p>
            <w:pPr>
              <w:spacing w:after="30" w:before="30"/>
            </w:pPr>
            <w:r>
              <w:rPr>
                <w:rFonts w:ascii="Consolas" w:cs="Consolas" w:eastAsia="Consolas" w:hAnsi="Consolas"/>
                <w:color w:val="334155"/>
                <w:sz w:val="17"/>
                <w:szCs w:val="17"/>
              </w:rPr>
              <w:t xml:space="preserve">1. Start of class (to activate prior knowledge or check homework understanding)</w:t>
            </w:r>
          </w:p>
          <w:p>
            <w:pPr>
              <w:spacing w:after="30" w:before="30"/>
            </w:pPr>
            <w:r>
              <w:rPr>
                <w:rFonts w:ascii="Consolas" w:cs="Consolas" w:eastAsia="Consolas" w:hAnsi="Consolas"/>
                <w:color w:val="334155"/>
                <w:sz w:val="17"/>
                <w:szCs w:val="17"/>
              </w:rPr>
              <w:t xml:space="preserve">2. Mid-lesson (to gauge understanding before moving on)</w:t>
            </w:r>
          </w:p>
          <w:p>
            <w:pPr>
              <w:spacing w:after="30" w:before="30"/>
            </w:pPr>
            <w:r>
              <w:rPr>
                <w:rFonts w:ascii="Consolas" w:cs="Consolas" w:eastAsia="Consolas" w:hAnsi="Consolas"/>
                <w:color w:val="334155"/>
                <w:sz w:val="17"/>
                <w:szCs w:val="17"/>
              </w:rPr>
              <w:t xml:space="preserve">3. End of class (to assess whether the day’s learning target was met)</w:t>
            </w:r>
          </w:p>
          <w:p>
            <w:pPr>
              <w:spacing w:after="50" w:before="50"/>
            </w:pPr>
          </w:p>
          <w:p>
            <w:pPr>
              <w:spacing w:after="30" w:before="30"/>
            </w:pPr>
            <w:r>
              <w:rPr>
                <w:rFonts w:ascii="Consolas" w:cs="Consolas" w:eastAsia="Consolas" w:hAnsi="Consolas"/>
                <w:color w:val="334155"/>
                <w:sz w:val="17"/>
                <w:szCs w:val="17"/>
              </w:rPr>
              <w:t xml:space="preserve">For each strategy, include:</w:t>
            </w:r>
          </w:p>
          <w:p>
            <w:pPr>
              <w:spacing w:after="30" w:before="30"/>
            </w:pPr>
            <w:r>
              <w:rPr>
                <w:rFonts w:ascii="Consolas" w:cs="Consolas" w:eastAsia="Consolas" w:hAnsi="Consolas"/>
                <w:color w:val="334155"/>
                <w:sz w:val="17"/>
                <w:szCs w:val="17"/>
              </w:rPr>
              <w:t xml:space="preserve">• The name of the strategy</w:t>
            </w:r>
          </w:p>
          <w:p>
            <w:pPr>
              <w:spacing w:after="30" w:before="30"/>
            </w:pPr>
            <w:r>
              <w:rPr>
                <w:rFonts w:ascii="Consolas" w:cs="Consolas" w:eastAsia="Consolas" w:hAnsi="Consolas"/>
                <w:color w:val="334155"/>
                <w:sz w:val="17"/>
                <w:szCs w:val="17"/>
              </w:rPr>
              <w:t xml:space="preserve">• How it works (step-by-step, 3–4 sentences maximum)</w:t>
            </w:r>
          </w:p>
          <w:p>
            <w:pPr>
              <w:spacing w:after="30" w:before="30"/>
            </w:pPr>
            <w:r>
              <w:rPr>
                <w:rFonts w:ascii="Consolas" w:cs="Consolas" w:eastAsia="Consolas" w:hAnsi="Consolas"/>
                <w:color w:val="334155"/>
                <w:sz w:val="17"/>
                <w:szCs w:val="17"/>
              </w:rPr>
              <w:t xml:space="preserve">• The specific question or prompt to use for this unit (pre-written and ready to go)</w:t>
            </w:r>
          </w:p>
          <w:p>
            <w:pPr>
              <w:spacing w:after="30" w:before="30"/>
            </w:pPr>
            <w:r>
              <w:rPr>
                <w:rFonts w:ascii="Consolas" w:cs="Consolas" w:eastAsia="Consolas" w:hAnsi="Consolas"/>
                <w:color w:val="334155"/>
                <w:sz w:val="17"/>
                <w:szCs w:val="17"/>
              </w:rPr>
              <w:t xml:space="preserve">• How the teacher should respond to the data (what to do if most students get it vs. most don’t)</w:t>
            </w:r>
          </w:p>
          <w:p>
            <w:pPr>
              <w:spacing w:after="50" w:before="50"/>
            </w:pPr>
          </w:p>
          <w:p>
            <w:pPr>
              <w:spacing w:after="30" w:before="30"/>
            </w:pPr>
            <w:r>
              <w:rPr>
                <w:rFonts w:ascii="Consolas" w:cs="Consolas" w:eastAsia="Consolas" w:hAnsi="Consolas"/>
                <w:color w:val="334155"/>
                <w:sz w:val="17"/>
                <w:szCs w:val="17"/>
              </w:rPr>
              <w:t xml:space="preserve">Avoid generic strategies like “ask a question.” Each one should be specific enough that a substitute teacher could execute it.</w:t>
            </w:r>
          </w:p>
        </w:tc>
      </w:tr>
    </w:tbl>
    <w:p>
      <w:pPr>
        <w:spacing w:after="60" w:before="360"/>
      </w:pPr>
      <w:r>
        <w:rPr>
          <w:rFonts w:ascii="Inter" w:cs="Inter" w:eastAsia="Inter" w:hAnsi="Inter"/>
          <w:b/>
          <w:bCs/>
          <w:color w:val="10B981"/>
          <w:sz w:val="20"/>
          <w:szCs w:val="20"/>
        </w:rPr>
        <w:t xml:space="preserve">13</w:t>
      </w:r>
      <w:r>
        <w:rPr>
          <w:rFonts w:ascii="Inter" w:cs="Inter" w:eastAsia="Inter" w:hAnsi="Inter"/>
          <w:b/>
          <w:bCs/>
          <w:color w:val="0F172A"/>
          <w:sz w:val="22"/>
          <w:szCs w:val="22"/>
        </w:rPr>
        <w:t xml:space="preserve">  Test and Quiz Generator</w:t>
      </w:r>
    </w:p>
    <w:p>
      <w:pPr>
        <w:spacing w:after="140" w:before="0"/>
      </w:pPr>
      <w:r>
        <w:rPr>
          <w:rFonts w:ascii="Inter" w:cs="Inter" w:eastAsia="Inter" w:hAnsi="Inter"/>
          <w:b/>
          <w:bCs/>
          <w:color w:val="64748B"/>
          <w:sz w:val="18"/>
          <w:szCs w:val="18"/>
        </w:rPr>
        <w:t xml:space="preserve">When to use:  </w:t>
      </w:r>
      <w:r>
        <w:rPr>
          <w:rFonts w:ascii="Inter" w:cs="Inter" w:eastAsia="Inter" w:hAnsi="Inter"/>
          <w:i/>
          <w:iCs/>
          <w:color w:val="64748B"/>
          <w:sz w:val="18"/>
          <w:szCs w:val="18"/>
        </w:rPr>
        <w:t xml:space="preserve">You need a balanced, standards-aligned assessment with a mix of question types and an answer key.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1"/>
              <w:left w:val="single" w:color="10B981" w:sz="6"/>
              <w:bottom w:val="single" w:color="E2E8F0" w:sz="1"/>
              <w:right w:val="single" w:color="E2E8F0" w:sz="1"/>
            </w:tcBorders>
            <w:shd w:fill="F1F5F9" w:val="clear"/>
            <w:tcMar>
              <w:top w:type="dxa" w:w="140"/>
              <w:left w:type="dxa" w:w="240"/>
              <w:bottom w:type="dxa" w:w="140"/>
              <w:right w:type="dxa" w:w="200"/>
            </w:tcMar>
          </w:tcPr>
          <w:p>
            <w:pPr>
              <w:spacing w:after="80" w:before="0"/>
            </w:pPr>
            <w:r>
              <w:rPr>
                <w:rFonts w:ascii="Inter" w:cs="Inter" w:eastAsia="Inter" w:hAnsi="Inter"/>
                <w:b/>
                <w:bCs/>
                <w:color w:val="10B981"/>
                <w:sz w:val="14"/>
                <w:szCs w:val="14"/>
              </w:rPr>
              <w:t xml:space="preserve">✉  COPY &amp; PASTE THIS PROMPT</w:t>
            </w:r>
          </w:p>
          <w:p>
            <w:pPr>
              <w:spacing w:after="30" w:before="30"/>
            </w:pPr>
            <w:r>
              <w:rPr>
                <w:rFonts w:ascii="Consolas" w:cs="Consolas" w:eastAsia="Consolas" w:hAnsi="Consolas"/>
                <w:color w:val="334155"/>
                <w:sz w:val="17"/>
                <w:szCs w:val="17"/>
              </w:rPr>
              <w:t xml:space="preserve">You are a test-design specialist. Create a [LENGTH, e.g., 30-question] assessment for [GRADE LEVEL] [SUBJECT] on [TOPIC/UNIT].</w:t>
            </w:r>
          </w:p>
          <w:p>
            <w:pPr>
              <w:spacing w:after="50" w:before="50"/>
            </w:pPr>
          </w:p>
          <w:p>
            <w:pPr>
              <w:spacing w:after="30" w:before="30"/>
            </w:pPr>
            <w:r>
              <w:rPr>
                <w:rFonts w:ascii="Consolas" w:cs="Consolas" w:eastAsia="Consolas" w:hAnsi="Consolas"/>
                <w:color w:val="334155"/>
                <w:sz w:val="17"/>
                <w:szCs w:val="17"/>
              </w:rPr>
              <w:t xml:space="preserve">The assessment should cover these learning targets:</w:t>
            </w:r>
          </w:p>
          <w:p>
            <w:pPr>
              <w:spacing w:after="30" w:before="30"/>
            </w:pPr>
            <w:r>
              <w:rPr>
                <w:rFonts w:ascii="Consolas" w:cs="Consolas" w:eastAsia="Consolas" w:hAnsi="Consolas"/>
                <w:color w:val="334155"/>
                <w:sz w:val="17"/>
                <w:szCs w:val="17"/>
              </w:rPr>
              <w:t xml:space="preserve">[LIST 3–5 LEARNING TARGETS]</w:t>
            </w:r>
          </w:p>
          <w:p>
            <w:pPr>
              <w:spacing w:after="50" w:before="50"/>
            </w:pPr>
          </w:p>
          <w:p>
            <w:pPr>
              <w:spacing w:after="30" w:before="30"/>
            </w:pPr>
            <w:r>
              <w:rPr>
                <w:rFonts w:ascii="Consolas" w:cs="Consolas" w:eastAsia="Consolas" w:hAnsi="Consolas"/>
                <w:color w:val="334155"/>
                <w:sz w:val="17"/>
                <w:szCs w:val="17"/>
              </w:rPr>
              <w:t xml:space="preserve">Include this mix of question types:</w:t>
            </w:r>
          </w:p>
          <w:p>
            <w:pPr>
              <w:spacing w:after="30" w:before="30"/>
            </w:pPr>
            <w:r>
              <w:rPr>
                <w:rFonts w:ascii="Consolas" w:cs="Consolas" w:eastAsia="Consolas" w:hAnsi="Consolas"/>
                <w:color w:val="334155"/>
                <w:sz w:val="17"/>
                <w:szCs w:val="17"/>
              </w:rPr>
              <w:t xml:space="preserve">• [NUMBER] multiple-choice questions (4 options each, with one clearly best answer and plausible distractors that reveal common misconceptions)</w:t>
            </w:r>
          </w:p>
          <w:p>
            <w:pPr>
              <w:spacing w:after="30" w:before="30"/>
            </w:pPr>
            <w:r>
              <w:rPr>
                <w:rFonts w:ascii="Consolas" w:cs="Consolas" w:eastAsia="Consolas" w:hAnsi="Consolas"/>
                <w:color w:val="334155"/>
                <w:sz w:val="17"/>
                <w:szCs w:val="17"/>
              </w:rPr>
              <w:t xml:space="preserve">• [NUMBER] short-answer questions (specify the expected length, e.g., 2–3 sentences)</w:t>
            </w:r>
          </w:p>
          <w:p>
            <w:pPr>
              <w:spacing w:after="30" w:before="30"/>
            </w:pPr>
            <w:r>
              <w:rPr>
                <w:rFonts w:ascii="Consolas" w:cs="Consolas" w:eastAsia="Consolas" w:hAnsi="Consolas"/>
                <w:color w:val="334155"/>
                <w:sz w:val="17"/>
                <w:szCs w:val="17"/>
              </w:rPr>
              <w:t xml:space="preserve">• [NUMBER] extended-response or constructed-response question(s) (include the point value and what a complete answer must include)</w:t>
            </w:r>
          </w:p>
          <w:p>
            <w:pPr>
              <w:spacing w:after="50" w:before="50"/>
            </w:pPr>
          </w:p>
          <w:p>
            <w:pPr>
              <w:spacing w:after="30" w:before="30"/>
            </w:pPr>
            <w:r>
              <w:rPr>
                <w:rFonts w:ascii="Consolas" w:cs="Consolas" w:eastAsia="Consolas" w:hAnsi="Consolas"/>
                <w:color w:val="334155"/>
                <w:sz w:val="17"/>
                <w:szCs w:val="17"/>
              </w:rPr>
              <w:t xml:space="preserve">After the assessment, provide:</w:t>
            </w:r>
          </w:p>
          <w:p>
            <w:pPr>
              <w:spacing w:after="30" w:before="30"/>
            </w:pPr>
            <w:r>
              <w:rPr>
                <w:rFonts w:ascii="Consolas" w:cs="Consolas" w:eastAsia="Consolas" w:hAnsi="Consolas"/>
                <w:color w:val="334155"/>
                <w:sz w:val="17"/>
                <w:szCs w:val="17"/>
              </w:rPr>
              <w:t xml:space="preserve">1. A complete answer key with correct answers and brief explanations for each multiple-choice distractor</w:t>
            </w:r>
          </w:p>
          <w:p>
            <w:pPr>
              <w:spacing w:after="30" w:before="30"/>
            </w:pPr>
            <w:r>
              <w:rPr>
                <w:rFonts w:ascii="Consolas" w:cs="Consolas" w:eastAsia="Consolas" w:hAnsi="Consolas"/>
                <w:color w:val="334155"/>
                <w:sz w:val="17"/>
                <w:szCs w:val="17"/>
              </w:rPr>
              <w:t xml:space="preserve">2. A scoring guide for the short-answer and extended-response items</w:t>
            </w:r>
          </w:p>
          <w:p>
            <w:pPr>
              <w:spacing w:after="30" w:before="30"/>
            </w:pPr>
            <w:r>
              <w:rPr>
                <w:rFonts w:ascii="Consolas" w:cs="Consolas" w:eastAsia="Consolas" w:hAnsi="Consolas"/>
                <w:color w:val="334155"/>
                <w:sz w:val="17"/>
                <w:szCs w:val="17"/>
              </w:rPr>
              <w:t xml:space="preserve">3. A table mapping each question to its learning target so the teacher can quickly see which targets students struggled with</w:t>
            </w:r>
          </w:p>
        </w:tc>
      </w:tr>
    </w:tbl>
    <w:p>
      <w:pPr>
        <w:spacing w:after="60" w:before="360"/>
      </w:pPr>
      <w:r>
        <w:rPr>
          <w:rFonts w:ascii="Inter" w:cs="Inter" w:eastAsia="Inter" w:hAnsi="Inter"/>
          <w:b/>
          <w:bCs/>
          <w:color w:val="10B981"/>
          <w:sz w:val="20"/>
          <w:szCs w:val="20"/>
        </w:rPr>
        <w:t xml:space="preserve">14</w:t>
      </w:r>
      <w:r>
        <w:rPr>
          <w:rFonts w:ascii="Inter" w:cs="Inter" w:eastAsia="Inter" w:hAnsi="Inter"/>
          <w:b/>
          <w:bCs/>
          <w:color w:val="0F172A"/>
          <w:sz w:val="22"/>
          <w:szCs w:val="22"/>
        </w:rPr>
        <w:t xml:space="preserve">  Student Self-Assessment and Reflection Tool</w:t>
      </w:r>
    </w:p>
    <w:p>
      <w:pPr>
        <w:spacing w:after="140" w:before="0"/>
      </w:pPr>
      <w:r>
        <w:rPr>
          <w:rFonts w:ascii="Inter" w:cs="Inter" w:eastAsia="Inter" w:hAnsi="Inter"/>
          <w:b/>
          <w:bCs/>
          <w:color w:val="64748B"/>
          <w:sz w:val="18"/>
          <w:szCs w:val="18"/>
        </w:rPr>
        <w:t xml:space="preserve">When to use:  </w:t>
      </w:r>
      <w:r>
        <w:rPr>
          <w:rFonts w:ascii="Inter" w:cs="Inter" w:eastAsia="Inter" w:hAnsi="Inter"/>
          <w:i/>
          <w:iCs/>
          <w:color w:val="64748B"/>
          <w:sz w:val="18"/>
          <w:szCs w:val="18"/>
        </w:rPr>
        <w:t xml:space="preserve">You want students to reflect meaningfully on their own learning, not just rate themselves with smiley faces.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1"/>
              <w:left w:val="single" w:color="10B981" w:sz="6"/>
              <w:bottom w:val="single" w:color="E2E8F0" w:sz="1"/>
              <w:right w:val="single" w:color="E2E8F0" w:sz="1"/>
            </w:tcBorders>
            <w:shd w:fill="F1F5F9" w:val="clear"/>
            <w:tcMar>
              <w:top w:type="dxa" w:w="140"/>
              <w:left w:type="dxa" w:w="240"/>
              <w:bottom w:type="dxa" w:w="140"/>
              <w:right w:type="dxa" w:w="200"/>
            </w:tcMar>
          </w:tcPr>
          <w:p>
            <w:pPr>
              <w:spacing w:after="80" w:before="0"/>
            </w:pPr>
            <w:r>
              <w:rPr>
                <w:rFonts w:ascii="Inter" w:cs="Inter" w:eastAsia="Inter" w:hAnsi="Inter"/>
                <w:b/>
                <w:bCs/>
                <w:color w:val="10B981"/>
                <w:sz w:val="14"/>
                <w:szCs w:val="14"/>
              </w:rPr>
              <w:t xml:space="preserve">✉  COPY &amp; PASTE THIS PROMPT</w:t>
            </w:r>
          </w:p>
          <w:p>
            <w:pPr>
              <w:spacing w:after="30" w:before="30"/>
            </w:pPr>
            <w:r>
              <w:rPr>
                <w:rFonts w:ascii="Consolas" w:cs="Consolas" w:eastAsia="Consolas" w:hAnsi="Consolas"/>
                <w:color w:val="334155"/>
                <w:sz w:val="17"/>
                <w:szCs w:val="17"/>
              </w:rPr>
              <w:t xml:space="preserve">You are a metacognition and assessment expert. Design a student self-assessment tool for [GRADE LEVEL] students who have just completed [ASSIGNMENT OR UNIT] in [SUBJECT].</w:t>
            </w:r>
          </w:p>
          <w:p>
            <w:pPr>
              <w:spacing w:after="50" w:before="50"/>
            </w:pPr>
          </w:p>
          <w:p>
            <w:pPr>
              <w:spacing w:after="30" w:before="30"/>
            </w:pPr>
            <w:r>
              <w:rPr>
                <w:rFonts w:ascii="Consolas" w:cs="Consolas" w:eastAsia="Consolas" w:hAnsi="Consolas"/>
                <w:color w:val="334155"/>
                <w:sz w:val="17"/>
                <w:szCs w:val="17"/>
              </w:rPr>
              <w:t xml:space="preserve">The self-assessment should:</w:t>
            </w:r>
          </w:p>
          <w:p>
            <w:pPr>
              <w:spacing w:after="30" w:before="30"/>
            </w:pPr>
            <w:r>
              <w:rPr>
                <w:rFonts w:ascii="Consolas" w:cs="Consolas" w:eastAsia="Consolas" w:hAnsi="Consolas"/>
                <w:color w:val="334155"/>
                <w:sz w:val="17"/>
                <w:szCs w:val="17"/>
              </w:rPr>
              <w:t xml:space="preserve">1. Open with a brief, age-appropriate explanation of why self-assessment matters (2–3 sentences, written directly to the student)</w:t>
            </w:r>
          </w:p>
          <w:p>
            <w:pPr>
              <w:spacing w:after="30" w:before="30"/>
            </w:pPr>
            <w:r>
              <w:rPr>
                <w:rFonts w:ascii="Consolas" w:cs="Consolas" w:eastAsia="Consolas" w:hAnsi="Consolas"/>
                <w:color w:val="334155"/>
                <w:sz w:val="17"/>
                <w:szCs w:val="17"/>
              </w:rPr>
              <w:t xml:space="preserve">2. Include 4–5 reflection questions that move from surface to deep:</w:t>
            </w:r>
          </w:p>
          <w:p>
            <w:pPr>
              <w:spacing w:after="30" w:before="30"/>
            </w:pPr>
            <w:r>
              <w:rPr>
                <w:rFonts w:ascii="Consolas" w:cs="Consolas" w:eastAsia="Consolas" w:hAnsi="Consolas"/>
                <w:color w:val="334155"/>
                <w:sz w:val="17"/>
                <w:szCs w:val="17"/>
              </w:rPr>
              <w:t xml:space="preserve">• Start with a concrete question about what they did (process)</w:t>
            </w:r>
          </w:p>
          <w:p>
            <w:pPr>
              <w:spacing w:after="30" w:before="30"/>
            </w:pPr>
            <w:r>
              <w:rPr>
                <w:rFonts w:ascii="Consolas" w:cs="Consolas" w:eastAsia="Consolas" w:hAnsi="Consolas"/>
                <w:color w:val="334155"/>
                <w:sz w:val="17"/>
                <w:szCs w:val="17"/>
              </w:rPr>
              <w:t xml:space="preserve">• Move to what they learned (content)</w:t>
            </w:r>
          </w:p>
          <w:p>
            <w:pPr>
              <w:spacing w:after="30" w:before="30"/>
            </w:pPr>
            <w:r>
              <w:rPr>
                <w:rFonts w:ascii="Consolas" w:cs="Consolas" w:eastAsia="Consolas" w:hAnsi="Consolas"/>
                <w:color w:val="334155"/>
                <w:sz w:val="17"/>
                <w:szCs w:val="17"/>
              </w:rPr>
              <w:t xml:space="preserve">• Then to what was challenging and how they handled it (metacognition)</w:t>
            </w:r>
          </w:p>
          <w:p>
            <w:pPr>
              <w:spacing w:after="30" w:before="30"/>
            </w:pPr>
            <w:r>
              <w:rPr>
                <w:rFonts w:ascii="Consolas" w:cs="Consolas" w:eastAsia="Consolas" w:hAnsi="Consolas"/>
                <w:color w:val="334155"/>
                <w:sz w:val="17"/>
                <w:szCs w:val="17"/>
              </w:rPr>
              <w:t xml:space="preserve">• End with a goal-setting question for next time (transfer)</w:t>
            </w:r>
          </w:p>
          <w:p>
            <w:pPr>
              <w:spacing w:after="30" w:before="30"/>
            </w:pPr>
            <w:r>
              <w:rPr>
                <w:rFonts w:ascii="Consolas" w:cs="Consolas" w:eastAsia="Consolas" w:hAnsi="Consolas"/>
                <w:color w:val="334155"/>
                <w:sz w:val="17"/>
                <w:szCs w:val="17"/>
              </w:rPr>
              <w:t xml:space="preserve">3. For each question, provide a sentence starter to help students who struggle to begin</w:t>
            </w:r>
          </w:p>
          <w:p>
            <w:pPr>
              <w:spacing w:after="30" w:before="30"/>
            </w:pPr>
            <w:r>
              <w:rPr>
                <w:rFonts w:ascii="Consolas" w:cs="Consolas" w:eastAsia="Consolas" w:hAnsi="Consolas"/>
                <w:color w:val="334155"/>
                <w:sz w:val="17"/>
                <w:szCs w:val="17"/>
              </w:rPr>
              <w:t xml:space="preserve">4. Include a simple self-rating section where students assess themselves on 2–3 criteria from the rubric, with a required “because” justification</w:t>
            </w:r>
          </w:p>
          <w:p>
            <w:pPr>
              <w:spacing w:after="50" w:before="50"/>
            </w:pPr>
          </w:p>
          <w:p>
            <w:pPr>
              <w:spacing w:after="30" w:before="30"/>
            </w:pPr>
            <w:r>
              <w:rPr>
                <w:rFonts w:ascii="Consolas" w:cs="Consolas" w:eastAsia="Consolas" w:hAnsi="Consolas"/>
                <w:color w:val="334155"/>
                <w:sz w:val="17"/>
                <w:szCs w:val="17"/>
              </w:rPr>
              <w:t xml:space="preserve">Format this as a printable one-page student handout. Keep the language at a [GRADE LEVEL]-appropriate reading level.</w:t>
            </w:r>
          </w:p>
        </w:tc>
      </w:tr>
    </w:tbl>
    <w:p>
      <w:pPr>
        <w:spacing w:after="60" w:before="360"/>
      </w:pPr>
      <w:r>
        <w:rPr>
          <w:rFonts w:ascii="Inter" w:cs="Inter" w:eastAsia="Inter" w:hAnsi="Inter"/>
          <w:b/>
          <w:bCs/>
          <w:color w:val="10B981"/>
          <w:sz w:val="20"/>
          <w:szCs w:val="20"/>
        </w:rPr>
        <w:t xml:space="preserve">15</w:t>
      </w:r>
      <w:r>
        <w:rPr>
          <w:rFonts w:ascii="Inter" w:cs="Inter" w:eastAsia="Inter" w:hAnsi="Inter"/>
          <w:b/>
          <w:bCs/>
          <w:color w:val="0F172A"/>
          <w:sz w:val="22"/>
          <w:szCs w:val="22"/>
        </w:rPr>
        <w:t xml:space="preserve">  Feedback Comment Bank</w:t>
      </w:r>
    </w:p>
    <w:p>
      <w:pPr>
        <w:spacing w:after="140" w:before="0"/>
      </w:pPr>
      <w:r>
        <w:rPr>
          <w:rFonts w:ascii="Inter" w:cs="Inter" w:eastAsia="Inter" w:hAnsi="Inter"/>
          <w:b/>
          <w:bCs/>
          <w:color w:val="64748B"/>
          <w:sz w:val="18"/>
          <w:szCs w:val="18"/>
        </w:rPr>
        <w:t xml:space="preserve">When to use:  </w:t>
      </w:r>
      <w:r>
        <w:rPr>
          <w:rFonts w:ascii="Inter" w:cs="Inter" w:eastAsia="Inter" w:hAnsi="Inter"/>
          <w:i/>
          <w:iCs/>
          <w:color w:val="64748B"/>
          <w:sz w:val="18"/>
          <w:szCs w:val="18"/>
        </w:rPr>
        <w:t xml:space="preserve">You’re grading a stack of papers and want targeted, constructive feedback comments ready to copy and paste.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1"/>
              <w:left w:val="single" w:color="10B981" w:sz="6"/>
              <w:bottom w:val="single" w:color="E2E8F0" w:sz="1"/>
              <w:right w:val="single" w:color="E2E8F0" w:sz="1"/>
            </w:tcBorders>
            <w:shd w:fill="F1F5F9" w:val="clear"/>
            <w:tcMar>
              <w:top w:type="dxa" w:w="140"/>
              <w:left w:type="dxa" w:w="240"/>
              <w:bottom w:type="dxa" w:w="140"/>
              <w:right w:type="dxa" w:w="200"/>
            </w:tcMar>
          </w:tcPr>
          <w:p>
            <w:pPr>
              <w:spacing w:after="80" w:before="0"/>
            </w:pPr>
            <w:r>
              <w:rPr>
                <w:rFonts w:ascii="Inter" w:cs="Inter" w:eastAsia="Inter" w:hAnsi="Inter"/>
                <w:b/>
                <w:bCs/>
                <w:color w:val="10B981"/>
                <w:sz w:val="14"/>
                <w:szCs w:val="14"/>
              </w:rPr>
              <w:t xml:space="preserve">✉  COPY &amp; PASTE THIS PROMPT</w:t>
            </w:r>
          </w:p>
          <w:p>
            <w:pPr>
              <w:spacing w:after="30" w:before="30"/>
            </w:pPr>
            <w:r>
              <w:rPr>
                <w:rFonts w:ascii="Consolas" w:cs="Consolas" w:eastAsia="Consolas" w:hAnsi="Consolas"/>
                <w:color w:val="334155"/>
                <w:sz w:val="17"/>
                <w:szCs w:val="17"/>
              </w:rPr>
              <w:t xml:space="preserve">You are a feedback and grading expert. A [GRADE LEVEL] [SUBJECT] teacher is about to grade a class set of [ASSIGNMENT TYPE, e.g., persuasive essays, lab reports, math problem sets].</w:t>
            </w:r>
          </w:p>
          <w:p>
            <w:pPr>
              <w:spacing w:after="50" w:before="50"/>
            </w:pPr>
          </w:p>
          <w:p>
            <w:pPr>
              <w:spacing w:after="30" w:before="30"/>
            </w:pPr>
            <w:r>
              <w:rPr>
                <w:rFonts w:ascii="Consolas" w:cs="Consolas" w:eastAsia="Consolas" w:hAnsi="Consolas"/>
                <w:color w:val="334155"/>
                <w:sz w:val="17"/>
                <w:szCs w:val="17"/>
              </w:rPr>
              <w:t xml:space="preserve">The rubric criteria are: [LIST THE CRITERIA].</w:t>
            </w:r>
          </w:p>
          <w:p>
            <w:pPr>
              <w:spacing w:after="50" w:before="50"/>
            </w:pPr>
          </w:p>
          <w:p>
            <w:pPr>
              <w:spacing w:after="30" w:before="30"/>
            </w:pPr>
            <w:r>
              <w:rPr>
                <w:rFonts w:ascii="Consolas" w:cs="Consolas" w:eastAsia="Consolas" w:hAnsi="Consolas"/>
                <w:color w:val="334155"/>
                <w:sz w:val="17"/>
                <w:szCs w:val="17"/>
              </w:rPr>
              <w:t xml:space="preserve">For each criterion, generate:</w:t>
            </w:r>
          </w:p>
          <w:p>
            <w:pPr>
              <w:spacing w:after="30" w:before="30"/>
            </w:pPr>
            <w:r>
              <w:rPr>
                <w:rFonts w:ascii="Consolas" w:cs="Consolas" w:eastAsia="Consolas" w:hAnsi="Consolas"/>
                <w:color w:val="334155"/>
                <w:sz w:val="17"/>
                <w:szCs w:val="17"/>
              </w:rPr>
              <w:t xml:space="preserve">• 3 comments for strong work (specific praise that names what the student did well and why it’s effective)</w:t>
            </w:r>
          </w:p>
          <w:p>
            <w:pPr>
              <w:spacing w:after="30" w:before="30"/>
            </w:pPr>
            <w:r>
              <w:rPr>
                <w:rFonts w:ascii="Consolas" w:cs="Consolas" w:eastAsia="Consolas" w:hAnsi="Consolas"/>
                <w:color w:val="334155"/>
                <w:sz w:val="17"/>
                <w:szCs w:val="17"/>
              </w:rPr>
              <w:t xml:space="preserve">• 3 comments for developing work (constructive feedback that identifies the gap and gives one concrete next step)</w:t>
            </w:r>
          </w:p>
          <w:p>
            <w:pPr>
              <w:spacing w:after="30" w:before="30"/>
            </w:pPr>
            <w:r>
              <w:rPr>
                <w:rFonts w:ascii="Consolas" w:cs="Consolas" w:eastAsia="Consolas" w:hAnsi="Consolas"/>
                <w:color w:val="334155"/>
                <w:sz w:val="17"/>
                <w:szCs w:val="17"/>
              </w:rPr>
              <w:t xml:space="preserve">• 2 comments for work that needs significant revision (honest but encouraging, with a specific action the student can take to improve)</w:t>
            </w:r>
          </w:p>
          <w:p>
            <w:pPr>
              <w:spacing w:after="50" w:before="50"/>
            </w:pPr>
          </w:p>
          <w:p>
            <w:pPr>
              <w:spacing w:after="30" w:before="30"/>
            </w:pPr>
            <w:r>
              <w:rPr>
                <w:rFonts w:ascii="Consolas" w:cs="Consolas" w:eastAsia="Consolas" w:hAnsi="Consolas"/>
                <w:color w:val="334155"/>
                <w:sz w:val="17"/>
                <w:szCs w:val="17"/>
              </w:rPr>
              <w:t xml:space="preserve">Every comment should:</w:t>
            </w:r>
          </w:p>
          <w:p>
            <w:pPr>
              <w:spacing w:after="30" w:before="30"/>
            </w:pPr>
            <w:r>
              <w:rPr>
                <w:rFonts w:ascii="Consolas" w:cs="Consolas" w:eastAsia="Consolas" w:hAnsi="Consolas"/>
                <w:color w:val="334155"/>
                <w:sz w:val="17"/>
                <w:szCs w:val="17"/>
              </w:rPr>
              <w:t xml:space="preserve">— Be 1–2 sentences maximum</w:t>
            </w:r>
          </w:p>
          <w:p>
            <w:pPr>
              <w:spacing w:after="30" w:before="30"/>
            </w:pPr>
            <w:r>
              <w:rPr>
                <w:rFonts w:ascii="Consolas" w:cs="Consolas" w:eastAsia="Consolas" w:hAnsi="Consolas"/>
                <w:color w:val="334155"/>
                <w:sz w:val="17"/>
                <w:szCs w:val="17"/>
              </w:rPr>
              <w:t xml:space="preserve">— Name the specific skill or element, not just say “good job” or “needs work”</w:t>
            </w:r>
          </w:p>
          <w:p>
            <w:pPr>
              <w:spacing w:after="30" w:before="30"/>
            </w:pPr>
            <w:r>
              <w:rPr>
                <w:rFonts w:ascii="Consolas" w:cs="Consolas" w:eastAsia="Consolas" w:hAnsi="Consolas"/>
                <w:color w:val="334155"/>
                <w:sz w:val="17"/>
                <w:szCs w:val="17"/>
              </w:rPr>
              <w:t xml:space="preserve">— Be written in second person directly to the student (“You effectively used...”)</w:t>
            </w:r>
          </w:p>
          <w:p>
            <w:pPr>
              <w:spacing w:after="30" w:before="30"/>
            </w:pPr>
            <w:r>
              <w:rPr>
                <w:rFonts w:ascii="Consolas" w:cs="Consolas" w:eastAsia="Consolas" w:hAnsi="Consolas"/>
                <w:color w:val="334155"/>
                <w:sz w:val="17"/>
                <w:szCs w:val="17"/>
              </w:rPr>
              <w:t xml:space="preserve">— Avoid the word “but” in constructive comments (use “and” or “next time, try...” instead)</w:t>
            </w:r>
          </w:p>
          <w:p>
            <w:pPr>
              <w:spacing w:after="50" w:before="50"/>
            </w:pPr>
          </w:p>
          <w:p>
            <w:pPr>
              <w:spacing w:after="30" w:before="30"/>
            </w:pPr>
            <w:r>
              <w:rPr>
                <w:rFonts w:ascii="Consolas" w:cs="Consolas" w:eastAsia="Consolas" w:hAnsi="Consolas"/>
                <w:color w:val="334155"/>
                <w:sz w:val="17"/>
                <w:szCs w:val="17"/>
              </w:rPr>
              <w:t xml:space="preserve">End with 3 versatile closing comments that encourage growth mindset.</w:t>
            </w:r>
          </w:p>
        </w:tc>
      </w:tr>
    </w:tbl>
    <w:p>
      <w:pPr>
        <w:pageBreakBefore/>
      </w:pPr>
      <w:r>
        <w:br/>
      </w:r>
    </w:p>
    <w:p>
      <w:pPr>
        <w:spacing w:after="40" w:before="80"/>
      </w:pPr>
      <w:r>
        <w:rPr>
          <w:rFonts w:ascii="Inter" w:cs="Inter" w:eastAsia="Inter" w:hAnsi="Inter"/>
          <w:b/>
          <w:bCs/>
          <w:color w:val="10B981"/>
          <w:sz w:val="16"/>
          <w:szCs w:val="16"/>
        </w:rPr>
        <w:t xml:space="preserve">CATEGORY 4</w:t>
      </w:r>
    </w:p>
    <w:p>
      <w:pPr>
        <w:pBdr>
          <w:bottom w:val="single" w:color="E2E8F0" w:sz="2" w:space="8"/>
        </w:pBdr>
        <w:spacing w:after="80"/>
      </w:pPr>
      <w:r>
        <w:rPr>
          <w:rFonts w:ascii="Inter" w:cs="Inter" w:eastAsia="Inter" w:hAnsi="Inter"/>
          <w:b/>
          <w:bCs/>
          <w:color w:val="0F172A"/>
          <w:sz w:val="32"/>
          <w:szCs w:val="32"/>
        </w:rPr>
        <w:t xml:space="preserve">Parent and Family Communication</w:t>
      </w:r>
    </w:p>
    <w:p>
      <w:pPr>
        <w:spacing w:after="60" w:before="360"/>
      </w:pPr>
      <w:r>
        <w:rPr>
          <w:rFonts w:ascii="Inter" w:cs="Inter" w:eastAsia="Inter" w:hAnsi="Inter"/>
          <w:b/>
          <w:bCs/>
          <w:color w:val="10B981"/>
          <w:sz w:val="20"/>
          <w:szCs w:val="20"/>
        </w:rPr>
        <w:t xml:space="preserve">16</w:t>
      </w:r>
      <w:r>
        <w:rPr>
          <w:rFonts w:ascii="Inter" w:cs="Inter" w:eastAsia="Inter" w:hAnsi="Inter"/>
          <w:b/>
          <w:bCs/>
          <w:color w:val="0F172A"/>
          <w:sz w:val="22"/>
          <w:szCs w:val="22"/>
        </w:rPr>
        <w:t xml:space="preserve">  Positive News Home Email</w:t>
      </w:r>
    </w:p>
    <w:p>
      <w:pPr>
        <w:spacing w:after="140" w:before="0"/>
      </w:pPr>
      <w:r>
        <w:rPr>
          <w:rFonts w:ascii="Inter" w:cs="Inter" w:eastAsia="Inter" w:hAnsi="Inter"/>
          <w:b/>
          <w:bCs/>
          <w:color w:val="64748B"/>
          <w:sz w:val="18"/>
          <w:szCs w:val="18"/>
        </w:rPr>
        <w:t xml:space="preserve">When to use:  </w:t>
      </w:r>
      <w:r>
        <w:rPr>
          <w:rFonts w:ascii="Inter" w:cs="Inter" w:eastAsia="Inter" w:hAnsi="Inter"/>
          <w:i/>
          <w:iCs/>
          <w:color w:val="64748B"/>
          <w:sz w:val="18"/>
          <w:szCs w:val="18"/>
        </w:rPr>
        <w:t xml:space="preserve">A student did something great and you want to send a quick, specific, warm note home that takes 2 minutes instead of 15.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1"/>
              <w:left w:val="single" w:color="10B981" w:sz="6"/>
              <w:bottom w:val="single" w:color="E2E8F0" w:sz="1"/>
              <w:right w:val="single" w:color="E2E8F0" w:sz="1"/>
            </w:tcBorders>
            <w:shd w:fill="F1F5F9" w:val="clear"/>
            <w:tcMar>
              <w:top w:type="dxa" w:w="140"/>
              <w:left w:type="dxa" w:w="240"/>
              <w:bottom w:type="dxa" w:w="140"/>
              <w:right w:type="dxa" w:w="200"/>
            </w:tcMar>
          </w:tcPr>
          <w:p>
            <w:pPr>
              <w:spacing w:after="80" w:before="0"/>
            </w:pPr>
            <w:r>
              <w:rPr>
                <w:rFonts w:ascii="Inter" w:cs="Inter" w:eastAsia="Inter" w:hAnsi="Inter"/>
                <w:b/>
                <w:bCs/>
                <w:color w:val="10B981"/>
                <w:sz w:val="14"/>
                <w:szCs w:val="14"/>
              </w:rPr>
              <w:t xml:space="preserve">✉  COPY &amp; PASTE THIS PROMPT</w:t>
            </w:r>
          </w:p>
          <w:p>
            <w:pPr>
              <w:spacing w:after="30" w:before="30"/>
            </w:pPr>
            <w:r>
              <w:rPr>
                <w:rFonts w:ascii="Consolas" w:cs="Consolas" w:eastAsia="Consolas" w:hAnsi="Consolas"/>
                <w:color w:val="334155"/>
                <w:sz w:val="17"/>
                <w:szCs w:val="17"/>
              </w:rPr>
              <w:t xml:space="preserve">You are a [GRADE LEVEL] [SUBJECT] teacher writing a brief email to a student’s parent or guardian. The student’s name is [STUDENT NAME] and they did something worth celebrating:</w:t>
            </w:r>
          </w:p>
          <w:p>
            <w:pPr>
              <w:spacing w:after="50" w:before="50"/>
            </w:pPr>
          </w:p>
          <w:p>
            <w:pPr>
              <w:spacing w:after="30" w:before="30"/>
            </w:pPr>
            <w:r>
              <w:rPr>
                <w:rFonts w:ascii="Consolas" w:cs="Consolas" w:eastAsia="Consolas" w:hAnsi="Consolas"/>
                <w:color w:val="334155"/>
                <w:sz w:val="17"/>
                <w:szCs w:val="17"/>
              </w:rPr>
              <w:t xml:space="preserve">[DESCRIBE WHAT THE STUDENT DID, e.g., helped a struggling classmate, showed major improvement on a quiz, gave an outstanding presentation, demonstrated kindness]</w:t>
            </w:r>
          </w:p>
          <w:p>
            <w:pPr>
              <w:spacing w:after="50" w:before="50"/>
            </w:pPr>
          </w:p>
          <w:p>
            <w:pPr>
              <w:spacing w:after="30" w:before="30"/>
            </w:pPr>
            <w:r>
              <w:rPr>
                <w:rFonts w:ascii="Consolas" w:cs="Consolas" w:eastAsia="Consolas" w:hAnsi="Consolas"/>
                <w:color w:val="334155"/>
                <w:sz w:val="17"/>
                <w:szCs w:val="17"/>
              </w:rPr>
              <w:t xml:space="preserve">Write a 4–6 sentence email that:</w:t>
            </w:r>
          </w:p>
          <w:p>
            <w:pPr>
              <w:spacing w:after="30" w:before="30"/>
            </w:pPr>
            <w:r>
              <w:rPr>
                <w:rFonts w:ascii="Consolas" w:cs="Consolas" w:eastAsia="Consolas" w:hAnsi="Consolas"/>
                <w:color w:val="334155"/>
                <w:sz w:val="17"/>
                <w:szCs w:val="17"/>
              </w:rPr>
              <w:t xml:space="preserve">• Opens with a specific, genuine compliment about the student (not generic)</w:t>
            </w:r>
          </w:p>
          <w:p>
            <w:pPr>
              <w:spacing w:after="30" w:before="30"/>
            </w:pPr>
            <w:r>
              <w:rPr>
                <w:rFonts w:ascii="Consolas" w:cs="Consolas" w:eastAsia="Consolas" w:hAnsi="Consolas"/>
                <w:color w:val="334155"/>
                <w:sz w:val="17"/>
                <w:szCs w:val="17"/>
              </w:rPr>
              <w:t xml:space="preserve">• Describes the behavior or achievement with enough detail that the parent can picture it</w:t>
            </w:r>
          </w:p>
          <w:p>
            <w:pPr>
              <w:spacing w:after="30" w:before="30"/>
            </w:pPr>
            <w:r>
              <w:rPr>
                <w:rFonts w:ascii="Consolas" w:cs="Consolas" w:eastAsia="Consolas" w:hAnsi="Consolas"/>
                <w:color w:val="334155"/>
                <w:sz w:val="17"/>
                <w:szCs w:val="17"/>
              </w:rPr>
              <w:t xml:space="preserve">• Connects it to a character trait or skill (e.g., perseverance, leadership, intellectual curiosity)</w:t>
            </w:r>
          </w:p>
          <w:p>
            <w:pPr>
              <w:spacing w:after="30" w:before="30"/>
            </w:pPr>
            <w:r>
              <w:rPr>
                <w:rFonts w:ascii="Consolas" w:cs="Consolas" w:eastAsia="Consolas" w:hAnsi="Consolas"/>
                <w:color w:val="334155"/>
                <w:sz w:val="17"/>
                <w:szCs w:val="17"/>
              </w:rPr>
              <w:t xml:space="preserve">• Closes warmly and invites the parent to share their pride with the student</w:t>
            </w:r>
          </w:p>
          <w:p>
            <w:pPr>
              <w:spacing w:after="50" w:before="50"/>
            </w:pPr>
          </w:p>
          <w:p>
            <w:pPr>
              <w:spacing w:after="30" w:before="30"/>
            </w:pPr>
            <w:r>
              <w:rPr>
                <w:rFonts w:ascii="Consolas" w:cs="Consolas" w:eastAsia="Consolas" w:hAnsi="Consolas"/>
                <w:color w:val="334155"/>
                <w:sz w:val="17"/>
                <w:szCs w:val="17"/>
              </w:rPr>
              <w:t xml:space="preserve">Use a warm but professional tone. Do not use education jargon. Sign it from [YOUR NAME]. Subject line included.</w:t>
            </w:r>
          </w:p>
        </w:tc>
      </w:tr>
    </w:tbl>
    <w:p>
      <w:pPr>
        <w:spacing w:after="60" w:before="360"/>
      </w:pPr>
      <w:r>
        <w:rPr>
          <w:rFonts w:ascii="Inter" w:cs="Inter" w:eastAsia="Inter" w:hAnsi="Inter"/>
          <w:b/>
          <w:bCs/>
          <w:color w:val="10B981"/>
          <w:sz w:val="20"/>
          <w:szCs w:val="20"/>
        </w:rPr>
        <w:t xml:space="preserve">17</w:t>
      </w:r>
      <w:r>
        <w:rPr>
          <w:rFonts w:ascii="Inter" w:cs="Inter" w:eastAsia="Inter" w:hAnsi="Inter"/>
          <w:b/>
          <w:bCs/>
          <w:color w:val="0F172A"/>
          <w:sz w:val="22"/>
          <w:szCs w:val="22"/>
        </w:rPr>
        <w:t xml:space="preserve">  Concern or Behavior Email (Diplomatic Tone)</w:t>
      </w:r>
    </w:p>
    <w:p>
      <w:pPr>
        <w:spacing w:after="140" w:before="0"/>
      </w:pPr>
      <w:r>
        <w:rPr>
          <w:rFonts w:ascii="Inter" w:cs="Inter" w:eastAsia="Inter" w:hAnsi="Inter"/>
          <w:b/>
          <w:bCs/>
          <w:color w:val="64748B"/>
          <w:sz w:val="18"/>
          <w:szCs w:val="18"/>
        </w:rPr>
        <w:t xml:space="preserve">When to use:  </w:t>
      </w:r>
      <w:r>
        <w:rPr>
          <w:rFonts w:ascii="Inter" w:cs="Inter" w:eastAsia="Inter" w:hAnsi="Inter"/>
          <w:i/>
          <w:iCs/>
          <w:color w:val="64748B"/>
          <w:sz w:val="18"/>
          <w:szCs w:val="18"/>
        </w:rPr>
        <w:t xml:space="preserve">You need to communicate a concern to parents without triggering defensiveness, while keeping it factual and solution-focused.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1"/>
              <w:left w:val="single" w:color="10B981" w:sz="6"/>
              <w:bottom w:val="single" w:color="E2E8F0" w:sz="1"/>
              <w:right w:val="single" w:color="E2E8F0" w:sz="1"/>
            </w:tcBorders>
            <w:shd w:fill="F1F5F9" w:val="clear"/>
            <w:tcMar>
              <w:top w:type="dxa" w:w="140"/>
              <w:left w:type="dxa" w:w="240"/>
              <w:bottom w:type="dxa" w:w="140"/>
              <w:right w:type="dxa" w:w="200"/>
            </w:tcMar>
          </w:tcPr>
          <w:p>
            <w:pPr>
              <w:spacing w:after="80" w:before="0"/>
            </w:pPr>
            <w:r>
              <w:rPr>
                <w:rFonts w:ascii="Inter" w:cs="Inter" w:eastAsia="Inter" w:hAnsi="Inter"/>
                <w:b/>
                <w:bCs/>
                <w:color w:val="10B981"/>
                <w:sz w:val="14"/>
                <w:szCs w:val="14"/>
              </w:rPr>
              <w:t xml:space="preserve">✉  COPY &amp; PASTE THIS PROMPT</w:t>
            </w:r>
          </w:p>
          <w:p>
            <w:pPr>
              <w:spacing w:after="30" w:before="30"/>
            </w:pPr>
            <w:r>
              <w:rPr>
                <w:rFonts w:ascii="Consolas" w:cs="Consolas" w:eastAsia="Consolas" w:hAnsi="Consolas"/>
                <w:color w:val="334155"/>
                <w:sz w:val="17"/>
                <w:szCs w:val="17"/>
              </w:rPr>
              <w:t xml:space="preserve">You are a [GRADE LEVEL] [SUBJECT] teacher who needs to email a parent or guardian about a concern regarding their child, [STUDENT NAME].</w:t>
            </w:r>
          </w:p>
          <w:p>
            <w:pPr>
              <w:spacing w:after="50" w:before="50"/>
            </w:pPr>
          </w:p>
          <w:p>
            <w:pPr>
              <w:spacing w:after="30" w:before="30"/>
            </w:pPr>
            <w:r>
              <w:rPr>
                <w:rFonts w:ascii="Consolas" w:cs="Consolas" w:eastAsia="Consolas" w:hAnsi="Consolas"/>
                <w:color w:val="334155"/>
                <w:sz w:val="17"/>
                <w:szCs w:val="17"/>
              </w:rPr>
              <w:t xml:space="preserve">The concern is: [DESCRIBE THE SPECIFIC BEHAVIOR OR ISSUE, e.g., missing assignments, frequent off-task behavior, unkind comments to peers, declining grades]</w:t>
            </w:r>
          </w:p>
          <w:p>
            <w:pPr>
              <w:spacing w:after="50" w:before="50"/>
            </w:pPr>
          </w:p>
          <w:p>
            <w:pPr>
              <w:spacing w:after="30" w:before="30"/>
            </w:pPr>
            <w:r>
              <w:rPr>
                <w:rFonts w:ascii="Consolas" w:cs="Consolas" w:eastAsia="Consolas" w:hAnsi="Consolas"/>
                <w:color w:val="334155"/>
                <w:sz w:val="17"/>
                <w:szCs w:val="17"/>
              </w:rPr>
              <w:t xml:space="preserve">Relevant context: [ANY HELPFUL CONTEXT, e.g., this started recently, the student seems tired, they used to be engaged, there may be a friendship conflict]</w:t>
            </w:r>
          </w:p>
          <w:p>
            <w:pPr>
              <w:spacing w:after="50" w:before="50"/>
            </w:pPr>
          </w:p>
          <w:p>
            <w:pPr>
              <w:spacing w:after="30" w:before="30"/>
            </w:pPr>
            <w:r>
              <w:rPr>
                <w:rFonts w:ascii="Consolas" w:cs="Consolas" w:eastAsia="Consolas" w:hAnsi="Consolas"/>
                <w:color w:val="334155"/>
                <w:sz w:val="17"/>
                <w:szCs w:val="17"/>
              </w:rPr>
              <w:t xml:space="preserve">Write an email that:</w:t>
            </w:r>
          </w:p>
          <w:p>
            <w:pPr>
              <w:spacing w:after="30" w:before="30"/>
            </w:pPr>
            <w:r>
              <w:rPr>
                <w:rFonts w:ascii="Consolas" w:cs="Consolas" w:eastAsia="Consolas" w:hAnsi="Consolas"/>
                <w:color w:val="334155"/>
                <w:sz w:val="17"/>
                <w:szCs w:val="17"/>
              </w:rPr>
              <w:t xml:space="preserve">• Opens with something genuine and positive about the student (not a hollow compliment — something real)</w:t>
            </w:r>
          </w:p>
          <w:p>
            <w:pPr>
              <w:spacing w:after="30" w:before="30"/>
            </w:pPr>
            <w:r>
              <w:rPr>
                <w:rFonts w:ascii="Consolas" w:cs="Consolas" w:eastAsia="Consolas" w:hAnsi="Consolas"/>
                <w:color w:val="334155"/>
                <w:sz w:val="17"/>
                <w:szCs w:val="17"/>
              </w:rPr>
              <w:t xml:space="preserve">• Describes the concern using specific, observable facts (dates, frequency, exact behaviors) without labels or judgments</w:t>
            </w:r>
          </w:p>
          <w:p>
            <w:pPr>
              <w:spacing w:after="30" w:before="30"/>
            </w:pPr>
            <w:r>
              <w:rPr>
                <w:rFonts w:ascii="Consolas" w:cs="Consolas" w:eastAsia="Consolas" w:hAnsi="Consolas"/>
                <w:color w:val="334155"/>
                <w:sz w:val="17"/>
                <w:szCs w:val="17"/>
              </w:rPr>
              <w:t xml:space="preserve">• Acknowledges that you don’t have the full picture and asks for the parent’s perspective</w:t>
            </w:r>
          </w:p>
          <w:p>
            <w:pPr>
              <w:spacing w:after="30" w:before="30"/>
            </w:pPr>
            <w:r>
              <w:rPr>
                <w:rFonts w:ascii="Consolas" w:cs="Consolas" w:eastAsia="Consolas" w:hAnsi="Consolas"/>
                <w:color w:val="334155"/>
                <w:sz w:val="17"/>
                <w:szCs w:val="17"/>
              </w:rPr>
              <w:t xml:space="preserve">• Proposes 1–2 concrete next steps and asks for a brief meeting or call</w:t>
            </w:r>
          </w:p>
          <w:p>
            <w:pPr>
              <w:spacing w:after="30" w:before="30"/>
            </w:pPr>
            <w:r>
              <w:rPr>
                <w:rFonts w:ascii="Consolas" w:cs="Consolas" w:eastAsia="Consolas" w:hAnsi="Consolas"/>
                <w:color w:val="334155"/>
                <w:sz w:val="17"/>
                <w:szCs w:val="17"/>
              </w:rPr>
              <w:t xml:space="preserve">• Closes with a statement of partnership (“I want to work together to support [STUDENT NAME]”)</w:t>
            </w:r>
          </w:p>
          <w:p>
            <w:pPr>
              <w:spacing w:after="50" w:before="50"/>
            </w:pPr>
          </w:p>
          <w:p>
            <w:pPr>
              <w:spacing w:after="30" w:before="30"/>
            </w:pPr>
            <w:r>
              <w:rPr>
                <w:rFonts w:ascii="Consolas" w:cs="Consolas" w:eastAsia="Consolas" w:hAnsi="Consolas"/>
                <w:color w:val="334155"/>
                <w:sz w:val="17"/>
                <w:szCs w:val="17"/>
              </w:rPr>
              <w:t xml:space="preserve">Keep the tone respectful, factual, and collaborative. Avoid words like “problem,” “failure,” or “refuse.” Subject line included.</w:t>
            </w:r>
          </w:p>
        </w:tc>
      </w:tr>
    </w:tbl>
    <w:p>
      <w:pPr>
        <w:spacing w:after="60" w:before="360"/>
      </w:pPr>
      <w:r>
        <w:rPr>
          <w:rFonts w:ascii="Inter" w:cs="Inter" w:eastAsia="Inter" w:hAnsi="Inter"/>
          <w:b/>
          <w:bCs/>
          <w:color w:val="10B981"/>
          <w:sz w:val="20"/>
          <w:szCs w:val="20"/>
        </w:rPr>
        <w:t xml:space="preserve">18</w:t>
      </w:r>
      <w:r>
        <w:rPr>
          <w:rFonts w:ascii="Inter" w:cs="Inter" w:eastAsia="Inter" w:hAnsi="Inter"/>
          <w:b/>
          <w:bCs/>
          <w:color w:val="0F172A"/>
          <w:sz w:val="22"/>
          <w:szCs w:val="22"/>
        </w:rPr>
        <w:t xml:space="preserve">  Weekly or Unit Newsletter Template</w:t>
      </w:r>
    </w:p>
    <w:p>
      <w:pPr>
        <w:spacing w:after="140" w:before="0"/>
      </w:pPr>
      <w:r>
        <w:rPr>
          <w:rFonts w:ascii="Inter" w:cs="Inter" w:eastAsia="Inter" w:hAnsi="Inter"/>
          <w:b/>
          <w:bCs/>
          <w:color w:val="64748B"/>
          <w:sz w:val="18"/>
          <w:szCs w:val="18"/>
        </w:rPr>
        <w:t xml:space="preserve">When to use:  </w:t>
      </w:r>
      <w:r>
        <w:rPr>
          <w:rFonts w:ascii="Inter" w:cs="Inter" w:eastAsia="Inter" w:hAnsi="Inter"/>
          <w:i/>
          <w:iCs/>
          <w:color w:val="64748B"/>
          <w:sz w:val="18"/>
          <w:szCs w:val="18"/>
        </w:rPr>
        <w:t xml:space="preserve">You want a consistent, parent-friendly summary of what’s happening in class that you can reuse each week with minimal edits.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1"/>
              <w:left w:val="single" w:color="10B981" w:sz="6"/>
              <w:bottom w:val="single" w:color="E2E8F0" w:sz="1"/>
              <w:right w:val="single" w:color="E2E8F0" w:sz="1"/>
            </w:tcBorders>
            <w:shd w:fill="F1F5F9" w:val="clear"/>
            <w:tcMar>
              <w:top w:type="dxa" w:w="140"/>
              <w:left w:type="dxa" w:w="240"/>
              <w:bottom w:type="dxa" w:w="140"/>
              <w:right w:type="dxa" w:w="200"/>
            </w:tcMar>
          </w:tcPr>
          <w:p>
            <w:pPr>
              <w:spacing w:after="80" w:before="0"/>
            </w:pPr>
            <w:r>
              <w:rPr>
                <w:rFonts w:ascii="Inter" w:cs="Inter" w:eastAsia="Inter" w:hAnsi="Inter"/>
                <w:b/>
                <w:bCs/>
                <w:color w:val="10B981"/>
                <w:sz w:val="14"/>
                <w:szCs w:val="14"/>
              </w:rPr>
              <w:t xml:space="preserve">✉  COPY &amp; PASTE THIS PROMPT</w:t>
            </w:r>
          </w:p>
          <w:p>
            <w:pPr>
              <w:spacing w:after="30" w:before="30"/>
            </w:pPr>
            <w:r>
              <w:rPr>
                <w:rFonts w:ascii="Consolas" w:cs="Consolas" w:eastAsia="Consolas" w:hAnsi="Consolas"/>
                <w:color w:val="334155"/>
                <w:sz w:val="17"/>
                <w:szCs w:val="17"/>
              </w:rPr>
              <w:t xml:space="preserve">You are a [GRADE LEVEL] [SUBJECT] teacher creating a weekly class newsletter for parents and families. The newsletter should be scannable, informative, and take less than 2 minutes to read.</w:t>
            </w:r>
          </w:p>
          <w:p>
            <w:pPr>
              <w:spacing w:after="50" w:before="50"/>
            </w:pPr>
          </w:p>
          <w:p>
            <w:pPr>
              <w:spacing w:after="30" w:before="30"/>
            </w:pPr>
            <w:r>
              <w:rPr>
                <w:rFonts w:ascii="Consolas" w:cs="Consolas" w:eastAsia="Consolas" w:hAnsi="Consolas"/>
                <w:color w:val="334155"/>
                <w:sz w:val="17"/>
                <w:szCs w:val="17"/>
              </w:rPr>
              <w:t xml:space="preserve">This week’s information:</w:t>
            </w:r>
          </w:p>
          <w:p>
            <w:pPr>
              <w:spacing w:after="30" w:before="30"/>
            </w:pPr>
            <w:r>
              <w:rPr>
                <w:rFonts w:ascii="Consolas" w:cs="Consolas" w:eastAsia="Consolas" w:hAnsi="Consolas"/>
                <w:color w:val="334155"/>
                <w:sz w:val="17"/>
                <w:szCs w:val="17"/>
              </w:rPr>
              <w:t xml:space="preserve">• Topic or unit: [WHAT YOU’RE STUDYING]</w:t>
            </w:r>
          </w:p>
          <w:p>
            <w:pPr>
              <w:spacing w:after="30" w:before="30"/>
            </w:pPr>
            <w:r>
              <w:rPr>
                <w:rFonts w:ascii="Consolas" w:cs="Consolas" w:eastAsia="Consolas" w:hAnsi="Consolas"/>
                <w:color w:val="334155"/>
                <w:sz w:val="17"/>
                <w:szCs w:val="17"/>
              </w:rPr>
              <w:t xml:space="preserve">• Key activities: [2–3 THINGS STUDENTS DID OR WILL DO]</w:t>
            </w:r>
          </w:p>
          <w:p>
            <w:pPr>
              <w:spacing w:after="30" w:before="30"/>
            </w:pPr>
            <w:r>
              <w:rPr>
                <w:rFonts w:ascii="Consolas" w:cs="Consolas" w:eastAsia="Consolas" w:hAnsi="Consolas"/>
                <w:color w:val="334155"/>
                <w:sz w:val="17"/>
                <w:szCs w:val="17"/>
              </w:rPr>
              <w:t xml:space="preserve">• Upcoming dates: [TESTS, DUE DATES, EVENTS]</w:t>
            </w:r>
          </w:p>
          <w:p>
            <w:pPr>
              <w:spacing w:after="30" w:before="30"/>
            </w:pPr>
            <w:r>
              <w:rPr>
                <w:rFonts w:ascii="Consolas" w:cs="Consolas" w:eastAsia="Consolas" w:hAnsi="Consolas"/>
                <w:color w:val="334155"/>
                <w:sz w:val="17"/>
                <w:szCs w:val="17"/>
              </w:rPr>
              <w:t xml:space="preserve">• How parents can help at home: [OPTIONAL — A SPECIFIC, EASY SUGGESTION]</w:t>
            </w:r>
          </w:p>
          <w:p>
            <w:pPr>
              <w:spacing w:after="50" w:before="50"/>
            </w:pPr>
          </w:p>
          <w:p>
            <w:pPr>
              <w:spacing w:after="30" w:before="30"/>
            </w:pPr>
            <w:r>
              <w:rPr>
                <w:rFonts w:ascii="Consolas" w:cs="Consolas" w:eastAsia="Consolas" w:hAnsi="Consolas"/>
                <w:color w:val="334155"/>
                <w:sz w:val="17"/>
                <w:szCs w:val="17"/>
              </w:rPr>
              <w:t xml:space="preserve">Write the newsletter with:</w:t>
            </w:r>
          </w:p>
          <w:p>
            <w:pPr>
              <w:spacing w:after="30" w:before="30"/>
            </w:pPr>
            <w:r>
              <w:rPr>
                <w:rFonts w:ascii="Consolas" w:cs="Consolas" w:eastAsia="Consolas" w:hAnsi="Consolas"/>
                <w:color w:val="334155"/>
                <w:sz w:val="17"/>
                <w:szCs w:val="17"/>
              </w:rPr>
              <w:t xml:space="preserve">1. A short, engaging opening line (not “This week in class...” — make it interesting)</w:t>
            </w:r>
          </w:p>
          <w:p>
            <w:pPr>
              <w:spacing w:after="30" w:before="30"/>
            </w:pPr>
            <w:r>
              <w:rPr>
                <w:rFonts w:ascii="Consolas" w:cs="Consolas" w:eastAsia="Consolas" w:hAnsi="Consolas"/>
                <w:color w:val="334155"/>
                <w:sz w:val="17"/>
                <w:szCs w:val="17"/>
              </w:rPr>
              <w:t xml:space="preserve">2. A “What We’re Learning” section (3–4 sentences in plain language, no jargon)</w:t>
            </w:r>
          </w:p>
          <w:p>
            <w:pPr>
              <w:spacing w:after="30" w:before="30"/>
            </w:pPr>
            <w:r>
              <w:rPr>
                <w:rFonts w:ascii="Consolas" w:cs="Consolas" w:eastAsia="Consolas" w:hAnsi="Consolas"/>
                <w:color w:val="334155"/>
                <w:sz w:val="17"/>
                <w:szCs w:val="17"/>
              </w:rPr>
              <w:t xml:space="preserve">3. A “Mark Your Calendar” section with dates and deadlines</w:t>
            </w:r>
          </w:p>
          <w:p>
            <w:pPr>
              <w:spacing w:after="30" w:before="30"/>
            </w:pPr>
            <w:r>
              <w:rPr>
                <w:rFonts w:ascii="Consolas" w:cs="Consolas" w:eastAsia="Consolas" w:hAnsi="Consolas"/>
                <w:color w:val="334155"/>
                <w:sz w:val="17"/>
                <w:szCs w:val="17"/>
              </w:rPr>
              <w:t xml:space="preserve">4. An optional “Dinner Table Question” — one interesting question parents can ask to spark conversation about the unit</w:t>
            </w:r>
          </w:p>
          <w:p>
            <w:pPr>
              <w:spacing w:after="30" w:before="30"/>
            </w:pPr>
            <w:r>
              <w:rPr>
                <w:rFonts w:ascii="Consolas" w:cs="Consolas" w:eastAsia="Consolas" w:hAnsi="Consolas"/>
                <w:color w:val="334155"/>
                <w:sz w:val="17"/>
                <w:szCs w:val="17"/>
              </w:rPr>
              <w:t xml:space="preserve">5. A warm sign-off</w:t>
            </w:r>
          </w:p>
          <w:p>
            <w:pPr>
              <w:spacing w:after="50" w:before="50"/>
            </w:pPr>
          </w:p>
          <w:p>
            <w:pPr>
              <w:spacing w:after="30" w:before="30"/>
            </w:pPr>
            <w:r>
              <w:rPr>
                <w:rFonts w:ascii="Consolas" w:cs="Consolas" w:eastAsia="Consolas" w:hAnsi="Consolas"/>
                <w:color w:val="334155"/>
                <w:sz w:val="17"/>
                <w:szCs w:val="17"/>
              </w:rPr>
              <w:t xml:space="preserve">Tone: friendly, conversational, like a colleague you respect. Not overly formal, not overly casual. Keep it under 250 words total.</w:t>
            </w:r>
          </w:p>
        </w:tc>
      </w:tr>
    </w:tbl>
    <w:p>
      <w:pPr>
        <w:spacing w:after="60" w:before="360"/>
      </w:pPr>
      <w:r>
        <w:rPr>
          <w:rFonts w:ascii="Inter" w:cs="Inter" w:eastAsia="Inter" w:hAnsi="Inter"/>
          <w:b/>
          <w:bCs/>
          <w:color w:val="10B981"/>
          <w:sz w:val="20"/>
          <w:szCs w:val="20"/>
        </w:rPr>
        <w:t xml:space="preserve">19</w:t>
      </w:r>
      <w:r>
        <w:rPr>
          <w:rFonts w:ascii="Inter" w:cs="Inter" w:eastAsia="Inter" w:hAnsi="Inter"/>
          <w:b/>
          <w:bCs/>
          <w:color w:val="0F172A"/>
          <w:sz w:val="22"/>
          <w:szCs w:val="22"/>
        </w:rPr>
        <w:t xml:space="preserve">  Parent-Teacher Conference Prep Sheet</w:t>
      </w:r>
    </w:p>
    <w:p>
      <w:pPr>
        <w:spacing w:after="140" w:before="0"/>
      </w:pPr>
      <w:r>
        <w:rPr>
          <w:rFonts w:ascii="Inter" w:cs="Inter" w:eastAsia="Inter" w:hAnsi="Inter"/>
          <w:b/>
          <w:bCs/>
          <w:color w:val="64748B"/>
          <w:sz w:val="18"/>
          <w:szCs w:val="18"/>
        </w:rPr>
        <w:t xml:space="preserve">When to use:  </w:t>
      </w:r>
      <w:r>
        <w:rPr>
          <w:rFonts w:ascii="Inter" w:cs="Inter" w:eastAsia="Inter" w:hAnsi="Inter"/>
          <w:i/>
          <w:iCs/>
          <w:color w:val="64748B"/>
          <w:sz w:val="18"/>
          <w:szCs w:val="18"/>
        </w:rPr>
        <w:t xml:space="preserve">You have 15 conferences in two days and need a structured talking-points template for each student.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1"/>
              <w:left w:val="single" w:color="10B981" w:sz="6"/>
              <w:bottom w:val="single" w:color="E2E8F0" w:sz="1"/>
              <w:right w:val="single" w:color="E2E8F0" w:sz="1"/>
            </w:tcBorders>
            <w:shd w:fill="F1F5F9" w:val="clear"/>
            <w:tcMar>
              <w:top w:type="dxa" w:w="140"/>
              <w:left w:type="dxa" w:w="240"/>
              <w:bottom w:type="dxa" w:w="140"/>
              <w:right w:type="dxa" w:w="200"/>
            </w:tcMar>
          </w:tcPr>
          <w:p>
            <w:pPr>
              <w:spacing w:after="80" w:before="0"/>
            </w:pPr>
            <w:r>
              <w:rPr>
                <w:rFonts w:ascii="Inter" w:cs="Inter" w:eastAsia="Inter" w:hAnsi="Inter"/>
                <w:b/>
                <w:bCs/>
                <w:color w:val="10B981"/>
                <w:sz w:val="14"/>
                <w:szCs w:val="14"/>
              </w:rPr>
              <w:t xml:space="preserve">✉  COPY &amp; PASTE THIS PROMPT</w:t>
            </w:r>
          </w:p>
          <w:p>
            <w:pPr>
              <w:spacing w:after="30" w:before="30"/>
            </w:pPr>
            <w:r>
              <w:rPr>
                <w:rFonts w:ascii="Consolas" w:cs="Consolas" w:eastAsia="Consolas" w:hAnsi="Consolas"/>
                <w:color w:val="334155"/>
                <w:sz w:val="17"/>
                <w:szCs w:val="17"/>
              </w:rPr>
              <w:t xml:space="preserve">You are an experienced teacher preparing for parent-teacher conferences. Create a structured one-page conference prep template that a [GRADE LEVEL] [SUBJECT] teacher can fill in for each student in under 5 minutes.</w:t>
            </w:r>
          </w:p>
          <w:p>
            <w:pPr>
              <w:spacing w:after="50" w:before="50"/>
            </w:pPr>
          </w:p>
          <w:p>
            <w:pPr>
              <w:spacing w:after="30" w:before="30"/>
            </w:pPr>
            <w:r>
              <w:rPr>
                <w:rFonts w:ascii="Consolas" w:cs="Consolas" w:eastAsia="Consolas" w:hAnsi="Consolas"/>
                <w:color w:val="334155"/>
                <w:sz w:val="17"/>
                <w:szCs w:val="17"/>
              </w:rPr>
              <w:t xml:space="preserve">The template should include these sections:</w:t>
            </w:r>
          </w:p>
          <w:p>
            <w:pPr>
              <w:spacing w:after="30" w:before="30"/>
            </w:pPr>
            <w:r>
              <w:rPr>
                <w:rFonts w:ascii="Consolas" w:cs="Consolas" w:eastAsia="Consolas" w:hAnsi="Consolas"/>
                <w:color w:val="334155"/>
                <w:sz w:val="17"/>
                <w:szCs w:val="17"/>
              </w:rPr>
              <w:t xml:space="preserve">1. Student strengths (with prompt: “One thing I genuinely admire about [student] is...”)</w:t>
            </w:r>
          </w:p>
          <w:p>
            <w:pPr>
              <w:spacing w:after="30" w:before="30"/>
            </w:pPr>
            <w:r>
              <w:rPr>
                <w:rFonts w:ascii="Consolas" w:cs="Consolas" w:eastAsia="Consolas" w:hAnsi="Consolas"/>
                <w:color w:val="334155"/>
                <w:sz w:val="17"/>
                <w:szCs w:val="17"/>
              </w:rPr>
              <w:t xml:space="preserve">2. Academic snapshot: current performance level, 1–2 specific data points (grade, recent assessment score, reading level, etc.)</w:t>
            </w:r>
          </w:p>
          <w:p>
            <w:pPr>
              <w:spacing w:after="30" w:before="30"/>
            </w:pPr>
            <w:r>
              <w:rPr>
                <w:rFonts w:ascii="Consolas" w:cs="Consolas" w:eastAsia="Consolas" w:hAnsi="Consolas"/>
                <w:color w:val="334155"/>
                <w:sz w:val="17"/>
                <w:szCs w:val="17"/>
              </w:rPr>
              <w:t xml:space="preserve">3. Area for growth: one specific, actionable area with an example</w:t>
            </w:r>
          </w:p>
          <w:p>
            <w:pPr>
              <w:spacing w:after="30" w:before="30"/>
            </w:pPr>
            <w:r>
              <w:rPr>
                <w:rFonts w:ascii="Consolas" w:cs="Consolas" w:eastAsia="Consolas" w:hAnsi="Consolas"/>
                <w:color w:val="334155"/>
                <w:sz w:val="17"/>
                <w:szCs w:val="17"/>
              </w:rPr>
              <w:t xml:space="preserve">4. Social-emotional note: how the student is doing socially, emotionally, and as a community member</w:t>
            </w:r>
          </w:p>
          <w:p>
            <w:pPr>
              <w:spacing w:after="30" w:before="30"/>
            </w:pPr>
            <w:r>
              <w:rPr>
                <w:rFonts w:ascii="Consolas" w:cs="Consolas" w:eastAsia="Consolas" w:hAnsi="Consolas"/>
                <w:color w:val="334155"/>
                <w:sz w:val="17"/>
                <w:szCs w:val="17"/>
              </w:rPr>
              <w:t xml:space="preserve">5. Conversation goals: what you want the parent to walk away understanding</w:t>
            </w:r>
          </w:p>
          <w:p>
            <w:pPr>
              <w:spacing w:after="30" w:before="30"/>
            </w:pPr>
            <w:r>
              <w:rPr>
                <w:rFonts w:ascii="Consolas" w:cs="Consolas" w:eastAsia="Consolas" w:hAnsi="Consolas"/>
                <w:color w:val="334155"/>
                <w:sz w:val="17"/>
                <w:szCs w:val="17"/>
              </w:rPr>
              <w:t xml:space="preserve">6. Questions for the parent: 2 pre-written questions that invite the parent’s perspective (“What are you seeing at home?” and “Is there anything I should know that would help me support [student]?”)</w:t>
            </w:r>
          </w:p>
          <w:p>
            <w:pPr>
              <w:spacing w:after="30" w:before="30"/>
            </w:pPr>
            <w:r>
              <w:rPr>
                <w:rFonts w:ascii="Consolas" w:cs="Consolas" w:eastAsia="Consolas" w:hAnsi="Consolas"/>
                <w:color w:val="334155"/>
                <w:sz w:val="17"/>
                <w:szCs w:val="17"/>
              </w:rPr>
              <w:t xml:space="preserve">7. Next steps and follow-up: space for agreed-upon action items</w:t>
            </w:r>
          </w:p>
          <w:p>
            <w:pPr>
              <w:spacing w:after="50" w:before="50"/>
            </w:pPr>
          </w:p>
          <w:p>
            <w:pPr>
              <w:spacing w:after="30" w:before="30"/>
            </w:pPr>
            <w:r>
              <w:rPr>
                <w:rFonts w:ascii="Consolas" w:cs="Consolas" w:eastAsia="Consolas" w:hAnsi="Consolas"/>
                <w:color w:val="334155"/>
                <w:sz w:val="17"/>
                <w:szCs w:val="17"/>
              </w:rPr>
              <w:t xml:space="preserve">Also include a brief “Conference Reminders” sidebar with 5 tips for keeping the conversation positive, on-track, and within the time limit.</w:t>
            </w:r>
          </w:p>
        </w:tc>
      </w:tr>
    </w:tbl>
    <w:p>
      <w:pPr>
        <w:spacing w:after="60" w:before="360"/>
      </w:pPr>
      <w:r>
        <w:rPr>
          <w:rFonts w:ascii="Inter" w:cs="Inter" w:eastAsia="Inter" w:hAnsi="Inter"/>
          <w:b/>
          <w:bCs/>
          <w:color w:val="10B981"/>
          <w:sz w:val="20"/>
          <w:szCs w:val="20"/>
        </w:rPr>
        <w:t xml:space="preserve">20</w:t>
      </w:r>
      <w:r>
        <w:rPr>
          <w:rFonts w:ascii="Inter" w:cs="Inter" w:eastAsia="Inter" w:hAnsi="Inter"/>
          <w:b/>
          <w:bCs/>
          <w:color w:val="0F172A"/>
          <w:sz w:val="22"/>
          <w:szCs w:val="22"/>
        </w:rPr>
        <w:t xml:space="preserve">  Multilingual Family Welcome Letter</w:t>
      </w:r>
    </w:p>
    <w:p>
      <w:pPr>
        <w:spacing w:after="140" w:before="0"/>
      </w:pPr>
      <w:r>
        <w:rPr>
          <w:rFonts w:ascii="Inter" w:cs="Inter" w:eastAsia="Inter" w:hAnsi="Inter"/>
          <w:b/>
          <w:bCs/>
          <w:color w:val="64748B"/>
          <w:sz w:val="18"/>
          <w:szCs w:val="18"/>
        </w:rPr>
        <w:t xml:space="preserve">When to use:  </w:t>
      </w:r>
      <w:r>
        <w:rPr>
          <w:rFonts w:ascii="Inter" w:cs="Inter" w:eastAsia="Inter" w:hAnsi="Inter"/>
          <w:i/>
          <w:iCs/>
          <w:color w:val="64748B"/>
          <w:sz w:val="18"/>
          <w:szCs w:val="18"/>
        </w:rPr>
        <w:t xml:space="preserve">You’re welcoming a new student whose family may not be fluent in English, and you want a warm, clear, jargon-free introduction letter.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1"/>
              <w:left w:val="single" w:color="10B981" w:sz="6"/>
              <w:bottom w:val="single" w:color="E2E8F0" w:sz="1"/>
              <w:right w:val="single" w:color="E2E8F0" w:sz="1"/>
            </w:tcBorders>
            <w:shd w:fill="F1F5F9" w:val="clear"/>
            <w:tcMar>
              <w:top w:type="dxa" w:w="140"/>
              <w:left w:type="dxa" w:w="240"/>
              <w:bottom w:type="dxa" w:w="140"/>
              <w:right w:type="dxa" w:w="200"/>
            </w:tcMar>
          </w:tcPr>
          <w:p>
            <w:pPr>
              <w:spacing w:after="80" w:before="0"/>
            </w:pPr>
            <w:r>
              <w:rPr>
                <w:rFonts w:ascii="Inter" w:cs="Inter" w:eastAsia="Inter" w:hAnsi="Inter"/>
                <w:b/>
                <w:bCs/>
                <w:color w:val="10B981"/>
                <w:sz w:val="14"/>
                <w:szCs w:val="14"/>
              </w:rPr>
              <w:t xml:space="preserve">✉  COPY &amp; PASTE THIS PROMPT</w:t>
            </w:r>
          </w:p>
          <w:p>
            <w:pPr>
              <w:spacing w:after="30" w:before="30"/>
            </w:pPr>
            <w:r>
              <w:rPr>
                <w:rFonts w:ascii="Consolas" w:cs="Consolas" w:eastAsia="Consolas" w:hAnsi="Consolas"/>
                <w:color w:val="334155"/>
                <w:sz w:val="17"/>
                <w:szCs w:val="17"/>
              </w:rPr>
              <w:t xml:space="preserve">You are a [GRADE LEVEL] [SUBJECT] teacher at an international school writing a welcome letter to the family of a new student, [STUDENT NAME], who will be joining your class on [DATE].</w:t>
            </w:r>
          </w:p>
          <w:p>
            <w:pPr>
              <w:spacing w:after="50" w:before="50"/>
            </w:pPr>
          </w:p>
          <w:p>
            <w:pPr>
              <w:spacing w:after="30" w:before="30"/>
            </w:pPr>
            <w:r>
              <w:rPr>
                <w:rFonts w:ascii="Consolas" w:cs="Consolas" w:eastAsia="Consolas" w:hAnsi="Consolas"/>
                <w:color w:val="334155"/>
                <w:sz w:val="17"/>
                <w:szCs w:val="17"/>
              </w:rPr>
              <w:t xml:space="preserve">The family’s home language is [LANGUAGE] and their English proficiency is [LEVEL: limited / conversational / fluent].</w:t>
            </w:r>
          </w:p>
          <w:p>
            <w:pPr>
              <w:spacing w:after="50" w:before="50"/>
            </w:pPr>
          </w:p>
          <w:p>
            <w:pPr>
              <w:spacing w:after="30" w:before="30"/>
            </w:pPr>
            <w:r>
              <w:rPr>
                <w:rFonts w:ascii="Consolas" w:cs="Consolas" w:eastAsia="Consolas" w:hAnsi="Consolas"/>
                <w:color w:val="334155"/>
                <w:sz w:val="17"/>
                <w:szCs w:val="17"/>
              </w:rPr>
              <w:t xml:space="preserve">Write a welcome letter that:</w:t>
            </w:r>
          </w:p>
          <w:p>
            <w:pPr>
              <w:spacing w:after="30" w:before="30"/>
            </w:pPr>
            <w:r>
              <w:rPr>
                <w:rFonts w:ascii="Consolas" w:cs="Consolas" w:eastAsia="Consolas" w:hAnsi="Consolas"/>
                <w:color w:val="334155"/>
                <w:sz w:val="17"/>
                <w:szCs w:val="17"/>
              </w:rPr>
              <w:t xml:space="preserve">• Uses short sentences, simple vocabulary, and avoids idioms, acronyms, or school jargon</w:t>
            </w:r>
          </w:p>
          <w:p>
            <w:pPr>
              <w:spacing w:after="30" w:before="30"/>
            </w:pPr>
            <w:r>
              <w:rPr>
                <w:rFonts w:ascii="Consolas" w:cs="Consolas" w:eastAsia="Consolas" w:hAnsi="Consolas"/>
                <w:color w:val="334155"/>
                <w:sz w:val="17"/>
                <w:szCs w:val="17"/>
              </w:rPr>
              <w:t xml:space="preserve">• Warmly welcomes the student and family by name</w:t>
            </w:r>
          </w:p>
          <w:p>
            <w:pPr>
              <w:spacing w:after="30" w:before="30"/>
            </w:pPr>
            <w:r>
              <w:rPr>
                <w:rFonts w:ascii="Consolas" w:cs="Consolas" w:eastAsia="Consolas" w:hAnsi="Consolas"/>
                <w:color w:val="334155"/>
                <w:sz w:val="17"/>
                <w:szCs w:val="17"/>
              </w:rPr>
              <w:t xml:space="preserve">• Briefly explains what the class is currently studying (1–2 sentences)</w:t>
            </w:r>
          </w:p>
          <w:p>
            <w:pPr>
              <w:spacing w:after="30" w:before="30"/>
            </w:pPr>
            <w:r>
              <w:rPr>
                <w:rFonts w:ascii="Consolas" w:cs="Consolas" w:eastAsia="Consolas" w:hAnsi="Consolas"/>
                <w:color w:val="334155"/>
                <w:sz w:val="17"/>
                <w:szCs w:val="17"/>
              </w:rPr>
              <w:t xml:space="preserve">• Lists 3–4 practical things the family should know (daily schedule, materials needed, lunch routine, how to contact you)</w:t>
            </w:r>
          </w:p>
          <w:p>
            <w:pPr>
              <w:spacing w:after="30" w:before="30"/>
            </w:pPr>
            <w:r>
              <w:rPr>
                <w:rFonts w:ascii="Consolas" w:cs="Consolas" w:eastAsia="Consolas" w:hAnsi="Consolas"/>
                <w:color w:val="334155"/>
                <w:sz w:val="17"/>
                <w:szCs w:val="17"/>
              </w:rPr>
              <w:t xml:space="preserve">• Includes one specific, easy way the family can be involved (no pressure)</w:t>
            </w:r>
          </w:p>
          <w:p>
            <w:pPr>
              <w:spacing w:after="30" w:before="30"/>
            </w:pPr>
            <w:r>
              <w:rPr>
                <w:rFonts w:ascii="Consolas" w:cs="Consolas" w:eastAsia="Consolas" w:hAnsi="Consolas"/>
                <w:color w:val="334155"/>
                <w:sz w:val="17"/>
                <w:szCs w:val="17"/>
              </w:rPr>
              <w:t xml:space="preserve">• Provides your contact information and preferred communication method</w:t>
            </w:r>
          </w:p>
          <w:p>
            <w:pPr>
              <w:spacing w:after="30" w:before="30"/>
            </w:pPr>
            <w:r>
              <w:rPr>
                <w:rFonts w:ascii="Consolas" w:cs="Consolas" w:eastAsia="Consolas" w:hAnsi="Consolas"/>
                <w:color w:val="334155"/>
                <w:sz w:val="17"/>
                <w:szCs w:val="17"/>
              </w:rPr>
              <w:t xml:space="preserve">• Closes with an encouraging, warm tone</w:t>
            </w:r>
          </w:p>
          <w:p>
            <w:pPr>
              <w:spacing w:after="50" w:before="50"/>
            </w:pPr>
          </w:p>
          <w:p>
            <w:pPr>
              <w:spacing w:after="30" w:before="30"/>
            </w:pPr>
            <w:r>
              <w:rPr>
                <w:rFonts w:ascii="Consolas" w:cs="Consolas" w:eastAsia="Consolas" w:hAnsi="Consolas"/>
                <w:color w:val="334155"/>
                <w:sz w:val="17"/>
                <w:szCs w:val="17"/>
              </w:rPr>
              <w:t xml:space="preserve">Format this so it could be easily translated by a bilingual colleague or translation tool. Avoid complex sentence structures and culturally specific references. Keep it to one page.</w:t>
            </w:r>
          </w:p>
        </w:tc>
      </w:tr>
    </w:tbl>
    <w:p>
      <w:pPr>
        <w:pageBreakBefore/>
      </w:pPr>
      <w:r>
        <w:br/>
      </w:r>
    </w:p>
    <w:p>
      <w:pPr>
        <w:spacing w:after="40" w:before="80"/>
      </w:pPr>
      <w:r>
        <w:rPr>
          <w:rFonts w:ascii="Inter" w:cs="Inter" w:eastAsia="Inter" w:hAnsi="Inter"/>
          <w:b/>
          <w:bCs/>
          <w:color w:val="10B981"/>
          <w:sz w:val="16"/>
          <w:szCs w:val="16"/>
        </w:rPr>
        <w:t xml:space="preserve">CATEGORY 5</w:t>
      </w:r>
    </w:p>
    <w:p>
      <w:pPr>
        <w:pBdr>
          <w:bottom w:val="single" w:color="E2E8F0" w:sz="2" w:space="8"/>
        </w:pBdr>
        <w:spacing w:after="80"/>
      </w:pPr>
      <w:r>
        <w:rPr>
          <w:rFonts w:ascii="Inter" w:cs="Inter" w:eastAsia="Inter" w:hAnsi="Inter"/>
          <w:b/>
          <w:bCs/>
          <w:color w:val="0F172A"/>
          <w:sz w:val="32"/>
          <w:szCs w:val="32"/>
        </w:rPr>
        <w:t xml:space="preserve">Classroom Management and Sub Plans</w:t>
      </w:r>
    </w:p>
    <w:p>
      <w:pPr>
        <w:spacing w:after="60" w:before="360"/>
      </w:pPr>
      <w:r>
        <w:rPr>
          <w:rFonts w:ascii="Inter" w:cs="Inter" w:eastAsia="Inter" w:hAnsi="Inter"/>
          <w:b/>
          <w:bCs/>
          <w:color w:val="10B981"/>
          <w:sz w:val="20"/>
          <w:szCs w:val="20"/>
        </w:rPr>
        <w:t xml:space="preserve">21</w:t>
      </w:r>
      <w:r>
        <w:rPr>
          <w:rFonts w:ascii="Inter" w:cs="Inter" w:eastAsia="Inter" w:hAnsi="Inter"/>
          <w:b/>
          <w:bCs/>
          <w:color w:val="0F172A"/>
          <w:sz w:val="22"/>
          <w:szCs w:val="22"/>
        </w:rPr>
        <w:t xml:space="preserve">  Emergency Substitute Teacher Plan</w:t>
      </w:r>
    </w:p>
    <w:p>
      <w:pPr>
        <w:spacing w:after="140" w:before="0"/>
      </w:pPr>
      <w:r>
        <w:rPr>
          <w:rFonts w:ascii="Inter" w:cs="Inter" w:eastAsia="Inter" w:hAnsi="Inter"/>
          <w:b/>
          <w:bCs/>
          <w:color w:val="64748B"/>
          <w:sz w:val="18"/>
          <w:szCs w:val="18"/>
        </w:rPr>
        <w:t xml:space="preserve">When to use:  </w:t>
      </w:r>
      <w:r>
        <w:rPr>
          <w:rFonts w:ascii="Inter" w:cs="Inter" w:eastAsia="Inter" w:hAnsi="Inter"/>
          <w:i/>
          <w:iCs/>
          <w:color w:val="64748B"/>
          <w:sz w:val="18"/>
          <w:szCs w:val="18"/>
        </w:rPr>
        <w:t xml:space="preserve">You’re sick at 6 AM and need a complete sub plan a stranger can execute without any prior knowledge of your class.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1"/>
              <w:left w:val="single" w:color="10B981" w:sz="6"/>
              <w:bottom w:val="single" w:color="E2E8F0" w:sz="1"/>
              <w:right w:val="single" w:color="E2E8F0" w:sz="1"/>
            </w:tcBorders>
            <w:shd w:fill="F1F5F9" w:val="clear"/>
            <w:tcMar>
              <w:top w:type="dxa" w:w="140"/>
              <w:left w:type="dxa" w:w="240"/>
              <w:bottom w:type="dxa" w:w="140"/>
              <w:right w:type="dxa" w:w="200"/>
            </w:tcMar>
          </w:tcPr>
          <w:p>
            <w:pPr>
              <w:spacing w:after="80" w:before="0"/>
            </w:pPr>
            <w:r>
              <w:rPr>
                <w:rFonts w:ascii="Inter" w:cs="Inter" w:eastAsia="Inter" w:hAnsi="Inter"/>
                <w:b/>
                <w:bCs/>
                <w:color w:val="10B981"/>
                <w:sz w:val="14"/>
                <w:szCs w:val="14"/>
              </w:rPr>
              <w:t xml:space="preserve">✉  COPY &amp; PASTE THIS PROMPT</w:t>
            </w:r>
          </w:p>
          <w:p>
            <w:pPr>
              <w:spacing w:after="30" w:before="30"/>
            </w:pPr>
            <w:r>
              <w:rPr>
                <w:rFonts w:ascii="Consolas" w:cs="Consolas" w:eastAsia="Consolas" w:hAnsi="Consolas"/>
                <w:color w:val="334155"/>
                <w:sz w:val="17"/>
                <w:szCs w:val="17"/>
              </w:rPr>
              <w:t xml:space="preserve">You are a [GRADE LEVEL] [SUBJECT] teacher who is unexpectedly absent and needs to write a complete substitute teacher plan. The sub has never been in your classroom before.</w:t>
            </w:r>
          </w:p>
          <w:p>
            <w:pPr>
              <w:spacing w:after="50" w:before="50"/>
            </w:pPr>
          </w:p>
          <w:p>
            <w:pPr>
              <w:spacing w:after="30" w:before="30"/>
            </w:pPr>
            <w:r>
              <w:rPr>
                <w:rFonts w:ascii="Consolas" w:cs="Consolas" w:eastAsia="Consolas" w:hAnsi="Consolas"/>
                <w:color w:val="334155"/>
                <w:sz w:val="17"/>
                <w:szCs w:val="17"/>
              </w:rPr>
              <w:t xml:space="preserve">Class details:</w:t>
            </w:r>
          </w:p>
          <w:p>
            <w:pPr>
              <w:spacing w:after="30" w:before="30"/>
            </w:pPr>
            <w:r>
              <w:rPr>
                <w:rFonts w:ascii="Consolas" w:cs="Consolas" w:eastAsia="Consolas" w:hAnsi="Consolas"/>
                <w:color w:val="334155"/>
                <w:sz w:val="17"/>
                <w:szCs w:val="17"/>
              </w:rPr>
              <w:t xml:space="preserve">• Period/time: [PERIOD AND TIME]</w:t>
            </w:r>
          </w:p>
          <w:p>
            <w:pPr>
              <w:spacing w:after="30" w:before="30"/>
            </w:pPr>
            <w:r>
              <w:rPr>
                <w:rFonts w:ascii="Consolas" w:cs="Consolas" w:eastAsia="Consolas" w:hAnsi="Consolas"/>
                <w:color w:val="334155"/>
                <w:sz w:val="17"/>
                <w:szCs w:val="17"/>
              </w:rPr>
              <w:t xml:space="preserve">• Number of students: [NUMBER]</w:t>
            </w:r>
          </w:p>
          <w:p>
            <w:pPr>
              <w:spacing w:after="30" w:before="30"/>
            </w:pPr>
            <w:r>
              <w:rPr>
                <w:rFonts w:ascii="Consolas" w:cs="Consolas" w:eastAsia="Consolas" w:hAnsi="Consolas"/>
                <w:color w:val="334155"/>
                <w:sz w:val="17"/>
                <w:szCs w:val="17"/>
              </w:rPr>
              <w:t xml:space="preserve">• Current unit: [WHAT YOU’RE STUDYING]</w:t>
            </w:r>
          </w:p>
          <w:p>
            <w:pPr>
              <w:spacing w:after="30" w:before="30"/>
            </w:pPr>
            <w:r>
              <w:rPr>
                <w:rFonts w:ascii="Consolas" w:cs="Consolas" w:eastAsia="Consolas" w:hAnsi="Consolas"/>
                <w:color w:val="334155"/>
                <w:sz w:val="17"/>
                <w:szCs w:val="17"/>
              </w:rPr>
              <w:t xml:space="preserve">• Any special needs or situations: [e.g., student with a para, a student who may try to leave, a class that needs firm structure]</w:t>
            </w:r>
          </w:p>
          <w:p>
            <w:pPr>
              <w:spacing w:after="50" w:before="50"/>
            </w:pPr>
          </w:p>
          <w:p>
            <w:pPr>
              <w:spacing w:after="30" w:before="30"/>
            </w:pPr>
            <w:r>
              <w:rPr>
                <w:rFonts w:ascii="Consolas" w:cs="Consolas" w:eastAsia="Consolas" w:hAnsi="Consolas"/>
                <w:color w:val="334155"/>
                <w:sz w:val="17"/>
                <w:szCs w:val="17"/>
              </w:rPr>
              <w:t xml:space="preserve">Create a sub plan that includes:</w:t>
            </w:r>
          </w:p>
          <w:p>
            <w:pPr>
              <w:spacing w:after="30" w:before="30"/>
            </w:pPr>
            <w:r>
              <w:rPr>
                <w:rFonts w:ascii="Consolas" w:cs="Consolas" w:eastAsia="Consolas" w:hAnsi="Consolas"/>
                <w:color w:val="334155"/>
                <w:sz w:val="17"/>
                <w:szCs w:val="17"/>
              </w:rPr>
              <w:t xml:space="preserve">1. A welcome note with classroom location, Wi-Fi password, and where to find supplies</w:t>
            </w:r>
          </w:p>
          <w:p>
            <w:pPr>
              <w:spacing w:after="30" w:before="30"/>
            </w:pPr>
            <w:r>
              <w:rPr>
                <w:rFonts w:ascii="Consolas" w:cs="Consolas" w:eastAsia="Consolas" w:hAnsi="Consolas"/>
                <w:color w:val="334155"/>
                <w:sz w:val="17"/>
                <w:szCs w:val="17"/>
              </w:rPr>
              <w:t xml:space="preserve">2. Seating chart instructions (or note that one is on the desk)</w:t>
            </w:r>
          </w:p>
          <w:p>
            <w:pPr>
              <w:spacing w:after="30" w:before="30"/>
            </w:pPr>
            <w:r>
              <w:rPr>
                <w:rFonts w:ascii="Consolas" w:cs="Consolas" w:eastAsia="Consolas" w:hAnsi="Consolas"/>
                <w:color w:val="334155"/>
                <w:sz w:val="17"/>
                <w:szCs w:val="17"/>
              </w:rPr>
              <w:t xml:space="preserve">3. Step-by-step schedule with exact times and exact instructions for each activity</w:t>
            </w:r>
          </w:p>
          <w:p>
            <w:pPr>
              <w:spacing w:after="30" w:before="30"/>
            </w:pPr>
            <w:r>
              <w:rPr>
                <w:rFonts w:ascii="Consolas" w:cs="Consolas" w:eastAsia="Consolas" w:hAnsi="Consolas"/>
                <w:color w:val="334155"/>
                <w:sz w:val="17"/>
                <w:szCs w:val="17"/>
              </w:rPr>
              <w:t xml:space="preserve">4. One self-contained, engaging lesson that requires no specialized knowledge to facilitate. The activity should last [LENGTH] and relate to [TOPIC]. Include all materials, questions, and student instructions written out in full.</w:t>
            </w:r>
          </w:p>
          <w:p>
            <w:pPr>
              <w:spacing w:after="30" w:before="30"/>
            </w:pPr>
            <w:r>
              <w:rPr>
                <w:rFonts w:ascii="Consolas" w:cs="Consolas" w:eastAsia="Consolas" w:hAnsi="Consolas"/>
                <w:color w:val="334155"/>
                <w:sz w:val="17"/>
                <w:szCs w:val="17"/>
              </w:rPr>
              <w:t xml:space="preserve">5. Early finisher instructions</w:t>
            </w:r>
          </w:p>
          <w:p>
            <w:pPr>
              <w:spacing w:after="30" w:before="30"/>
            </w:pPr>
            <w:r>
              <w:rPr>
                <w:rFonts w:ascii="Consolas" w:cs="Consolas" w:eastAsia="Consolas" w:hAnsi="Consolas"/>
                <w:color w:val="334155"/>
                <w:sz w:val="17"/>
                <w:szCs w:val="17"/>
              </w:rPr>
              <w:t xml:space="preserve">6. What to do if there’s a fire drill, lockdown, or behavioral issue (and who to contact)</w:t>
            </w:r>
          </w:p>
          <w:p>
            <w:pPr>
              <w:spacing w:after="30" w:before="30"/>
            </w:pPr>
            <w:r>
              <w:rPr>
                <w:rFonts w:ascii="Consolas" w:cs="Consolas" w:eastAsia="Consolas" w:hAnsi="Consolas"/>
                <w:color w:val="334155"/>
                <w:sz w:val="17"/>
                <w:szCs w:val="17"/>
              </w:rPr>
              <w:t xml:space="preserve">7. End-of-day procedures</w:t>
            </w:r>
          </w:p>
          <w:p>
            <w:pPr>
              <w:spacing w:after="50" w:before="50"/>
            </w:pPr>
          </w:p>
          <w:p>
            <w:pPr>
              <w:spacing w:after="30" w:before="30"/>
            </w:pPr>
            <w:r>
              <w:rPr>
                <w:rFonts w:ascii="Consolas" w:cs="Consolas" w:eastAsia="Consolas" w:hAnsi="Consolas"/>
                <w:color w:val="334155"/>
                <w:sz w:val="17"/>
                <w:szCs w:val="17"/>
              </w:rPr>
              <w:t xml:space="preserve">Write this so clearly that someone who has never taught your subject could follow it step by step.</w:t>
            </w:r>
          </w:p>
        </w:tc>
      </w:tr>
    </w:tbl>
    <w:p>
      <w:pPr>
        <w:spacing w:after="60" w:before="360"/>
      </w:pPr>
      <w:r>
        <w:rPr>
          <w:rFonts w:ascii="Inter" w:cs="Inter" w:eastAsia="Inter" w:hAnsi="Inter"/>
          <w:b/>
          <w:bCs/>
          <w:color w:val="10B981"/>
          <w:sz w:val="20"/>
          <w:szCs w:val="20"/>
        </w:rPr>
        <w:t xml:space="preserve">22</w:t>
      </w:r>
      <w:r>
        <w:rPr>
          <w:rFonts w:ascii="Inter" w:cs="Inter" w:eastAsia="Inter" w:hAnsi="Inter"/>
          <w:b/>
          <w:bCs/>
          <w:color w:val="0F172A"/>
          <w:sz w:val="22"/>
          <w:szCs w:val="22"/>
        </w:rPr>
        <w:t xml:space="preserve">  Classroom Procedures and Routines Document</w:t>
      </w:r>
    </w:p>
    <w:p>
      <w:pPr>
        <w:spacing w:after="140" w:before="0"/>
      </w:pPr>
      <w:r>
        <w:rPr>
          <w:rFonts w:ascii="Inter" w:cs="Inter" w:eastAsia="Inter" w:hAnsi="Inter"/>
          <w:b/>
          <w:bCs/>
          <w:color w:val="64748B"/>
          <w:sz w:val="18"/>
          <w:szCs w:val="18"/>
        </w:rPr>
        <w:t xml:space="preserve">When to use:  </w:t>
      </w:r>
      <w:r>
        <w:rPr>
          <w:rFonts w:ascii="Inter" w:cs="Inter" w:eastAsia="Inter" w:hAnsi="Inter"/>
          <w:i/>
          <w:iCs/>
          <w:color w:val="64748B"/>
          <w:sz w:val="18"/>
          <w:szCs w:val="18"/>
        </w:rPr>
        <w:t xml:space="preserve">It’s the beginning of the year and you need a clear, comprehensive procedures document to teach, post, and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1"/>
              <w:left w:val="single" w:color="10B981" w:sz="6"/>
              <w:bottom w:val="single" w:color="E2E8F0" w:sz="1"/>
              <w:right w:val="single" w:color="E2E8F0" w:sz="1"/>
            </w:tcBorders>
            <w:shd w:fill="F1F5F9" w:val="clear"/>
            <w:tcMar>
              <w:top w:type="dxa" w:w="140"/>
              <w:left w:type="dxa" w:w="240"/>
              <w:bottom w:type="dxa" w:w="140"/>
              <w:right w:type="dxa" w:w="200"/>
            </w:tcMar>
          </w:tcPr>
          <w:p>
            <w:pPr>
              <w:spacing w:after="80" w:before="0"/>
            </w:pPr>
            <w:r>
              <w:rPr>
                <w:rFonts w:ascii="Inter" w:cs="Inter" w:eastAsia="Inter" w:hAnsi="Inter"/>
                <w:b/>
                <w:bCs/>
                <w:color w:val="10B981"/>
                <w:sz w:val="14"/>
                <w:szCs w:val="14"/>
              </w:rPr>
              <w:t xml:space="preserve">✉  COPY &amp; PASTE THIS PROMPT</w:t>
            </w:r>
          </w:p>
          <w:p>
            <w:pPr>
              <w:spacing w:after="30" w:before="30"/>
            </w:pPr>
            <w:r>
              <w:rPr>
                <w:rFonts w:ascii="Consolas" w:cs="Consolas" w:eastAsia="Consolas" w:hAnsi="Consolas"/>
                <w:color w:val="334155"/>
                <w:sz w:val="17"/>
                <w:szCs w:val="17"/>
              </w:rPr>
              <w:t xml:space="preserve">You are a classroom management expert helping a [GRADE LEVEL] [SUBJECT] teacher create a comprehensive classroom procedures document for the start of the school year.</w:t>
            </w:r>
          </w:p>
          <w:p>
            <w:pPr>
              <w:spacing w:after="50" w:before="50"/>
            </w:pPr>
          </w:p>
          <w:p>
            <w:pPr>
              <w:spacing w:after="30" w:before="30"/>
            </w:pPr>
            <w:r>
              <w:rPr>
                <w:rFonts w:ascii="Consolas" w:cs="Consolas" w:eastAsia="Consolas" w:hAnsi="Consolas"/>
                <w:color w:val="334155"/>
                <w:sz w:val="17"/>
                <w:szCs w:val="17"/>
              </w:rPr>
              <w:t xml:space="preserve">Class context: [DESCRIBE YOUR SETUP, e.g., middle school science lab, 5th grade self-contained, AP English seminar-style, etc.]</w:t>
            </w:r>
          </w:p>
          <w:p>
            <w:pPr>
              <w:spacing w:after="50" w:before="50"/>
            </w:pPr>
          </w:p>
          <w:p>
            <w:pPr>
              <w:spacing w:after="30" w:before="30"/>
            </w:pPr>
            <w:r>
              <w:rPr>
                <w:rFonts w:ascii="Consolas" w:cs="Consolas" w:eastAsia="Consolas" w:hAnsi="Consolas"/>
                <w:color w:val="334155"/>
                <w:sz w:val="17"/>
                <w:szCs w:val="17"/>
              </w:rPr>
              <w:t xml:space="preserve">Create a procedures document covering:</w:t>
            </w:r>
          </w:p>
          <w:p>
            <w:pPr>
              <w:spacing w:after="30" w:before="30"/>
            </w:pPr>
            <w:r>
              <w:rPr>
                <w:rFonts w:ascii="Consolas" w:cs="Consolas" w:eastAsia="Consolas" w:hAnsi="Consolas"/>
                <w:color w:val="334155"/>
                <w:sz w:val="17"/>
                <w:szCs w:val="17"/>
              </w:rPr>
              <w:t xml:space="preserve">1. Entering the classroom (what students do from the moment they walk in)</w:t>
            </w:r>
          </w:p>
          <w:p>
            <w:pPr>
              <w:spacing w:after="30" w:before="30"/>
            </w:pPr>
            <w:r>
              <w:rPr>
                <w:rFonts w:ascii="Consolas" w:cs="Consolas" w:eastAsia="Consolas" w:hAnsi="Consolas"/>
                <w:color w:val="334155"/>
                <w:sz w:val="17"/>
                <w:szCs w:val="17"/>
              </w:rPr>
              <w:t xml:space="preserve">2. Bell ringer or warm-up routine</w:t>
            </w:r>
          </w:p>
          <w:p>
            <w:pPr>
              <w:spacing w:after="30" w:before="30"/>
            </w:pPr>
            <w:r>
              <w:rPr>
                <w:rFonts w:ascii="Consolas" w:cs="Consolas" w:eastAsia="Consolas" w:hAnsi="Consolas"/>
                <w:color w:val="334155"/>
                <w:sz w:val="17"/>
                <w:szCs w:val="17"/>
              </w:rPr>
              <w:t xml:space="preserve">3. Getting the teacher’s attention / getting help</w:t>
            </w:r>
          </w:p>
          <w:p>
            <w:pPr>
              <w:spacing w:after="30" w:before="30"/>
            </w:pPr>
            <w:r>
              <w:rPr>
                <w:rFonts w:ascii="Consolas" w:cs="Consolas" w:eastAsia="Consolas" w:hAnsi="Consolas"/>
                <w:color w:val="334155"/>
                <w:sz w:val="17"/>
                <w:szCs w:val="17"/>
              </w:rPr>
              <w:t xml:space="preserve">4. Bathroom and water requests</w:t>
            </w:r>
          </w:p>
          <w:p>
            <w:pPr>
              <w:spacing w:after="30" w:before="30"/>
            </w:pPr>
            <w:r>
              <w:rPr>
                <w:rFonts w:ascii="Consolas" w:cs="Consolas" w:eastAsia="Consolas" w:hAnsi="Consolas"/>
                <w:color w:val="334155"/>
                <w:sz w:val="17"/>
                <w:szCs w:val="17"/>
              </w:rPr>
              <w:t xml:space="preserve">5. Collaborative work expectations (voice levels, roles, transitions)</w:t>
            </w:r>
          </w:p>
          <w:p>
            <w:pPr>
              <w:spacing w:after="30" w:before="30"/>
            </w:pPr>
            <w:r>
              <w:rPr>
                <w:rFonts w:ascii="Consolas" w:cs="Consolas" w:eastAsia="Consolas" w:hAnsi="Consolas"/>
                <w:color w:val="334155"/>
                <w:sz w:val="17"/>
                <w:szCs w:val="17"/>
              </w:rPr>
              <w:t xml:space="preserve">6. Technology use (when devices are open vs. closed)</w:t>
            </w:r>
          </w:p>
          <w:p>
            <w:pPr>
              <w:spacing w:after="30" w:before="30"/>
            </w:pPr>
            <w:r>
              <w:rPr>
                <w:rFonts w:ascii="Consolas" w:cs="Consolas" w:eastAsia="Consolas" w:hAnsi="Consolas"/>
                <w:color w:val="334155"/>
                <w:sz w:val="17"/>
                <w:szCs w:val="17"/>
              </w:rPr>
              <w:t xml:space="preserve">7. Submitting work (digital and physical)</w:t>
            </w:r>
          </w:p>
          <w:p>
            <w:pPr>
              <w:spacing w:after="30" w:before="30"/>
            </w:pPr>
            <w:r>
              <w:rPr>
                <w:rFonts w:ascii="Consolas" w:cs="Consolas" w:eastAsia="Consolas" w:hAnsi="Consolas"/>
                <w:color w:val="334155"/>
                <w:sz w:val="17"/>
                <w:szCs w:val="17"/>
              </w:rPr>
              <w:t xml:space="preserve">8. End-of-class routine (cleanup, packing up, dismissal)</w:t>
            </w:r>
          </w:p>
          <w:p>
            <w:pPr>
              <w:spacing w:after="30" w:before="30"/>
            </w:pPr>
            <w:r>
              <w:rPr>
                <w:rFonts w:ascii="Consolas" w:cs="Consolas" w:eastAsia="Consolas" w:hAnsi="Consolas"/>
                <w:color w:val="334155"/>
                <w:sz w:val="17"/>
                <w:szCs w:val="17"/>
              </w:rPr>
              <w:t xml:space="preserve">9. What to do when you’re finished early</w:t>
            </w:r>
          </w:p>
          <w:p>
            <w:pPr>
              <w:spacing w:after="30" w:before="30"/>
            </w:pPr>
            <w:r>
              <w:rPr>
                <w:rFonts w:ascii="Consolas" w:cs="Consolas" w:eastAsia="Consolas" w:hAnsi="Consolas"/>
                <w:color w:val="334155"/>
                <w:sz w:val="17"/>
                <w:szCs w:val="17"/>
              </w:rPr>
              <w:t xml:space="preserve">10. What to do when you’ve been absent</w:t>
            </w:r>
          </w:p>
          <w:p>
            <w:pPr>
              <w:spacing w:after="50" w:before="50"/>
            </w:pPr>
          </w:p>
          <w:p>
            <w:pPr>
              <w:spacing w:after="30" w:before="30"/>
            </w:pPr>
            <w:r>
              <w:rPr>
                <w:rFonts w:ascii="Consolas" w:cs="Consolas" w:eastAsia="Consolas" w:hAnsi="Consolas"/>
                <w:color w:val="334155"/>
                <w:sz w:val="17"/>
                <w:szCs w:val="17"/>
              </w:rPr>
              <w:t xml:space="preserve">For each procedure, write:</w:t>
            </w:r>
          </w:p>
          <w:p>
            <w:pPr>
              <w:spacing w:after="30" w:before="30"/>
            </w:pPr>
            <w:r>
              <w:rPr>
                <w:rFonts w:ascii="Consolas" w:cs="Consolas" w:eastAsia="Consolas" w:hAnsi="Consolas"/>
                <w:color w:val="334155"/>
                <w:sz w:val="17"/>
                <w:szCs w:val="17"/>
              </w:rPr>
              <w:t xml:space="preserve">• The rule in student-friendly language (1–2 sentences)</w:t>
            </w:r>
          </w:p>
          <w:p>
            <w:pPr>
              <w:spacing w:after="30" w:before="30"/>
            </w:pPr>
            <w:r>
              <w:rPr>
                <w:rFonts w:ascii="Consolas" w:cs="Consolas" w:eastAsia="Consolas" w:hAnsi="Consolas"/>
                <w:color w:val="334155"/>
                <w:sz w:val="17"/>
                <w:szCs w:val="17"/>
              </w:rPr>
              <w:t xml:space="preserve">• A brief script for teaching the procedure on day one (what the teacher says and models)</w:t>
            </w:r>
          </w:p>
          <w:p>
            <w:pPr>
              <w:spacing w:after="30" w:before="30"/>
            </w:pPr>
            <w:r>
              <w:rPr>
                <w:rFonts w:ascii="Consolas" w:cs="Consolas" w:eastAsia="Consolas" w:hAnsi="Consolas"/>
                <w:color w:val="334155"/>
                <w:sz w:val="17"/>
                <w:szCs w:val="17"/>
              </w:rPr>
              <w:t xml:space="preserve">• The visual or verbal cue that signals this procedure</w:t>
            </w:r>
          </w:p>
          <w:p>
            <w:pPr>
              <w:spacing w:after="50" w:before="50"/>
            </w:pPr>
          </w:p>
          <w:p>
            <w:pPr>
              <w:spacing w:after="30" w:before="30"/>
            </w:pPr>
            <w:r>
              <w:rPr>
                <w:rFonts w:ascii="Consolas" w:cs="Consolas" w:eastAsia="Consolas" w:hAnsi="Consolas"/>
                <w:color w:val="334155"/>
                <w:sz w:val="17"/>
                <w:szCs w:val="17"/>
              </w:rPr>
              <w:t xml:space="preserve">Keep the tone positive and expectation-based (what students should do, not what they shouldn’t).</w:t>
            </w:r>
          </w:p>
        </w:tc>
      </w:tr>
    </w:tbl>
    <w:p>
      <w:pPr>
        <w:spacing w:after="60" w:before="360"/>
      </w:pPr>
      <w:r>
        <w:rPr>
          <w:rFonts w:ascii="Inter" w:cs="Inter" w:eastAsia="Inter" w:hAnsi="Inter"/>
          <w:b/>
          <w:bCs/>
          <w:color w:val="10B981"/>
          <w:sz w:val="20"/>
          <w:szCs w:val="20"/>
        </w:rPr>
        <w:t xml:space="preserve">23</w:t>
      </w:r>
      <w:r>
        <w:rPr>
          <w:rFonts w:ascii="Inter" w:cs="Inter" w:eastAsia="Inter" w:hAnsi="Inter"/>
          <w:b/>
          <w:bCs/>
          <w:color w:val="0F172A"/>
          <w:sz w:val="22"/>
          <w:szCs w:val="22"/>
        </w:rPr>
        <w:t xml:space="preserve">  Behavior Conversation Script</w:t>
      </w:r>
    </w:p>
    <w:p>
      <w:pPr>
        <w:spacing w:after="140" w:before="0"/>
      </w:pPr>
      <w:r>
        <w:rPr>
          <w:rFonts w:ascii="Inter" w:cs="Inter" w:eastAsia="Inter" w:hAnsi="Inter"/>
          <w:b/>
          <w:bCs/>
          <w:color w:val="64748B"/>
          <w:sz w:val="18"/>
          <w:szCs w:val="18"/>
        </w:rPr>
        <w:t xml:space="preserve">When to use:  </w:t>
      </w:r>
      <w:r>
        <w:rPr>
          <w:rFonts w:ascii="Inter" w:cs="Inter" w:eastAsia="Inter" w:hAnsi="Inter"/>
          <w:i/>
          <w:iCs/>
          <w:color w:val="64748B"/>
          <w:sz w:val="18"/>
          <w:szCs w:val="18"/>
        </w:rPr>
        <w:t xml:space="preserve">You need to have a restorative or corrective conversation with a student and want a structured, respectful script to follow.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1"/>
              <w:left w:val="single" w:color="10B981" w:sz="6"/>
              <w:bottom w:val="single" w:color="E2E8F0" w:sz="1"/>
              <w:right w:val="single" w:color="E2E8F0" w:sz="1"/>
            </w:tcBorders>
            <w:shd w:fill="F1F5F9" w:val="clear"/>
            <w:tcMar>
              <w:top w:type="dxa" w:w="140"/>
              <w:left w:type="dxa" w:w="240"/>
              <w:bottom w:type="dxa" w:w="140"/>
              <w:right w:type="dxa" w:w="200"/>
            </w:tcMar>
          </w:tcPr>
          <w:p>
            <w:pPr>
              <w:spacing w:after="80" w:before="0"/>
            </w:pPr>
            <w:r>
              <w:rPr>
                <w:rFonts w:ascii="Inter" w:cs="Inter" w:eastAsia="Inter" w:hAnsi="Inter"/>
                <w:b/>
                <w:bCs/>
                <w:color w:val="10B981"/>
                <w:sz w:val="14"/>
                <w:szCs w:val="14"/>
              </w:rPr>
              <w:t xml:space="preserve">✉  COPY &amp; PASTE THIS PROMPT</w:t>
            </w:r>
          </w:p>
          <w:p>
            <w:pPr>
              <w:spacing w:after="30" w:before="30"/>
            </w:pPr>
            <w:r>
              <w:rPr>
                <w:rFonts w:ascii="Consolas" w:cs="Consolas" w:eastAsia="Consolas" w:hAnsi="Consolas"/>
                <w:color w:val="334155"/>
                <w:sz w:val="17"/>
                <w:szCs w:val="17"/>
              </w:rPr>
              <w:t xml:space="preserve">You are a restorative practices specialist helping a [GRADE LEVEL] teacher prepare for a one-on-one conversation with a student about a behavior concern.</w:t>
            </w:r>
          </w:p>
          <w:p>
            <w:pPr>
              <w:spacing w:after="50" w:before="50"/>
            </w:pPr>
          </w:p>
          <w:p>
            <w:pPr>
              <w:spacing w:after="30" w:before="30"/>
            </w:pPr>
            <w:r>
              <w:rPr>
                <w:rFonts w:ascii="Consolas" w:cs="Consolas" w:eastAsia="Consolas" w:hAnsi="Consolas"/>
                <w:color w:val="334155"/>
                <w:sz w:val="17"/>
                <w:szCs w:val="17"/>
              </w:rPr>
              <w:t xml:space="preserve">The situation: [DESCRIBE THE SPECIFIC BEHAVIOR, e.g., the student has been consistently disruptive during group work, was disrespectful to a peer, has been off-task and disengaged for the past two weeks, etc.]</w:t>
            </w:r>
          </w:p>
          <w:p>
            <w:pPr>
              <w:spacing w:after="50" w:before="50"/>
            </w:pPr>
          </w:p>
          <w:p>
            <w:pPr>
              <w:spacing w:after="30" w:before="30"/>
            </w:pPr>
            <w:r>
              <w:rPr>
                <w:rFonts w:ascii="Consolas" w:cs="Consolas" w:eastAsia="Consolas" w:hAnsi="Consolas"/>
                <w:color w:val="334155"/>
                <w:sz w:val="17"/>
                <w:szCs w:val="17"/>
              </w:rPr>
              <w:t xml:space="preserve">Your goal for the conversation: [WHAT YOU WANT TO COME OUT OF IT, e.g., the student understands the impact, you agree on a plan, you learn what’s behind the behavior]</w:t>
            </w:r>
          </w:p>
          <w:p>
            <w:pPr>
              <w:spacing w:after="50" w:before="50"/>
            </w:pPr>
          </w:p>
          <w:p>
            <w:pPr>
              <w:spacing w:after="30" w:before="30"/>
            </w:pPr>
            <w:r>
              <w:rPr>
                <w:rFonts w:ascii="Consolas" w:cs="Consolas" w:eastAsia="Consolas" w:hAnsi="Consolas"/>
                <w:color w:val="334155"/>
                <w:sz w:val="17"/>
                <w:szCs w:val="17"/>
              </w:rPr>
              <w:t xml:space="preserve">Write a conversation script that includes:</w:t>
            </w:r>
          </w:p>
          <w:p>
            <w:pPr>
              <w:spacing w:after="30" w:before="30"/>
            </w:pPr>
            <w:r>
              <w:rPr>
                <w:rFonts w:ascii="Consolas" w:cs="Consolas" w:eastAsia="Consolas" w:hAnsi="Consolas"/>
                <w:color w:val="334155"/>
                <w:sz w:val="17"/>
                <w:szCs w:val="17"/>
              </w:rPr>
              <w:t xml:space="preserve">1. An opening that is private, calm, and non-confrontational (“I noticed...” not “You always...”)</w:t>
            </w:r>
          </w:p>
          <w:p>
            <w:pPr>
              <w:spacing w:after="30" w:before="30"/>
            </w:pPr>
            <w:r>
              <w:rPr>
                <w:rFonts w:ascii="Consolas" w:cs="Consolas" w:eastAsia="Consolas" w:hAnsi="Consolas"/>
                <w:color w:val="334155"/>
                <w:sz w:val="17"/>
                <w:szCs w:val="17"/>
              </w:rPr>
              <w:t xml:space="preserve">2. A question that invites the student’s perspective (“Help me understand...”)</w:t>
            </w:r>
          </w:p>
          <w:p>
            <w:pPr>
              <w:spacing w:after="30" w:before="30"/>
            </w:pPr>
            <w:r>
              <w:rPr>
                <w:rFonts w:ascii="Consolas" w:cs="Consolas" w:eastAsia="Consolas" w:hAnsi="Consolas"/>
                <w:color w:val="334155"/>
                <w:sz w:val="17"/>
                <w:szCs w:val="17"/>
              </w:rPr>
              <w:t xml:space="preserve">3. A moment to validate their experience before addressing the behavior</w:t>
            </w:r>
          </w:p>
          <w:p>
            <w:pPr>
              <w:spacing w:after="30" w:before="30"/>
            </w:pPr>
            <w:r>
              <w:rPr>
                <w:rFonts w:ascii="Consolas" w:cs="Consolas" w:eastAsia="Consolas" w:hAnsi="Consolas"/>
                <w:color w:val="334155"/>
                <w:sz w:val="17"/>
                <w:szCs w:val="17"/>
              </w:rPr>
              <w:t xml:space="preserve">4. A clear, specific description of the impact of the behavior (on peers, on learning, on the classroom community)</w:t>
            </w:r>
          </w:p>
          <w:p>
            <w:pPr>
              <w:spacing w:after="30" w:before="30"/>
            </w:pPr>
            <w:r>
              <w:rPr>
                <w:rFonts w:ascii="Consolas" w:cs="Consolas" w:eastAsia="Consolas" w:hAnsi="Consolas"/>
                <w:color w:val="334155"/>
                <w:sz w:val="17"/>
                <w:szCs w:val="17"/>
              </w:rPr>
              <w:t xml:space="preserve">5. A collaborative problem-solving section where the student helps generate solutions</w:t>
            </w:r>
          </w:p>
          <w:p>
            <w:pPr>
              <w:spacing w:after="30" w:before="30"/>
            </w:pPr>
            <w:r>
              <w:rPr>
                <w:rFonts w:ascii="Consolas" w:cs="Consolas" w:eastAsia="Consolas" w:hAnsi="Consolas"/>
                <w:color w:val="334155"/>
                <w:sz w:val="17"/>
                <w:szCs w:val="17"/>
              </w:rPr>
              <w:t xml:space="preserve">6. A concrete agreement: what the student will do differently, and what support you’ll provide</w:t>
            </w:r>
          </w:p>
          <w:p>
            <w:pPr>
              <w:spacing w:after="30" w:before="30"/>
            </w:pPr>
            <w:r>
              <w:rPr>
                <w:rFonts w:ascii="Consolas" w:cs="Consolas" w:eastAsia="Consolas" w:hAnsi="Consolas"/>
                <w:color w:val="334155"/>
                <w:sz w:val="17"/>
                <w:szCs w:val="17"/>
              </w:rPr>
              <w:t xml:space="preserve">7. A positive close that maintains the relationship</w:t>
            </w:r>
          </w:p>
          <w:p>
            <w:pPr>
              <w:spacing w:after="50" w:before="50"/>
            </w:pPr>
          </w:p>
          <w:p>
            <w:pPr>
              <w:spacing w:after="30" w:before="30"/>
            </w:pPr>
            <w:r>
              <w:rPr>
                <w:rFonts w:ascii="Consolas" w:cs="Consolas" w:eastAsia="Consolas" w:hAnsi="Consolas"/>
                <w:color w:val="334155"/>
                <w:sz w:val="17"/>
                <w:szCs w:val="17"/>
              </w:rPr>
              <w:t xml:space="preserve">Include 2–3 alternative responses for moments where the student might shut down, get defensive, or say “I don’t know.”</w:t>
            </w:r>
          </w:p>
        </w:tc>
      </w:tr>
    </w:tbl>
    <w:p>
      <w:pPr>
        <w:spacing w:after="60" w:before="360"/>
      </w:pPr>
      <w:r>
        <w:rPr>
          <w:rFonts w:ascii="Inter" w:cs="Inter" w:eastAsia="Inter" w:hAnsi="Inter"/>
          <w:b/>
          <w:bCs/>
          <w:color w:val="10B981"/>
          <w:sz w:val="20"/>
          <w:szCs w:val="20"/>
        </w:rPr>
        <w:t xml:space="preserve">24</w:t>
      </w:r>
      <w:r>
        <w:rPr>
          <w:rFonts w:ascii="Inter" w:cs="Inter" w:eastAsia="Inter" w:hAnsi="Inter"/>
          <w:b/>
          <w:bCs/>
          <w:color w:val="0F172A"/>
          <w:sz w:val="22"/>
          <w:szCs w:val="22"/>
        </w:rPr>
        <w:t xml:space="preserve">  Substitute-Proof Activity Bank</w:t>
      </w:r>
    </w:p>
    <w:p>
      <w:pPr>
        <w:spacing w:after="140" w:before="0"/>
      </w:pPr>
      <w:r>
        <w:rPr>
          <w:rFonts w:ascii="Inter" w:cs="Inter" w:eastAsia="Inter" w:hAnsi="Inter"/>
          <w:b/>
          <w:bCs/>
          <w:color w:val="64748B"/>
          <w:sz w:val="18"/>
          <w:szCs w:val="18"/>
        </w:rPr>
        <w:t xml:space="preserve">When to use:  </w:t>
      </w:r>
      <w:r>
        <w:rPr>
          <w:rFonts w:ascii="Inter" w:cs="Inter" w:eastAsia="Inter" w:hAnsi="Inter"/>
          <w:i/>
          <w:iCs/>
          <w:color w:val="64748B"/>
          <w:sz w:val="18"/>
          <w:szCs w:val="18"/>
        </w:rPr>
        <w:t xml:space="preserve">You want to build a ready-to-go bank of sub-friendly activities so you’re never scrambling at 6 AM again.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1"/>
              <w:left w:val="single" w:color="10B981" w:sz="6"/>
              <w:bottom w:val="single" w:color="E2E8F0" w:sz="1"/>
              <w:right w:val="single" w:color="E2E8F0" w:sz="1"/>
            </w:tcBorders>
            <w:shd w:fill="F1F5F9" w:val="clear"/>
            <w:tcMar>
              <w:top w:type="dxa" w:w="140"/>
              <w:left w:type="dxa" w:w="240"/>
              <w:bottom w:type="dxa" w:w="140"/>
              <w:right w:type="dxa" w:w="200"/>
            </w:tcMar>
          </w:tcPr>
          <w:p>
            <w:pPr>
              <w:spacing w:after="80" w:before="0"/>
            </w:pPr>
            <w:r>
              <w:rPr>
                <w:rFonts w:ascii="Inter" w:cs="Inter" w:eastAsia="Inter" w:hAnsi="Inter"/>
                <w:b/>
                <w:bCs/>
                <w:color w:val="10B981"/>
                <w:sz w:val="14"/>
                <w:szCs w:val="14"/>
              </w:rPr>
              <w:t xml:space="preserve">✉  COPY &amp; PASTE THIS PROMPT</w:t>
            </w:r>
          </w:p>
          <w:p>
            <w:pPr>
              <w:spacing w:after="30" w:before="30"/>
            </w:pPr>
            <w:r>
              <w:rPr>
                <w:rFonts w:ascii="Consolas" w:cs="Consolas" w:eastAsia="Consolas" w:hAnsi="Consolas"/>
                <w:color w:val="334155"/>
                <w:sz w:val="17"/>
                <w:szCs w:val="17"/>
              </w:rPr>
              <w:t xml:space="preserve">You are a veteran teacher creating a bank of 5 emergency substitute activities for a [GRADE LEVEL] [SUBJECT] class. These activities will be printed and stored in a folder on the teacher’s desk all year.</w:t>
            </w:r>
          </w:p>
          <w:p>
            <w:pPr>
              <w:spacing w:after="50" w:before="50"/>
            </w:pPr>
          </w:p>
          <w:p>
            <w:pPr>
              <w:spacing w:after="30" w:before="30"/>
            </w:pPr>
            <w:r>
              <w:rPr>
                <w:rFonts w:ascii="Consolas" w:cs="Consolas" w:eastAsia="Consolas" w:hAnsi="Consolas"/>
                <w:color w:val="334155"/>
                <w:sz w:val="17"/>
                <w:szCs w:val="17"/>
              </w:rPr>
              <w:t xml:space="preserve">Each activity must:</w:t>
            </w:r>
          </w:p>
          <w:p>
            <w:pPr>
              <w:spacing w:after="30" w:before="30"/>
            </w:pPr>
            <w:r>
              <w:rPr>
                <w:rFonts w:ascii="Consolas" w:cs="Consolas" w:eastAsia="Consolas" w:hAnsi="Consolas"/>
                <w:color w:val="334155"/>
                <w:sz w:val="17"/>
                <w:szCs w:val="17"/>
              </w:rPr>
              <w:t xml:space="preserve">• Be completely self-contained (no tech required, no special materials beyond paper and pencils)</w:t>
            </w:r>
          </w:p>
          <w:p>
            <w:pPr>
              <w:spacing w:after="30" w:before="30"/>
            </w:pPr>
            <w:r>
              <w:rPr>
                <w:rFonts w:ascii="Consolas" w:cs="Consolas" w:eastAsia="Consolas" w:hAnsi="Consolas"/>
                <w:color w:val="334155"/>
                <w:sz w:val="17"/>
                <w:szCs w:val="17"/>
              </w:rPr>
              <w:t xml:space="preserve">• Take approximately [LENGTH, e.g., 40–50 minutes] to complete</w:t>
            </w:r>
          </w:p>
          <w:p>
            <w:pPr>
              <w:spacing w:after="30" w:before="30"/>
            </w:pPr>
            <w:r>
              <w:rPr>
                <w:rFonts w:ascii="Consolas" w:cs="Consolas" w:eastAsia="Consolas" w:hAnsi="Consolas"/>
                <w:color w:val="334155"/>
                <w:sz w:val="17"/>
                <w:szCs w:val="17"/>
              </w:rPr>
              <w:t xml:space="preserve">• Be meaningful and connected to [SUBJECT] (not busywork)</w:t>
            </w:r>
          </w:p>
          <w:p>
            <w:pPr>
              <w:spacing w:after="30" w:before="30"/>
            </w:pPr>
            <w:r>
              <w:rPr>
                <w:rFonts w:ascii="Consolas" w:cs="Consolas" w:eastAsia="Consolas" w:hAnsi="Consolas"/>
                <w:color w:val="334155"/>
                <w:sz w:val="17"/>
                <w:szCs w:val="17"/>
              </w:rPr>
              <w:t xml:space="preserve">• Work at any point in the year regardless of where the class is in the curriculum</w:t>
            </w:r>
          </w:p>
          <w:p>
            <w:pPr>
              <w:spacing w:after="30" w:before="30"/>
            </w:pPr>
            <w:r>
              <w:rPr>
                <w:rFonts w:ascii="Consolas" w:cs="Consolas" w:eastAsia="Consolas" w:hAnsi="Consolas"/>
                <w:color w:val="334155"/>
                <w:sz w:val="17"/>
                <w:szCs w:val="17"/>
              </w:rPr>
              <w:t xml:space="preserve">• Include clear, numbered student instructions that can be projected or written on the board</w:t>
            </w:r>
          </w:p>
          <w:p>
            <w:pPr>
              <w:spacing w:after="30" w:before="30"/>
            </w:pPr>
            <w:r>
              <w:rPr>
                <w:rFonts w:ascii="Consolas" w:cs="Consolas" w:eastAsia="Consolas" w:hAnsi="Consolas"/>
                <w:color w:val="334155"/>
                <w:sz w:val="17"/>
                <w:szCs w:val="17"/>
              </w:rPr>
              <w:t xml:space="preserve">• Include a brief sub note explaining the purpose and how to facilitate it</w:t>
            </w:r>
          </w:p>
          <w:p>
            <w:pPr>
              <w:spacing w:after="50" w:before="50"/>
            </w:pPr>
          </w:p>
          <w:p>
            <w:pPr>
              <w:spacing w:after="30" w:before="30"/>
            </w:pPr>
            <w:r>
              <w:rPr>
                <w:rFonts w:ascii="Consolas" w:cs="Consolas" w:eastAsia="Consolas" w:hAnsi="Consolas"/>
                <w:color w:val="334155"/>
                <w:sz w:val="17"/>
                <w:szCs w:val="17"/>
              </w:rPr>
              <w:t xml:space="preserve">For each activity, provide:</w:t>
            </w:r>
          </w:p>
          <w:p>
            <w:pPr>
              <w:spacing w:after="30" w:before="30"/>
            </w:pPr>
            <w:r>
              <w:rPr>
                <w:rFonts w:ascii="Consolas" w:cs="Consolas" w:eastAsia="Consolas" w:hAnsi="Consolas"/>
                <w:color w:val="334155"/>
                <w:sz w:val="17"/>
                <w:szCs w:val="17"/>
              </w:rPr>
              <w:t xml:space="preserve">1. Activity title</w:t>
            </w:r>
          </w:p>
          <w:p>
            <w:pPr>
              <w:spacing w:after="30" w:before="30"/>
            </w:pPr>
            <w:r>
              <w:rPr>
                <w:rFonts w:ascii="Consolas" w:cs="Consolas" w:eastAsia="Consolas" w:hAnsi="Consolas"/>
                <w:color w:val="334155"/>
                <w:sz w:val="17"/>
                <w:szCs w:val="17"/>
              </w:rPr>
              <w:t xml:space="preserve">2. One-line description for the sub</w:t>
            </w:r>
          </w:p>
          <w:p>
            <w:pPr>
              <w:spacing w:after="30" w:before="30"/>
            </w:pPr>
            <w:r>
              <w:rPr>
                <w:rFonts w:ascii="Consolas" w:cs="Consolas" w:eastAsia="Consolas" w:hAnsi="Consolas"/>
                <w:color w:val="334155"/>
                <w:sz w:val="17"/>
                <w:szCs w:val="17"/>
              </w:rPr>
              <w:t xml:space="preserve">3. Complete student instructions (ready to photocopy)</w:t>
            </w:r>
          </w:p>
          <w:p>
            <w:pPr>
              <w:spacing w:after="30" w:before="30"/>
            </w:pPr>
            <w:r>
              <w:rPr>
                <w:rFonts w:ascii="Consolas" w:cs="Consolas" w:eastAsia="Consolas" w:hAnsi="Consolas"/>
                <w:color w:val="334155"/>
                <w:sz w:val="17"/>
                <w:szCs w:val="17"/>
              </w:rPr>
              <w:t xml:space="preserve">4. An extension question for early finishers</w:t>
            </w:r>
          </w:p>
          <w:p>
            <w:pPr>
              <w:spacing w:after="30" w:before="30"/>
            </w:pPr>
            <w:r>
              <w:rPr>
                <w:rFonts w:ascii="Consolas" w:cs="Consolas" w:eastAsia="Consolas" w:hAnsi="Consolas"/>
                <w:color w:val="334155"/>
                <w:sz w:val="17"/>
                <w:szCs w:val="17"/>
              </w:rPr>
              <w:t xml:space="preserve">5. How to collect or assess the work</w:t>
            </w:r>
          </w:p>
          <w:p>
            <w:pPr>
              <w:spacing w:after="50" w:before="50"/>
            </w:pPr>
          </w:p>
          <w:p>
            <w:pPr>
              <w:spacing w:after="30" w:before="30"/>
            </w:pPr>
            <w:r>
              <w:rPr>
                <w:rFonts w:ascii="Consolas" w:cs="Consolas" w:eastAsia="Consolas" w:hAnsi="Consolas"/>
                <w:color w:val="334155"/>
                <w:sz w:val="17"/>
                <w:szCs w:val="17"/>
              </w:rPr>
              <w:t xml:space="preserve">Make the activities genuinely engaging — the kind of work students would actually want to do.</w:t>
            </w:r>
          </w:p>
        </w:tc>
      </w:tr>
    </w:tbl>
    <w:p>
      <w:pPr>
        <w:spacing w:after="60" w:before="360"/>
      </w:pPr>
      <w:r>
        <w:rPr>
          <w:rFonts w:ascii="Inter" w:cs="Inter" w:eastAsia="Inter" w:hAnsi="Inter"/>
          <w:b/>
          <w:bCs/>
          <w:color w:val="10B981"/>
          <w:sz w:val="20"/>
          <w:szCs w:val="20"/>
        </w:rPr>
        <w:t xml:space="preserve">25</w:t>
      </w:r>
      <w:r>
        <w:rPr>
          <w:rFonts w:ascii="Inter" w:cs="Inter" w:eastAsia="Inter" w:hAnsi="Inter"/>
          <w:b/>
          <w:bCs/>
          <w:color w:val="0F172A"/>
          <w:sz w:val="22"/>
          <w:szCs w:val="22"/>
        </w:rPr>
        <w:t xml:space="preserve">  Classroom Reset Plan After a Rough Week</w:t>
      </w:r>
    </w:p>
    <w:p>
      <w:pPr>
        <w:spacing w:after="140" w:before="0"/>
      </w:pPr>
      <w:r>
        <w:rPr>
          <w:rFonts w:ascii="Inter" w:cs="Inter" w:eastAsia="Inter" w:hAnsi="Inter"/>
          <w:b/>
          <w:bCs/>
          <w:color w:val="64748B"/>
          <w:sz w:val="18"/>
          <w:szCs w:val="18"/>
        </w:rPr>
        <w:t xml:space="preserve">When to use:  </w:t>
      </w:r>
      <w:r>
        <w:rPr>
          <w:rFonts w:ascii="Inter" w:cs="Inter" w:eastAsia="Inter" w:hAnsi="Inter"/>
          <w:i/>
          <w:iCs/>
          <w:color w:val="64748B"/>
          <w:sz w:val="18"/>
          <w:szCs w:val="18"/>
        </w:rPr>
        <w:t xml:space="preserve">Your class has had a rough stretch — routines have slipped, energy is off, and you need a structured plan to rebuild culture without shaming anyone.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1"/>
              <w:left w:val="single" w:color="10B981" w:sz="6"/>
              <w:bottom w:val="single" w:color="E2E8F0" w:sz="1"/>
              <w:right w:val="single" w:color="E2E8F0" w:sz="1"/>
            </w:tcBorders>
            <w:shd w:fill="F1F5F9" w:val="clear"/>
            <w:tcMar>
              <w:top w:type="dxa" w:w="140"/>
              <w:left w:type="dxa" w:w="240"/>
              <w:bottom w:type="dxa" w:w="140"/>
              <w:right w:type="dxa" w:w="200"/>
            </w:tcMar>
          </w:tcPr>
          <w:p>
            <w:pPr>
              <w:spacing w:after="80" w:before="0"/>
            </w:pPr>
            <w:r>
              <w:rPr>
                <w:rFonts w:ascii="Inter" w:cs="Inter" w:eastAsia="Inter" w:hAnsi="Inter"/>
                <w:b/>
                <w:bCs/>
                <w:color w:val="10B981"/>
                <w:sz w:val="14"/>
                <w:szCs w:val="14"/>
              </w:rPr>
              <w:t xml:space="preserve">✉  COPY &amp; PASTE THIS PROMPT</w:t>
            </w:r>
          </w:p>
          <w:p>
            <w:pPr>
              <w:spacing w:after="30" w:before="30"/>
            </w:pPr>
            <w:r>
              <w:rPr>
                <w:rFonts w:ascii="Consolas" w:cs="Consolas" w:eastAsia="Consolas" w:hAnsi="Consolas"/>
                <w:color w:val="334155"/>
                <w:sz w:val="17"/>
                <w:szCs w:val="17"/>
              </w:rPr>
              <w:t xml:space="preserve">You are a school culture and classroom management coach. A [GRADE LEVEL] [SUBJECT] teacher has had a challenging stretch with their class. Here is what’s been happening:</w:t>
            </w:r>
          </w:p>
          <w:p>
            <w:pPr>
              <w:spacing w:after="50" w:before="50"/>
            </w:pPr>
          </w:p>
          <w:p>
            <w:pPr>
              <w:spacing w:after="30" w:before="30"/>
            </w:pPr>
            <w:r>
              <w:rPr>
                <w:rFonts w:ascii="Consolas" w:cs="Consolas" w:eastAsia="Consolas" w:hAnsi="Consolas"/>
                <w:color w:val="334155"/>
                <w:sz w:val="17"/>
                <w:szCs w:val="17"/>
              </w:rPr>
              <w:t xml:space="preserve">[DESCRIBE THE SITUATION, e.g., students are talking over each other, transitions are chaotic, several students are checked out, there was a conflict between students, the class feels disconnected after a break, etc.]</w:t>
            </w:r>
          </w:p>
          <w:p>
            <w:pPr>
              <w:spacing w:after="50" w:before="50"/>
            </w:pPr>
          </w:p>
          <w:p>
            <w:pPr>
              <w:spacing w:after="30" w:before="30"/>
            </w:pPr>
            <w:r>
              <w:rPr>
                <w:rFonts w:ascii="Consolas" w:cs="Consolas" w:eastAsia="Consolas" w:hAnsi="Consolas"/>
                <w:color w:val="334155"/>
                <w:sz w:val="17"/>
                <w:szCs w:val="17"/>
              </w:rPr>
              <w:t xml:space="preserve">The teacher wants to reset classroom culture without shaming students or starting from scratch. Create a 3-day reset plan:</w:t>
            </w:r>
          </w:p>
          <w:p>
            <w:pPr>
              <w:spacing w:after="50" w:before="50"/>
            </w:pPr>
          </w:p>
          <w:p>
            <w:pPr>
              <w:spacing w:after="30" w:before="30"/>
            </w:pPr>
            <w:r>
              <w:rPr>
                <w:rFonts w:ascii="Consolas" w:cs="Consolas" w:eastAsia="Consolas" w:hAnsi="Consolas"/>
                <w:color w:val="334155"/>
                <w:sz w:val="17"/>
                <w:szCs w:val="17"/>
              </w:rPr>
              <w:t xml:space="preserve">Day 1 — Acknowledge and listen: Design a 15–20 minute activity where students reflect on how the class is going (anonymously, if appropriate) and the teacher shares their own honest reflection. Include the exact questions to ask and how to facilitate safely.</w:t>
            </w:r>
          </w:p>
          <w:p>
            <w:pPr>
              <w:spacing w:after="50" w:before="50"/>
            </w:pPr>
          </w:p>
          <w:p>
            <w:pPr>
              <w:spacing w:after="30" w:before="30"/>
            </w:pPr>
            <w:r>
              <w:rPr>
                <w:rFonts w:ascii="Consolas" w:cs="Consolas" w:eastAsia="Consolas" w:hAnsi="Consolas"/>
                <w:color w:val="334155"/>
                <w:sz w:val="17"/>
                <w:szCs w:val="17"/>
              </w:rPr>
              <w:t xml:space="preserve">Day 2 — Rebuild agreements: Design a 15–20 minute activity where the class collaboratively revisits or creates 3–4 shared agreements for how they want their classroom to feel. Include the facilitation protocol and how to make it feel student-owned, not teacher-imposed.</w:t>
            </w:r>
          </w:p>
          <w:p>
            <w:pPr>
              <w:spacing w:after="50" w:before="50"/>
            </w:pPr>
          </w:p>
          <w:p>
            <w:pPr>
              <w:spacing w:after="30" w:before="30"/>
            </w:pPr>
            <w:r>
              <w:rPr>
                <w:rFonts w:ascii="Consolas" w:cs="Consolas" w:eastAsia="Consolas" w:hAnsi="Consolas"/>
                <w:color w:val="334155"/>
                <w:sz w:val="17"/>
                <w:szCs w:val="17"/>
              </w:rPr>
              <w:t xml:space="preserve">Day 3 — Practice and celebrate: Design a lesson that intentionally practices the new agreements with a built-in moment to notice and name when things go well. Include specific teacher language for positive narration.</w:t>
            </w:r>
          </w:p>
          <w:p>
            <w:pPr>
              <w:spacing w:after="50" w:before="50"/>
            </w:pPr>
          </w:p>
          <w:p>
            <w:pPr>
              <w:spacing w:after="30" w:before="30"/>
            </w:pPr>
            <w:r>
              <w:rPr>
                <w:rFonts w:ascii="Consolas" w:cs="Consolas" w:eastAsia="Consolas" w:hAnsi="Consolas"/>
                <w:color w:val="334155"/>
                <w:sz w:val="17"/>
                <w:szCs w:val="17"/>
              </w:rPr>
              <w:t xml:space="preserve">For each day, include the teacher script, timing, and materials needed. Tone throughout should be warm, honest, and forward-looking.</w:t>
            </w:r>
          </w:p>
        </w:tc>
      </w:tr>
    </w:tbl>
    <w:p>
      <w:pPr>
        <w:pageBreakBefore/>
      </w:pPr>
      <w:r>
        <w:br/>
      </w:r>
    </w:p>
    <w:p>
      <w:pPr>
        <w:spacing w:after="40" w:before="80"/>
      </w:pPr>
      <w:r>
        <w:rPr>
          <w:rFonts w:ascii="Inter" w:cs="Inter" w:eastAsia="Inter" w:hAnsi="Inter"/>
          <w:b/>
          <w:bCs/>
          <w:color w:val="10B981"/>
          <w:sz w:val="16"/>
          <w:szCs w:val="16"/>
        </w:rPr>
        <w:t xml:space="preserve">CATEGORY 6</w:t>
      </w:r>
    </w:p>
    <w:p>
      <w:pPr>
        <w:pBdr>
          <w:bottom w:val="single" w:color="E2E8F0" w:sz="2" w:space="8"/>
        </w:pBdr>
        <w:spacing w:after="80"/>
      </w:pPr>
      <w:r>
        <w:rPr>
          <w:rFonts w:ascii="Inter" w:cs="Inter" w:eastAsia="Inter" w:hAnsi="Inter"/>
          <w:b/>
          <w:bCs/>
          <w:color w:val="0F172A"/>
          <w:sz w:val="32"/>
          <w:szCs w:val="32"/>
        </w:rPr>
        <w:t xml:space="preserve">Advanced Techniques</w:t>
      </w:r>
    </w:p>
    <w:p>
      <w:pPr>
        <w:spacing w:after="60" w:before="360"/>
      </w:pPr>
      <w:r>
        <w:rPr>
          <w:rFonts w:ascii="Inter" w:cs="Inter" w:eastAsia="Inter" w:hAnsi="Inter"/>
          <w:b/>
          <w:bCs/>
          <w:color w:val="10B981"/>
          <w:sz w:val="20"/>
          <w:szCs w:val="20"/>
        </w:rPr>
        <w:t xml:space="preserve">26</w:t>
      </w:r>
      <w:r>
        <w:rPr>
          <w:rFonts w:ascii="Inter" w:cs="Inter" w:eastAsia="Inter" w:hAnsi="Inter"/>
          <w:b/>
          <w:bCs/>
          <w:color w:val="0F172A"/>
          <w:sz w:val="22"/>
          <w:szCs w:val="22"/>
        </w:rPr>
        <w:t xml:space="preserve">  Grade Data Analyzer and Student Grouping Engine</w:t>
      </w:r>
    </w:p>
    <w:p>
      <w:pPr>
        <w:spacing w:after="140" w:before="0"/>
      </w:pPr>
      <w:r>
        <w:rPr>
          <w:rFonts w:ascii="Inter" w:cs="Inter" w:eastAsia="Inter" w:hAnsi="Inter"/>
          <w:b/>
          <w:bCs/>
          <w:color w:val="64748B"/>
          <w:sz w:val="18"/>
          <w:szCs w:val="18"/>
        </w:rPr>
        <w:t xml:space="preserve">When to use:  </w:t>
      </w:r>
      <w:r>
        <w:rPr>
          <w:rFonts w:ascii="Inter" w:cs="Inter" w:eastAsia="Inter" w:hAnsi="Inter"/>
          <w:i/>
          <w:iCs/>
          <w:color w:val="64748B"/>
          <w:sz w:val="18"/>
          <w:szCs w:val="18"/>
        </w:rPr>
        <w:t xml:space="preserve">You have a set of assessment scores and want the AI to identify patterns, flag concerns, suggest flexible groups, and recommend targeted interventions.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1"/>
              <w:left w:val="single" w:color="10B981" w:sz="6"/>
              <w:bottom w:val="single" w:color="E2E8F0" w:sz="1"/>
              <w:right w:val="single" w:color="E2E8F0" w:sz="1"/>
            </w:tcBorders>
            <w:shd w:fill="F1F5F9" w:val="clear"/>
            <w:tcMar>
              <w:top w:type="dxa" w:w="140"/>
              <w:left w:type="dxa" w:w="240"/>
              <w:bottom w:type="dxa" w:w="140"/>
              <w:right w:type="dxa" w:w="200"/>
            </w:tcMar>
          </w:tcPr>
          <w:p>
            <w:pPr>
              <w:spacing w:after="80" w:before="0"/>
            </w:pPr>
            <w:r>
              <w:rPr>
                <w:rFonts w:ascii="Inter" w:cs="Inter" w:eastAsia="Inter" w:hAnsi="Inter"/>
                <w:b/>
                <w:bCs/>
                <w:color w:val="10B981"/>
                <w:sz w:val="14"/>
                <w:szCs w:val="14"/>
              </w:rPr>
              <w:t xml:space="preserve">✉  COPY &amp; PASTE THIS PROMPT</w:t>
            </w:r>
          </w:p>
          <w:p>
            <w:pPr>
              <w:spacing w:after="30" w:before="30"/>
            </w:pPr>
            <w:r>
              <w:rPr>
                <w:rFonts w:ascii="Consolas" w:cs="Consolas" w:eastAsia="Consolas" w:hAnsi="Consolas"/>
                <w:color w:val="334155"/>
                <w:sz w:val="17"/>
                <w:szCs w:val="17"/>
              </w:rPr>
              <w:t xml:space="preserve">You are a data-literate instructional coach helping a [GRADE LEVEL] [SUBJECT] teacher analyze student assessment data. Below is the data from a recent assessment on [TOPIC/UNIT]:</w:t>
            </w:r>
          </w:p>
          <w:p>
            <w:pPr>
              <w:spacing w:after="50" w:before="50"/>
            </w:pPr>
          </w:p>
          <w:p>
            <w:pPr>
              <w:spacing w:after="30" w:before="30"/>
            </w:pPr>
            <w:r>
              <w:rPr>
                <w:rFonts w:ascii="Consolas" w:cs="Consolas" w:eastAsia="Consolas" w:hAnsi="Consolas"/>
                <w:color w:val="334155"/>
                <w:sz w:val="17"/>
                <w:szCs w:val="17"/>
              </w:rPr>
              <w:t xml:space="preserve">[PASTE YOUR DATA HERE — this can be a simple list like "Student A: 82, Student B: 67, Student C: 91" or a copied table from a gradebook. Include student names or initials and their scores. If you have scores across multiple assessments, include those too.]</w:t>
            </w:r>
          </w:p>
          <w:p>
            <w:pPr>
              <w:spacing w:after="50" w:before="50"/>
            </w:pPr>
          </w:p>
          <w:p>
            <w:pPr>
              <w:spacing w:after="30" w:before="30"/>
            </w:pPr>
            <w:r>
              <w:rPr>
                <w:rFonts w:ascii="Consolas" w:cs="Consolas" w:eastAsia="Consolas" w:hAnsi="Consolas"/>
                <w:color w:val="334155"/>
                <w:sz w:val="17"/>
                <w:szCs w:val="17"/>
              </w:rPr>
              <w:t xml:space="preserve">The assessment measured these learning targets:</w:t>
            </w:r>
          </w:p>
          <w:p>
            <w:pPr>
              <w:spacing w:after="30" w:before="30"/>
            </w:pPr>
            <w:r>
              <w:rPr>
                <w:rFonts w:ascii="Consolas" w:cs="Consolas" w:eastAsia="Consolas" w:hAnsi="Consolas"/>
                <w:color w:val="334155"/>
                <w:sz w:val="17"/>
                <w:szCs w:val="17"/>
              </w:rPr>
              <w:t xml:space="preserve">[LIST THE LEARNING TARGETS OR SKILLS ASSESSED, e.g., "LT1: Identify theme, LT2: Cite textual evidence, LT3: Analyze character motivation"]</w:t>
            </w:r>
          </w:p>
          <w:p>
            <w:pPr>
              <w:spacing w:after="50" w:before="50"/>
            </w:pPr>
          </w:p>
          <w:p>
            <w:pPr>
              <w:spacing w:after="30" w:before="30"/>
            </w:pPr>
            <w:r>
              <w:rPr>
                <w:rFonts w:ascii="Consolas" w:cs="Consolas" w:eastAsia="Consolas" w:hAnsi="Consolas"/>
                <w:color w:val="334155"/>
                <w:sz w:val="17"/>
                <w:szCs w:val="17"/>
              </w:rPr>
              <w:t xml:space="preserve">Analyze this data and provide:</w:t>
            </w:r>
          </w:p>
          <w:p>
            <w:pPr>
              <w:spacing w:after="50" w:before="50"/>
            </w:pPr>
          </w:p>
          <w:p>
            <w:pPr>
              <w:spacing w:after="30" w:before="30"/>
            </w:pPr>
            <w:r>
              <w:rPr>
                <w:rFonts w:ascii="Consolas" w:cs="Consolas" w:eastAsia="Consolas" w:hAnsi="Consolas"/>
                <w:color w:val="334155"/>
                <w:sz w:val="17"/>
                <w:szCs w:val="17"/>
              </w:rPr>
              <w:t xml:space="preserve">1. Class snapshot: Overall mean, median, and range. Identify the score distribution — how many students fall into each performance band (Exceeding: 90+, Meeting: 75–89, Approaching: 60–74, Beginning: below 60). Flag any notable patterns (bimodal distribution, cluster of scores just below proficiency, outliers in either direction).</w:t>
            </w:r>
          </w:p>
          <w:p>
            <w:pPr>
              <w:spacing w:after="50" w:before="50"/>
            </w:pPr>
          </w:p>
          <w:p>
            <w:pPr>
              <w:spacing w:after="30" w:before="30"/>
            </w:pPr>
            <w:r>
              <w:rPr>
                <w:rFonts w:ascii="Consolas" w:cs="Consolas" w:eastAsia="Consolas" w:hAnsi="Consolas"/>
                <w:color w:val="334155"/>
                <w:sz w:val="17"/>
                <w:szCs w:val="17"/>
              </w:rPr>
              <w:t xml:space="preserve">2. Learning target breakdown: If item-level or target-level data is provided, identify which targets the class performed strongest and weakest on. If only total scores are available, note this limitation and suggest how the teacher could disaggregate next time.</w:t>
            </w:r>
          </w:p>
          <w:p>
            <w:pPr>
              <w:spacing w:after="50" w:before="50"/>
            </w:pPr>
          </w:p>
          <w:p>
            <w:pPr>
              <w:spacing w:after="30" w:before="30"/>
            </w:pPr>
            <w:r>
              <w:rPr>
                <w:rFonts w:ascii="Consolas" w:cs="Consolas" w:eastAsia="Consolas" w:hAnsi="Consolas"/>
                <w:color w:val="334155"/>
                <w:sz w:val="17"/>
                <w:szCs w:val="17"/>
              </w:rPr>
              <w:t xml:space="preserve">3. Flexible grouping recommendations: Create 3–4 small groups based on the data. For each group, name the students, describe the common need, and suggest a specific 15–20 minute reteaching or extension activity. Groups should be designed so the teacher can run them during a single class period with a rotation or station model.</w:t>
            </w:r>
          </w:p>
          <w:p>
            <w:pPr>
              <w:spacing w:after="50" w:before="50"/>
            </w:pPr>
          </w:p>
          <w:p>
            <w:pPr>
              <w:spacing w:after="30" w:before="30"/>
            </w:pPr>
            <w:r>
              <w:rPr>
                <w:rFonts w:ascii="Consolas" w:cs="Consolas" w:eastAsia="Consolas" w:hAnsi="Consolas"/>
                <w:color w:val="334155"/>
                <w:sz w:val="17"/>
                <w:szCs w:val="17"/>
              </w:rPr>
              <w:t xml:space="preserve">4. Individual flags: Identify any students whose scores suggest they may need immediate intervention (significant drop from prior performance, score far below class average) or acceleration (consistently exceeding with no challenge). For each flagged student, suggest one concrete next step.</w:t>
            </w:r>
          </w:p>
          <w:p>
            <w:pPr>
              <w:spacing w:after="50" w:before="50"/>
            </w:pPr>
          </w:p>
          <w:p>
            <w:pPr>
              <w:spacing w:after="30" w:before="30"/>
            </w:pPr>
            <w:r>
              <w:rPr>
                <w:rFonts w:ascii="Consolas" w:cs="Consolas" w:eastAsia="Consolas" w:hAnsi="Consolas"/>
                <w:color w:val="334155"/>
                <w:sz w:val="17"/>
                <w:szCs w:val="17"/>
              </w:rPr>
              <w:t xml:space="preserve">5. Reflection prompts for the teacher: End with 2–3 questions the teacher should ask themselves about their instruction based on this data (e.g., "Did I provide enough practice on LT2 before assessing it?" or "What might explain the cluster of scores at 72–74?").</w:t>
            </w:r>
          </w:p>
          <w:p>
            <w:pPr>
              <w:spacing w:after="50" w:before="50"/>
            </w:pPr>
          </w:p>
          <w:p>
            <w:pPr>
              <w:spacing w:after="30" w:before="30"/>
            </w:pPr>
            <w:r>
              <w:rPr>
                <w:rFonts w:ascii="Consolas" w:cs="Consolas" w:eastAsia="Consolas" w:hAnsi="Consolas"/>
                <w:color w:val="334155"/>
                <w:sz w:val="17"/>
                <w:szCs w:val="17"/>
              </w:rPr>
              <w:t xml:space="preserve">Present the analysis in clear sections with a table for the grouping recommendations. Use plain language — no statistical jargon beyond mean, median, and range.</w:t>
            </w:r>
          </w:p>
        </w:tc>
      </w:tr>
    </w:tbl>
    <w:p>
      <w:pPr>
        <w:spacing w:after="60" w:before="360"/>
      </w:pPr>
      <w:r>
        <w:rPr>
          <w:rFonts w:ascii="Inter" w:cs="Inter" w:eastAsia="Inter" w:hAnsi="Inter"/>
          <w:b/>
          <w:bCs/>
          <w:color w:val="10B981"/>
          <w:sz w:val="20"/>
          <w:szCs w:val="20"/>
        </w:rPr>
        <w:t xml:space="preserve">27</w:t>
      </w:r>
      <w:r>
        <w:rPr>
          <w:rFonts w:ascii="Inter" w:cs="Inter" w:eastAsia="Inter" w:hAnsi="Inter"/>
          <w:b/>
          <w:bCs/>
          <w:color w:val="0F172A"/>
          <w:sz w:val="22"/>
          <w:szCs w:val="22"/>
        </w:rPr>
        <w:t xml:space="preserve">  Generate → Critique → Revise Workflow Chain</w:t>
      </w:r>
    </w:p>
    <w:p>
      <w:pPr>
        <w:spacing w:after="140" w:before="0"/>
      </w:pPr>
      <w:r>
        <w:rPr>
          <w:rFonts w:ascii="Inter" w:cs="Inter" w:eastAsia="Inter" w:hAnsi="Inter"/>
          <w:b/>
          <w:bCs/>
          <w:color w:val="64748B"/>
          <w:sz w:val="18"/>
          <w:szCs w:val="18"/>
        </w:rPr>
        <w:t xml:space="preserve">When to use:  </w:t>
      </w:r>
      <w:r>
        <w:rPr>
          <w:rFonts w:ascii="Inter" w:cs="Inter" w:eastAsia="Inter" w:hAnsi="Inter"/>
          <w:i/>
          <w:iCs/>
          <w:color w:val="64748B"/>
          <w:sz w:val="18"/>
          <w:szCs w:val="18"/>
        </w:rPr>
        <w:t xml:space="preserve">You want to use the AI as both creator and critical friend — first generating a draft, then systematically critiquing it, then producing a stronger revision.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1"/>
              <w:left w:val="single" w:color="10B981" w:sz="6"/>
              <w:bottom w:val="single" w:color="E2E8F0" w:sz="1"/>
              <w:right w:val="single" w:color="E2E8F0" w:sz="1"/>
            </w:tcBorders>
            <w:shd w:fill="F1F5F9" w:val="clear"/>
            <w:tcMar>
              <w:top w:type="dxa" w:w="140"/>
              <w:left w:type="dxa" w:w="240"/>
              <w:bottom w:type="dxa" w:w="140"/>
              <w:right w:type="dxa" w:w="200"/>
            </w:tcMar>
          </w:tcPr>
          <w:p>
            <w:pPr>
              <w:spacing w:after="80" w:before="0"/>
            </w:pPr>
            <w:r>
              <w:rPr>
                <w:rFonts w:ascii="Inter" w:cs="Inter" w:eastAsia="Inter" w:hAnsi="Inter"/>
                <w:b/>
                <w:bCs/>
                <w:color w:val="10B981"/>
                <w:sz w:val="14"/>
                <w:szCs w:val="14"/>
              </w:rPr>
              <w:t xml:space="preserve">✉  COPY &amp; PASTE THIS PROMPT</w:t>
            </w:r>
          </w:p>
          <w:p>
            <w:pPr>
              <w:spacing w:after="30" w:before="30"/>
            </w:pPr>
            <w:r>
              <w:rPr>
                <w:rFonts w:ascii="Consolas" w:cs="Consolas" w:eastAsia="Consolas" w:hAnsi="Consolas"/>
                <w:color w:val="334155"/>
                <w:sz w:val="17"/>
                <w:szCs w:val="17"/>
              </w:rPr>
              <w:t xml:space="preserve">You are an expert [ROLE, e.g., curriculum designer, assessment specialist, instructional coach] helping a [GRADE LEVEL] [SUBJECT] teacher. You will complete a three-phase workflow in a single response. Label each phase clearly.</w:t>
            </w:r>
          </w:p>
          <w:p>
            <w:pPr>
              <w:spacing w:after="50" w:before="50"/>
            </w:pPr>
          </w:p>
          <w:p>
            <w:pPr>
              <w:spacing w:after="30" w:before="30"/>
            </w:pPr>
            <w:r>
              <w:rPr>
                <w:rFonts w:ascii="Consolas" w:cs="Consolas" w:eastAsia="Consolas" w:hAnsi="Consolas"/>
                <w:color w:val="334155"/>
                <w:sz w:val="17"/>
                <w:szCs w:val="17"/>
              </w:rPr>
              <w:t xml:space="preserve">The teacher’s request: [DESCRIBE WHAT YOU NEED, e.g., "Create a summative project for a 10th grade history unit on the French Revolution that includes student choice and a rubric" or "Write a parent email explaining our new homework policy" or "Design a 5-day vocabulary routine for 3rd grade ELA"]</w:t>
            </w:r>
          </w:p>
          <w:p>
            <w:pPr>
              <w:spacing w:after="50" w:before="50"/>
            </w:pPr>
          </w:p>
          <w:p>
            <w:pPr>
              <w:spacing w:after="30" w:before="30"/>
            </w:pPr>
            <w:r>
              <w:rPr>
                <w:rFonts w:ascii="Consolas" w:cs="Consolas" w:eastAsia="Consolas" w:hAnsi="Consolas"/>
                <w:color w:val="334155"/>
                <w:sz w:val="17"/>
                <w:szCs w:val="17"/>
              </w:rPr>
              <w:t xml:space="preserve">PHASE 1 — GENERATE</w:t>
            </w:r>
          </w:p>
          <w:p>
            <w:pPr>
              <w:spacing w:after="30" w:before="30"/>
            </w:pPr>
            <w:r>
              <w:rPr>
                <w:rFonts w:ascii="Consolas" w:cs="Consolas" w:eastAsia="Consolas" w:hAnsi="Consolas"/>
                <w:color w:val="334155"/>
                <w:sz w:val="17"/>
                <w:szCs w:val="17"/>
              </w:rPr>
              <w:t xml:space="preserve">Create a complete, high-quality first draft that fully addresses the teacher’s request. Make it specific, detailed, and ready to use. Do not hold back quality for the sake of having something to critique later.</w:t>
            </w:r>
          </w:p>
          <w:p>
            <w:pPr>
              <w:spacing w:after="50" w:before="50"/>
            </w:pPr>
          </w:p>
          <w:p>
            <w:pPr>
              <w:spacing w:after="30" w:before="30"/>
            </w:pPr>
            <w:r>
              <w:rPr>
                <w:rFonts w:ascii="Consolas" w:cs="Consolas" w:eastAsia="Consolas" w:hAnsi="Consolas"/>
                <w:color w:val="334155"/>
                <w:sz w:val="17"/>
                <w:szCs w:val="17"/>
              </w:rPr>
              <w:t xml:space="preserve">PHASE 2 — CRITIQUE</w:t>
            </w:r>
          </w:p>
          <w:p>
            <w:pPr>
              <w:spacing w:after="30" w:before="30"/>
            </w:pPr>
            <w:r>
              <w:rPr>
                <w:rFonts w:ascii="Consolas" w:cs="Consolas" w:eastAsia="Consolas" w:hAnsi="Consolas"/>
                <w:color w:val="334155"/>
                <w:sz w:val="17"/>
                <w:szCs w:val="17"/>
              </w:rPr>
              <w:t xml:space="preserve">Now switch roles. You are a critical friend — a respected colleague who wants this to succeed but is not afraid to push back. Review the Phase 1 draft against these lenses:</w:t>
            </w:r>
          </w:p>
          <w:p>
            <w:pPr>
              <w:spacing w:after="30" w:before="30"/>
            </w:pPr>
            <w:r>
              <w:rPr>
                <w:rFonts w:ascii="Consolas" w:cs="Consolas" w:eastAsia="Consolas" w:hAnsi="Consolas"/>
                <w:color w:val="334155"/>
                <w:sz w:val="17"/>
                <w:szCs w:val="17"/>
              </w:rPr>
              <w:t xml:space="preserve">• Clarity: Could a teacher (or student, or parent) follow this without confusion? Are there ambiguous instructions?</w:t>
            </w:r>
          </w:p>
          <w:p>
            <w:pPr>
              <w:spacing w:after="30" w:before="30"/>
            </w:pPr>
            <w:r>
              <w:rPr>
                <w:rFonts w:ascii="Consolas" w:cs="Consolas" w:eastAsia="Consolas" w:hAnsi="Consolas"/>
                <w:color w:val="334155"/>
                <w:sz w:val="17"/>
                <w:szCs w:val="17"/>
              </w:rPr>
              <w:t xml:space="preserve">• Rigor: Does it challenge students appropriately? Is the cognitive demand where it should be?</w:t>
            </w:r>
          </w:p>
          <w:p>
            <w:pPr>
              <w:spacing w:after="30" w:before="30"/>
            </w:pPr>
            <w:r>
              <w:rPr>
                <w:rFonts w:ascii="Consolas" w:cs="Consolas" w:eastAsia="Consolas" w:hAnsi="Consolas"/>
                <w:color w:val="334155"/>
                <w:sz w:val="17"/>
                <w:szCs w:val="17"/>
              </w:rPr>
              <w:t xml:space="preserve">• Equity and access: Could all students in a diverse classroom engage with this? Who might be excluded?</w:t>
            </w:r>
          </w:p>
          <w:p>
            <w:pPr>
              <w:spacing w:after="30" w:before="30"/>
            </w:pPr>
            <w:r>
              <w:rPr>
                <w:rFonts w:ascii="Consolas" w:cs="Consolas" w:eastAsia="Consolas" w:hAnsi="Consolas"/>
                <w:color w:val="334155"/>
                <w:sz w:val="17"/>
                <w:szCs w:val="17"/>
              </w:rPr>
              <w:t xml:space="preserve">• Feasibility: Is this realistic given typical classroom constraints (time, materials, class size)?</w:t>
            </w:r>
          </w:p>
          <w:p>
            <w:pPr>
              <w:spacing w:after="30" w:before="30"/>
            </w:pPr>
            <w:r>
              <w:rPr>
                <w:rFonts w:ascii="Consolas" w:cs="Consolas" w:eastAsia="Consolas" w:hAnsi="Consolas"/>
                <w:color w:val="334155"/>
                <w:sz w:val="17"/>
                <w:szCs w:val="17"/>
              </w:rPr>
              <w:t xml:space="preserve">• Alignment: Does every element connect to the stated learning goals?</w:t>
            </w:r>
          </w:p>
          <w:p>
            <w:pPr>
              <w:spacing w:after="50" w:before="50"/>
            </w:pPr>
          </w:p>
          <w:p>
            <w:pPr>
              <w:spacing w:after="30" w:before="30"/>
            </w:pPr>
            <w:r>
              <w:rPr>
                <w:rFonts w:ascii="Consolas" w:cs="Consolas" w:eastAsia="Consolas" w:hAnsi="Consolas"/>
                <w:color w:val="334155"/>
                <w:sz w:val="17"/>
                <w:szCs w:val="17"/>
              </w:rPr>
              <w:t xml:space="preserve">Identify 3–5 specific, actionable weaknesses. Be direct and precise — not vague (“could be better”) and not harsh (“this is terrible”). For each weakness, explain why it matters and what a stronger version would look like.</w:t>
            </w:r>
          </w:p>
          <w:p>
            <w:pPr>
              <w:spacing w:after="50" w:before="50"/>
            </w:pPr>
          </w:p>
          <w:p>
            <w:pPr>
              <w:spacing w:after="30" w:before="30"/>
            </w:pPr>
            <w:r>
              <w:rPr>
                <w:rFonts w:ascii="Consolas" w:cs="Consolas" w:eastAsia="Consolas" w:hAnsi="Consolas"/>
                <w:color w:val="334155"/>
                <w:sz w:val="17"/>
                <w:szCs w:val="17"/>
              </w:rPr>
              <w:t xml:space="preserve">PHASE 3 — REVISE</w:t>
            </w:r>
          </w:p>
          <w:p>
            <w:pPr>
              <w:spacing w:after="30" w:before="30"/>
            </w:pPr>
            <w:r>
              <w:rPr>
                <w:rFonts w:ascii="Consolas" w:cs="Consolas" w:eastAsia="Consolas" w:hAnsi="Consolas"/>
                <w:color w:val="334155"/>
                <w:sz w:val="17"/>
                <w:szCs w:val="17"/>
              </w:rPr>
              <w:t xml:space="preserve">Now produce a final revised version that addresses every critique from Phase 2. Do not summarize the changes — just produce the improved output as a clean, complete document. The final version should be noticeably stronger than the Phase 1 draft.</w:t>
            </w:r>
          </w:p>
          <w:p>
            <w:pPr>
              <w:spacing w:after="50" w:before="50"/>
            </w:pPr>
          </w:p>
          <w:p>
            <w:pPr>
              <w:spacing w:after="30" w:before="30"/>
            </w:pPr>
            <w:r>
              <w:rPr>
                <w:rFonts w:ascii="Consolas" w:cs="Consolas" w:eastAsia="Consolas" w:hAnsi="Consolas"/>
                <w:color w:val="334155"/>
                <w:sz w:val="17"/>
                <w:szCs w:val="17"/>
              </w:rPr>
              <w:t xml:space="preserve">At the very end, include a 2–3 sentence "Changes Summary" noting what shifted between the draft and the revision so the teacher understands the improvement logic.</w:t>
            </w:r>
          </w:p>
        </w:tc>
      </w:tr>
    </w:tbl>
    <w:p>
      <w:pPr>
        <w:spacing w:after="60" w:before="360"/>
      </w:pPr>
      <w:r>
        <w:rPr>
          <w:rFonts w:ascii="Inter" w:cs="Inter" w:eastAsia="Inter" w:hAnsi="Inter"/>
          <w:b/>
          <w:bCs/>
          <w:color w:val="10B981"/>
          <w:sz w:val="20"/>
          <w:szCs w:val="20"/>
        </w:rPr>
        <w:t xml:space="preserve">28</w:t>
      </w:r>
      <w:r>
        <w:rPr>
          <w:rFonts w:ascii="Inter" w:cs="Inter" w:eastAsia="Inter" w:hAnsi="Inter"/>
          <w:b/>
          <w:bCs/>
          <w:color w:val="0F172A"/>
          <w:sz w:val="22"/>
          <w:szCs w:val="22"/>
        </w:rPr>
        <w:t xml:space="preserve">  Meeting Notes to Action Items Synthesizer</w:t>
      </w:r>
    </w:p>
    <w:p>
      <w:pPr>
        <w:spacing w:after="140" w:before="0"/>
      </w:pPr>
      <w:r>
        <w:rPr>
          <w:rFonts w:ascii="Inter" w:cs="Inter" w:eastAsia="Inter" w:hAnsi="Inter"/>
          <w:b/>
          <w:bCs/>
          <w:color w:val="64748B"/>
          <w:sz w:val="18"/>
          <w:szCs w:val="18"/>
        </w:rPr>
        <w:t xml:space="preserve">When to use:  </w:t>
      </w:r>
      <w:r>
        <w:rPr>
          <w:rFonts w:ascii="Inter" w:cs="Inter" w:eastAsia="Inter" w:hAnsi="Inter"/>
          <w:i/>
          <w:iCs/>
          <w:color w:val="64748B"/>
          <w:sz w:val="18"/>
          <w:szCs w:val="18"/>
        </w:rPr>
        <w:t xml:space="preserve">You just left a PLC, department meeting, or coaching conversation with messy notes, and you need them turned into structured action items.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1"/>
              <w:left w:val="single" w:color="10B981" w:sz="6"/>
              <w:bottom w:val="single" w:color="E2E8F0" w:sz="1"/>
              <w:right w:val="single" w:color="E2E8F0" w:sz="1"/>
            </w:tcBorders>
            <w:shd w:fill="F1F5F9" w:val="clear"/>
            <w:tcMar>
              <w:top w:type="dxa" w:w="140"/>
              <w:left w:type="dxa" w:w="240"/>
              <w:bottom w:type="dxa" w:w="140"/>
              <w:right w:type="dxa" w:w="200"/>
            </w:tcMar>
          </w:tcPr>
          <w:p>
            <w:pPr>
              <w:spacing w:after="80" w:before="0"/>
            </w:pPr>
            <w:r>
              <w:rPr>
                <w:rFonts w:ascii="Inter" w:cs="Inter" w:eastAsia="Inter" w:hAnsi="Inter"/>
                <w:b/>
                <w:bCs/>
                <w:color w:val="10B981"/>
                <w:sz w:val="14"/>
                <w:szCs w:val="14"/>
              </w:rPr>
              <w:t xml:space="preserve">✉  COPY &amp; PASTE THIS PROMPT</w:t>
            </w:r>
          </w:p>
          <w:p>
            <w:pPr>
              <w:spacing w:after="30" w:before="30"/>
            </w:pPr>
            <w:r>
              <w:rPr>
                <w:rFonts w:ascii="Consolas" w:cs="Consolas" w:eastAsia="Consolas" w:hAnsi="Consolas"/>
                <w:color w:val="334155"/>
                <w:sz w:val="17"/>
                <w:szCs w:val="17"/>
              </w:rPr>
              <w:t xml:space="preserve">You are an organized, detail-oriented instructional leader helping a teacher process their notes from a professional meeting. Below are the raw notes from a [TYPE OF MEETING, e.g., PLC meeting, department meeting, IEP meeting, grade-level team meeting, coaching debrief, parent conference]:</w:t>
            </w:r>
          </w:p>
          <w:p>
            <w:pPr>
              <w:spacing w:after="50" w:before="50"/>
            </w:pPr>
          </w:p>
          <w:p>
            <w:pPr>
              <w:spacing w:after="30" w:before="30"/>
            </w:pPr>
            <w:r>
              <w:rPr>
                <w:rFonts w:ascii="Consolas" w:cs="Consolas" w:eastAsia="Consolas" w:hAnsi="Consolas"/>
                <w:color w:val="334155"/>
                <w:sz w:val="17"/>
                <w:szCs w:val="17"/>
              </w:rPr>
              <w:t xml:space="preserve">[PASTE YOUR RAW NOTES HERE — these can be messy, incomplete, shorthand, bullet fragments, or stream-of-consciousness. Don’t clean them up. The AI will make sense of them.]</w:t>
            </w:r>
          </w:p>
          <w:p>
            <w:pPr>
              <w:spacing w:after="50" w:before="50"/>
            </w:pPr>
          </w:p>
          <w:p>
            <w:pPr>
              <w:spacing w:after="30" w:before="30"/>
            </w:pPr>
            <w:r>
              <w:rPr>
                <w:rFonts w:ascii="Consolas" w:cs="Consolas" w:eastAsia="Consolas" w:hAnsi="Consolas"/>
                <w:color w:val="334155"/>
                <w:sz w:val="17"/>
                <w:szCs w:val="17"/>
              </w:rPr>
              <w:t xml:space="preserve">Meeting context:</w:t>
            </w:r>
          </w:p>
          <w:p>
            <w:pPr>
              <w:spacing w:after="30" w:before="30"/>
            </w:pPr>
            <w:r>
              <w:rPr>
                <w:rFonts w:ascii="Consolas" w:cs="Consolas" w:eastAsia="Consolas" w:hAnsi="Consolas"/>
                <w:color w:val="334155"/>
                <w:sz w:val="17"/>
                <w:szCs w:val="17"/>
              </w:rPr>
              <w:t xml:space="preserve">• Date: [DATE]</w:t>
            </w:r>
          </w:p>
          <w:p>
            <w:pPr>
              <w:spacing w:after="30" w:before="30"/>
            </w:pPr>
            <w:r>
              <w:rPr>
                <w:rFonts w:ascii="Consolas" w:cs="Consolas" w:eastAsia="Consolas" w:hAnsi="Consolas"/>
                <w:color w:val="334155"/>
                <w:sz w:val="17"/>
                <w:szCs w:val="17"/>
              </w:rPr>
              <w:t xml:space="preserve">• Attendees: [WHO WAS THERE]</w:t>
            </w:r>
          </w:p>
          <w:p>
            <w:pPr>
              <w:spacing w:after="30" w:before="30"/>
            </w:pPr>
            <w:r>
              <w:rPr>
                <w:rFonts w:ascii="Consolas" w:cs="Consolas" w:eastAsia="Consolas" w:hAnsi="Consolas"/>
                <w:color w:val="334155"/>
                <w:sz w:val="17"/>
                <w:szCs w:val="17"/>
              </w:rPr>
              <w:t xml:space="preserve">• Purpose: [WHAT THE MEETING WAS ABOUT]</w:t>
            </w:r>
          </w:p>
          <w:p>
            <w:pPr>
              <w:spacing w:after="50" w:before="50"/>
            </w:pPr>
          </w:p>
          <w:p>
            <w:pPr>
              <w:spacing w:after="30" w:before="30"/>
            </w:pPr>
            <w:r>
              <w:rPr>
                <w:rFonts w:ascii="Consolas" w:cs="Consolas" w:eastAsia="Consolas" w:hAnsi="Consolas"/>
                <w:color w:val="334155"/>
                <w:sz w:val="17"/>
                <w:szCs w:val="17"/>
              </w:rPr>
              <w:t xml:space="preserve">Synthesize these notes into a clean, professional meeting summary with the following sections:</w:t>
            </w:r>
          </w:p>
          <w:p>
            <w:pPr>
              <w:spacing w:after="50" w:before="50"/>
            </w:pPr>
          </w:p>
          <w:p>
            <w:pPr>
              <w:spacing w:after="30" w:before="30"/>
            </w:pPr>
            <w:r>
              <w:rPr>
                <w:rFonts w:ascii="Consolas" w:cs="Consolas" w:eastAsia="Consolas" w:hAnsi="Consolas"/>
                <w:color w:val="334155"/>
                <w:sz w:val="17"/>
                <w:szCs w:val="17"/>
              </w:rPr>
              <w:t xml:space="preserve">1. Key Decisions Made: List any decisions the group reached, stated clearly and unambiguously. If a decision seems implied but not explicitly stated, flag it as "Likely decision — confirm with team."</w:t>
            </w:r>
          </w:p>
          <w:p>
            <w:pPr>
              <w:spacing w:after="50" w:before="50"/>
            </w:pPr>
          </w:p>
          <w:p>
            <w:pPr>
              <w:spacing w:after="30" w:before="30"/>
            </w:pPr>
            <w:r>
              <w:rPr>
                <w:rFonts w:ascii="Consolas" w:cs="Consolas" w:eastAsia="Consolas" w:hAnsi="Consolas"/>
                <w:color w:val="334155"/>
                <w:sz w:val="17"/>
                <w:szCs w:val="17"/>
              </w:rPr>
              <w:t xml:space="preserve">2. Discussion Highlights: Summarize the 3–5 most important points discussed, in the order they seem most relevant (not necessarily chronological). Capture the substance, not just the topic — don’t write "We discussed grading" when you can write "The team debated whether to move to standards-based grading for Q3 and leaned toward a pilot in two sections."</w:t>
            </w:r>
          </w:p>
          <w:p>
            <w:pPr>
              <w:spacing w:after="50" w:before="50"/>
            </w:pPr>
          </w:p>
          <w:p>
            <w:pPr>
              <w:spacing w:after="30" w:before="30"/>
            </w:pPr>
            <w:r>
              <w:rPr>
                <w:rFonts w:ascii="Consolas" w:cs="Consolas" w:eastAsia="Consolas" w:hAnsi="Consolas"/>
                <w:color w:val="334155"/>
                <w:sz w:val="17"/>
                <w:szCs w:val="17"/>
              </w:rPr>
              <w:t xml:space="preserve">3. Action Items: Create a table with columns for: task, owner (if identifiable from notes), deadline (if mentioned or inferrable), and status (default to "Not started"). If ownership or deadlines are unclear, mark them as "TBD — assign at next meeting."</w:t>
            </w:r>
          </w:p>
          <w:p>
            <w:pPr>
              <w:spacing w:after="50" w:before="50"/>
            </w:pPr>
          </w:p>
          <w:p>
            <w:pPr>
              <w:spacing w:after="30" w:before="30"/>
            </w:pPr>
            <w:r>
              <w:rPr>
                <w:rFonts w:ascii="Consolas" w:cs="Consolas" w:eastAsia="Consolas" w:hAnsi="Consolas"/>
                <w:color w:val="334155"/>
                <w:sz w:val="17"/>
                <w:szCs w:val="17"/>
              </w:rPr>
              <w:t xml:space="preserve">4. Open Questions: List any unresolved questions, disagreements, or items that were tabled for later.</w:t>
            </w:r>
          </w:p>
          <w:p>
            <w:pPr>
              <w:spacing w:after="50" w:before="50"/>
            </w:pPr>
          </w:p>
          <w:p>
            <w:pPr>
              <w:spacing w:after="30" w:before="30"/>
            </w:pPr>
            <w:r>
              <w:rPr>
                <w:rFonts w:ascii="Consolas" w:cs="Consolas" w:eastAsia="Consolas" w:hAnsi="Consolas"/>
                <w:color w:val="334155"/>
                <w:sz w:val="17"/>
                <w:szCs w:val="17"/>
              </w:rPr>
              <w:t xml:space="preserve">5. Suggested Follow-Up: Based on the notes, recommend 1–2 things the teacher should do before the next meeting to keep momentum (e.g., "Share the draft rubric with the team by Friday for async feedback" or "Email the counselor to confirm the student’s updated accommodations").</w:t>
            </w:r>
          </w:p>
          <w:p>
            <w:pPr>
              <w:spacing w:after="50" w:before="50"/>
            </w:pPr>
          </w:p>
          <w:p>
            <w:pPr>
              <w:spacing w:after="30" w:before="30"/>
            </w:pPr>
            <w:r>
              <w:rPr>
                <w:rFonts w:ascii="Consolas" w:cs="Consolas" w:eastAsia="Consolas" w:hAnsi="Consolas"/>
                <w:color w:val="334155"/>
                <w:sz w:val="17"/>
                <w:szCs w:val="17"/>
              </w:rPr>
              <w:t xml:space="preserve">Format the output so it could be emailed directly to attendees without editing. Keep the tone professional but not stiff.</w:t>
            </w:r>
          </w:p>
        </w:tc>
      </w:tr>
    </w:tbl>
    <w:p>
      <w:pPr>
        <w:pageBreakBefore/>
      </w:pPr>
      <w:r>
        <w:br/>
      </w:r>
    </w:p>
    <w:p>
      <w:pPr>
        <w:spacing w:after="40" w:before="80"/>
      </w:pPr>
      <w:r>
        <w:rPr>
          <w:rFonts w:ascii="Inter" w:cs="Inter" w:eastAsia="Inter" w:hAnsi="Inter"/>
          <w:b/>
          <w:bCs/>
          <w:color w:val="10B981"/>
          <w:sz w:val="16"/>
          <w:szCs w:val="16"/>
        </w:rPr>
        <w:t xml:space="preserve">REFERENCE</w:t>
      </w:r>
    </w:p>
    <w:p>
      <w:pPr>
        <w:pBdr>
          <w:bottom w:val="single" w:color="E2E8F0" w:sz="2" w:space="8"/>
        </w:pBdr>
        <w:spacing w:after="80"/>
      </w:pPr>
      <w:r>
        <w:rPr>
          <w:rFonts w:ascii="Inter" w:cs="Inter" w:eastAsia="Inter" w:hAnsi="Inter"/>
          <w:b/>
          <w:bCs/>
          <w:color w:val="0F172A"/>
          <w:sz w:val="32"/>
          <w:szCs w:val="32"/>
        </w:rPr>
        <w:t xml:space="preserve">Quick Reference Index</w:t>
      </w:r>
    </w:p>
    <w:p>
      <w:pPr>
        <w:spacing w:after="80" w:before="220"/>
      </w:pPr>
      <w:r>
        <w:rPr>
          <w:rFonts w:ascii="Inter" w:cs="Inter" w:eastAsia="Inter" w:hAnsi="Inter"/>
          <w:b/>
          <w:bCs/>
          <w:color w:val="0F172A"/>
          <w:sz w:val="21"/>
          <w:szCs w:val="21"/>
        </w:rPr>
        <w:t xml:space="preserve">Lesson Planning and Unit Design</w:t>
      </w:r>
    </w:p>
    <w:p>
      <w:pPr>
        <w:spacing w:after="30" w:before="30"/>
        <w:ind w:left="360"/>
      </w:pPr>
      <w:r>
        <w:rPr>
          <w:rFonts w:ascii="Inter" w:cs="Inter" w:eastAsia="Inter" w:hAnsi="Inter"/>
          <w:b/>
          <w:bCs/>
          <w:color w:val="10B981"/>
          <w:sz w:val="18"/>
          <w:szCs w:val="18"/>
        </w:rPr>
        <w:t xml:space="preserve">01</w:t>
      </w:r>
      <w:r>
        <w:rPr>
          <w:rFonts w:ascii="Inter" w:cs="Inter" w:eastAsia="Inter" w:hAnsi="Inter"/>
          <w:color w:val="0F172A"/>
          <w:sz w:val="18"/>
          <w:szCs w:val="18"/>
        </w:rPr>
        <w:t xml:space="preserve">  Backward-Design Unit Planner</w:t>
      </w:r>
      <w:r>
        <w:rPr>
          <w:rFonts w:ascii="Inter" w:cs="Inter" w:eastAsia="Inter" w:hAnsi="Inter"/>
          <w:i/>
          <w:iCs/>
          <w:color w:val="64748B"/>
          <w:sz w:val="16"/>
          <w:szCs w:val="16"/>
        </w:rPr>
        <w:t xml:space="preserve">  —  You’re starting a new unit and want a complete backward-design (UbD) framework w...</w:t>
      </w:r>
    </w:p>
    <w:p>
      <w:pPr>
        <w:spacing w:after="30" w:before="30"/>
        <w:ind w:left="360"/>
      </w:pPr>
      <w:r>
        <w:rPr>
          <w:rFonts w:ascii="Inter" w:cs="Inter" w:eastAsia="Inter" w:hAnsi="Inter"/>
          <w:b/>
          <w:bCs/>
          <w:color w:val="10B981"/>
          <w:sz w:val="18"/>
          <w:szCs w:val="18"/>
        </w:rPr>
        <w:t xml:space="preserve">02</w:t>
      </w:r>
      <w:r>
        <w:rPr>
          <w:rFonts w:ascii="Inter" w:cs="Inter" w:eastAsia="Inter" w:hAnsi="Inter"/>
          <w:color w:val="0F172A"/>
          <w:sz w:val="18"/>
          <w:szCs w:val="18"/>
        </w:rPr>
        <w:t xml:space="preserve">  Single Lesson Plan Generator</w:t>
      </w:r>
      <w:r>
        <w:rPr>
          <w:rFonts w:ascii="Inter" w:cs="Inter" w:eastAsia="Inter" w:hAnsi="Inter"/>
          <w:i/>
          <w:iCs/>
          <w:color w:val="64748B"/>
          <w:sz w:val="16"/>
          <w:szCs w:val="16"/>
        </w:rPr>
        <w:t xml:space="preserve">  —  You need a detailed, ready-to-teach lesson plan for tomorrow with timing, activi...</w:t>
      </w:r>
    </w:p>
    <w:p>
      <w:pPr>
        <w:spacing w:after="30" w:before="30"/>
        <w:ind w:left="360"/>
      </w:pPr>
      <w:r>
        <w:rPr>
          <w:rFonts w:ascii="Inter" w:cs="Inter" w:eastAsia="Inter" w:hAnsi="Inter"/>
          <w:b/>
          <w:bCs/>
          <w:color w:val="10B981"/>
          <w:sz w:val="18"/>
          <w:szCs w:val="18"/>
        </w:rPr>
        <w:t xml:space="preserve">03</w:t>
      </w:r>
      <w:r>
        <w:rPr>
          <w:rFonts w:ascii="Inter" w:cs="Inter" w:eastAsia="Inter" w:hAnsi="Inter"/>
          <w:color w:val="0F172A"/>
          <w:sz w:val="18"/>
          <w:szCs w:val="18"/>
        </w:rPr>
        <w:t xml:space="preserve">  Essential Questions and Enduring Understandings</w:t>
      </w:r>
      <w:r>
        <w:rPr>
          <w:rFonts w:ascii="Inter" w:cs="Inter" w:eastAsia="Inter" w:hAnsi="Inter"/>
          <w:i/>
          <w:iCs/>
          <w:color w:val="64748B"/>
          <w:sz w:val="16"/>
          <w:szCs w:val="16"/>
        </w:rPr>
        <w:t xml:space="preserve">  —  You have a topic but need intellectually rich essential questions that drive inq...</w:t>
      </w:r>
    </w:p>
    <w:p>
      <w:pPr>
        <w:spacing w:after="30" w:before="30"/>
        <w:ind w:left="360"/>
      </w:pPr>
      <w:r>
        <w:rPr>
          <w:rFonts w:ascii="Inter" w:cs="Inter" w:eastAsia="Inter" w:hAnsi="Inter"/>
          <w:b/>
          <w:bCs/>
          <w:color w:val="10B981"/>
          <w:sz w:val="18"/>
          <w:szCs w:val="18"/>
        </w:rPr>
        <w:t xml:space="preserve">04</w:t>
      </w:r>
      <w:r>
        <w:rPr>
          <w:rFonts w:ascii="Inter" w:cs="Inter" w:eastAsia="Inter" w:hAnsi="Inter"/>
          <w:color w:val="0F172A"/>
          <w:sz w:val="18"/>
          <w:szCs w:val="18"/>
        </w:rPr>
        <w:t xml:space="preserve">  Cross-Curricular Connection Mapper</w:t>
      </w:r>
      <w:r>
        <w:rPr>
          <w:rFonts w:ascii="Inter" w:cs="Inter" w:eastAsia="Inter" w:hAnsi="Inter"/>
          <w:i/>
          <w:iCs/>
          <w:color w:val="64748B"/>
          <w:sz w:val="16"/>
          <w:szCs w:val="16"/>
        </w:rPr>
        <w:t xml:space="preserve">  —  You want to find meaningful connections between your subject and other disciplin...</w:t>
      </w:r>
    </w:p>
    <w:p>
      <w:pPr>
        <w:spacing w:after="30" w:before="30"/>
        <w:ind w:left="360"/>
      </w:pPr>
      <w:r>
        <w:rPr>
          <w:rFonts w:ascii="Inter" w:cs="Inter" w:eastAsia="Inter" w:hAnsi="Inter"/>
          <w:b/>
          <w:bCs/>
          <w:color w:val="10B981"/>
          <w:sz w:val="18"/>
          <w:szCs w:val="18"/>
        </w:rPr>
        <w:t xml:space="preserve">05</w:t>
      </w:r>
      <w:r>
        <w:rPr>
          <w:rFonts w:ascii="Inter" w:cs="Inter" w:eastAsia="Inter" w:hAnsi="Inter"/>
          <w:color w:val="0F172A"/>
          <w:sz w:val="18"/>
          <w:szCs w:val="18"/>
        </w:rPr>
        <w:t xml:space="preserve">  Pacing Guide and Scope-and-Sequence Builder</w:t>
      </w:r>
      <w:r>
        <w:rPr>
          <w:rFonts w:ascii="Inter" w:cs="Inter" w:eastAsia="Inter" w:hAnsi="Inter"/>
          <w:i/>
          <w:iCs/>
          <w:color w:val="64748B"/>
          <w:sz w:val="16"/>
          <w:szCs w:val="16"/>
        </w:rPr>
        <w:t xml:space="preserve">  —  You need to map an entire semester or year’s worth of content into a realistic p...</w:t>
      </w:r>
    </w:p>
    <w:p>
      <w:pPr>
        <w:spacing w:after="80" w:before="220"/>
      </w:pPr>
      <w:r>
        <w:rPr>
          <w:rFonts w:ascii="Inter" w:cs="Inter" w:eastAsia="Inter" w:hAnsi="Inter"/>
          <w:b/>
          <w:bCs/>
          <w:color w:val="0F172A"/>
          <w:sz w:val="21"/>
          <w:szCs w:val="21"/>
        </w:rPr>
        <w:t xml:space="preserve">Differentiation and Accessibility</w:t>
      </w:r>
    </w:p>
    <w:p>
      <w:pPr>
        <w:spacing w:after="30" w:before="30"/>
        <w:ind w:left="360"/>
      </w:pPr>
      <w:r>
        <w:rPr>
          <w:rFonts w:ascii="Inter" w:cs="Inter" w:eastAsia="Inter" w:hAnsi="Inter"/>
          <w:b/>
          <w:bCs/>
          <w:color w:val="10B981"/>
          <w:sz w:val="18"/>
          <w:szCs w:val="18"/>
        </w:rPr>
        <w:t xml:space="preserve">06</w:t>
      </w:r>
      <w:r>
        <w:rPr>
          <w:rFonts w:ascii="Inter" w:cs="Inter" w:eastAsia="Inter" w:hAnsi="Inter"/>
          <w:color w:val="0F172A"/>
          <w:sz w:val="18"/>
          <w:szCs w:val="18"/>
        </w:rPr>
        <w:t xml:space="preserve">  Tiered Activity Designer</w:t>
      </w:r>
      <w:r>
        <w:rPr>
          <w:rFonts w:ascii="Inter" w:cs="Inter" w:eastAsia="Inter" w:hAnsi="Inter"/>
          <w:i/>
          <w:iCs/>
          <w:color w:val="64748B"/>
          <w:sz w:val="16"/>
          <w:szCs w:val="16"/>
        </w:rPr>
        <w:t xml:space="preserve">  —  You have one lesson but students at very different readiness levels, and you nee...</w:t>
      </w:r>
    </w:p>
    <w:p>
      <w:pPr>
        <w:spacing w:after="30" w:before="30"/>
        <w:ind w:left="360"/>
      </w:pPr>
      <w:r>
        <w:rPr>
          <w:rFonts w:ascii="Inter" w:cs="Inter" w:eastAsia="Inter" w:hAnsi="Inter"/>
          <w:b/>
          <w:bCs/>
          <w:color w:val="10B981"/>
          <w:sz w:val="18"/>
          <w:szCs w:val="18"/>
        </w:rPr>
        <w:t xml:space="preserve">07</w:t>
      </w:r>
      <w:r>
        <w:rPr>
          <w:rFonts w:ascii="Inter" w:cs="Inter" w:eastAsia="Inter" w:hAnsi="Inter"/>
          <w:color w:val="0F172A"/>
          <w:sz w:val="18"/>
          <w:szCs w:val="18"/>
        </w:rPr>
        <w:t xml:space="preserve">  IEP/504 Accommodation Translator</w:t>
      </w:r>
      <w:r>
        <w:rPr>
          <w:rFonts w:ascii="Inter" w:cs="Inter" w:eastAsia="Inter" w:hAnsi="Inter"/>
          <w:i/>
          <w:iCs/>
          <w:color w:val="64748B"/>
          <w:sz w:val="16"/>
          <w:szCs w:val="16"/>
        </w:rPr>
        <w:t xml:space="preserve">  —  You have a student’s accommodation list and need to translate those accommodatio...</w:t>
      </w:r>
    </w:p>
    <w:p>
      <w:pPr>
        <w:spacing w:after="30" w:before="30"/>
        <w:ind w:left="360"/>
      </w:pPr>
      <w:r>
        <w:rPr>
          <w:rFonts w:ascii="Inter" w:cs="Inter" w:eastAsia="Inter" w:hAnsi="Inter"/>
          <w:b/>
          <w:bCs/>
          <w:color w:val="10B981"/>
          <w:sz w:val="18"/>
          <w:szCs w:val="18"/>
        </w:rPr>
        <w:t xml:space="preserve">08</w:t>
      </w:r>
      <w:r>
        <w:rPr>
          <w:rFonts w:ascii="Inter" w:cs="Inter" w:eastAsia="Inter" w:hAnsi="Inter"/>
          <w:color w:val="0F172A"/>
          <w:sz w:val="18"/>
          <w:szCs w:val="18"/>
        </w:rPr>
        <w:t xml:space="preserve">  Multilingual Learner Scaffold Kit</w:t>
      </w:r>
      <w:r>
        <w:rPr>
          <w:rFonts w:ascii="Inter" w:cs="Inter" w:eastAsia="Inter" w:hAnsi="Inter"/>
          <w:i/>
          <w:iCs/>
          <w:color w:val="64748B"/>
          <w:sz w:val="16"/>
          <w:szCs w:val="16"/>
        </w:rPr>
        <w:t xml:space="preserve">  —  You have English Language Learners at different proficiency levels and need lang...</w:t>
      </w:r>
    </w:p>
    <w:p>
      <w:pPr>
        <w:spacing w:after="30" w:before="30"/>
        <w:ind w:left="360"/>
      </w:pPr>
      <w:r>
        <w:rPr>
          <w:rFonts w:ascii="Inter" w:cs="Inter" w:eastAsia="Inter" w:hAnsi="Inter"/>
          <w:b/>
          <w:bCs/>
          <w:color w:val="10B981"/>
          <w:sz w:val="18"/>
          <w:szCs w:val="18"/>
        </w:rPr>
        <w:t xml:space="preserve">09</w:t>
      </w:r>
      <w:r>
        <w:rPr>
          <w:rFonts w:ascii="Inter" w:cs="Inter" w:eastAsia="Inter" w:hAnsi="Inter"/>
          <w:color w:val="0F172A"/>
          <w:sz w:val="18"/>
          <w:szCs w:val="18"/>
        </w:rPr>
        <w:t xml:space="preserve">  Universal Design for Learning (UDL) Lesson Audit</w:t>
      </w:r>
      <w:r>
        <w:rPr>
          <w:rFonts w:ascii="Inter" w:cs="Inter" w:eastAsia="Inter" w:hAnsi="Inter"/>
          <w:i/>
          <w:iCs/>
          <w:color w:val="64748B"/>
          <w:sz w:val="16"/>
          <w:szCs w:val="16"/>
        </w:rPr>
        <w:t xml:space="preserve">  —  You have a finished lesson plan and want to check it against UDL principles, ide...</w:t>
      </w:r>
    </w:p>
    <w:p>
      <w:pPr>
        <w:spacing w:after="30" w:before="30"/>
        <w:ind w:left="360"/>
      </w:pPr>
      <w:r>
        <w:rPr>
          <w:rFonts w:ascii="Inter" w:cs="Inter" w:eastAsia="Inter" w:hAnsi="Inter"/>
          <w:b/>
          <w:bCs/>
          <w:color w:val="10B981"/>
          <w:sz w:val="18"/>
          <w:szCs w:val="18"/>
        </w:rPr>
        <w:t xml:space="preserve">10</w:t>
      </w:r>
      <w:r>
        <w:rPr>
          <w:rFonts w:ascii="Inter" w:cs="Inter" w:eastAsia="Inter" w:hAnsi="Inter"/>
          <w:color w:val="0F172A"/>
          <w:sz w:val="18"/>
          <w:szCs w:val="18"/>
        </w:rPr>
        <w:t xml:space="preserve">  Choice Board Generator</w:t>
      </w:r>
      <w:r>
        <w:rPr>
          <w:rFonts w:ascii="Inter" w:cs="Inter" w:eastAsia="Inter" w:hAnsi="Inter"/>
          <w:i/>
          <w:iCs/>
          <w:color w:val="64748B"/>
          <w:sz w:val="16"/>
          <w:szCs w:val="16"/>
        </w:rPr>
        <w:t xml:space="preserve">  —  You want to give students autonomy over how they demonstrate learning while stil...</w:t>
      </w:r>
    </w:p>
    <w:p>
      <w:pPr>
        <w:spacing w:after="80" w:before="220"/>
      </w:pPr>
      <w:r>
        <w:rPr>
          <w:rFonts w:ascii="Inter" w:cs="Inter" w:eastAsia="Inter" w:hAnsi="Inter"/>
          <w:b/>
          <w:bCs/>
          <w:color w:val="0F172A"/>
          <w:sz w:val="21"/>
          <w:szCs w:val="21"/>
        </w:rPr>
        <w:t xml:space="preserve">Assessment and Rubric Creation</w:t>
      </w:r>
    </w:p>
    <w:p>
      <w:pPr>
        <w:spacing w:after="30" w:before="30"/>
        <w:ind w:left="360"/>
      </w:pPr>
      <w:r>
        <w:rPr>
          <w:rFonts w:ascii="Inter" w:cs="Inter" w:eastAsia="Inter" w:hAnsi="Inter"/>
          <w:b/>
          <w:bCs/>
          <w:color w:val="10B981"/>
          <w:sz w:val="18"/>
          <w:szCs w:val="18"/>
        </w:rPr>
        <w:t xml:space="preserve">11</w:t>
      </w:r>
      <w:r>
        <w:rPr>
          <w:rFonts w:ascii="Inter" w:cs="Inter" w:eastAsia="Inter" w:hAnsi="Inter"/>
          <w:color w:val="0F172A"/>
          <w:sz w:val="18"/>
          <w:szCs w:val="18"/>
        </w:rPr>
        <w:t xml:space="preserve">  Standards-Aligned Rubric Builder</w:t>
      </w:r>
      <w:r>
        <w:rPr>
          <w:rFonts w:ascii="Inter" w:cs="Inter" w:eastAsia="Inter" w:hAnsi="Inter"/>
          <w:i/>
          <w:iCs/>
          <w:color w:val="64748B"/>
          <w:sz w:val="16"/>
          <w:szCs w:val="16"/>
        </w:rPr>
        <w:t xml:space="preserve">  —  You need a detailed, criteria-specific rubric for a major assignment that clearl...</w:t>
      </w:r>
    </w:p>
    <w:p>
      <w:pPr>
        <w:spacing w:after="30" w:before="30"/>
        <w:ind w:left="360"/>
      </w:pPr>
      <w:r>
        <w:rPr>
          <w:rFonts w:ascii="Inter" w:cs="Inter" w:eastAsia="Inter" w:hAnsi="Inter"/>
          <w:b/>
          <w:bCs/>
          <w:color w:val="10B981"/>
          <w:sz w:val="18"/>
          <w:szCs w:val="18"/>
        </w:rPr>
        <w:t xml:space="preserve">12</w:t>
      </w:r>
      <w:r>
        <w:rPr>
          <w:rFonts w:ascii="Inter" w:cs="Inter" w:eastAsia="Inter" w:hAnsi="Inter"/>
          <w:color w:val="0F172A"/>
          <w:sz w:val="18"/>
          <w:szCs w:val="18"/>
        </w:rPr>
        <w:t xml:space="preserve">  Formative Assessment Quick-Check Menu</w:t>
      </w:r>
      <w:r>
        <w:rPr>
          <w:rFonts w:ascii="Inter" w:cs="Inter" w:eastAsia="Inter" w:hAnsi="Inter"/>
          <w:i/>
          <w:iCs/>
          <w:color w:val="64748B"/>
          <w:sz w:val="16"/>
          <w:szCs w:val="16"/>
        </w:rPr>
        <w:t xml:space="preserve">  —  You want a bank of formative assessment strategies for a specific unit that you ...</w:t>
      </w:r>
    </w:p>
    <w:p>
      <w:pPr>
        <w:spacing w:after="30" w:before="30"/>
        <w:ind w:left="360"/>
      </w:pPr>
      <w:r>
        <w:rPr>
          <w:rFonts w:ascii="Inter" w:cs="Inter" w:eastAsia="Inter" w:hAnsi="Inter"/>
          <w:b/>
          <w:bCs/>
          <w:color w:val="10B981"/>
          <w:sz w:val="18"/>
          <w:szCs w:val="18"/>
        </w:rPr>
        <w:t xml:space="preserve">13</w:t>
      </w:r>
      <w:r>
        <w:rPr>
          <w:rFonts w:ascii="Inter" w:cs="Inter" w:eastAsia="Inter" w:hAnsi="Inter"/>
          <w:color w:val="0F172A"/>
          <w:sz w:val="18"/>
          <w:szCs w:val="18"/>
        </w:rPr>
        <w:t xml:space="preserve">  Test and Quiz Generator</w:t>
      </w:r>
      <w:r>
        <w:rPr>
          <w:rFonts w:ascii="Inter" w:cs="Inter" w:eastAsia="Inter" w:hAnsi="Inter"/>
          <w:i/>
          <w:iCs/>
          <w:color w:val="64748B"/>
          <w:sz w:val="16"/>
          <w:szCs w:val="16"/>
        </w:rPr>
        <w:t xml:space="preserve">  —  You need a balanced, standards-aligned assessment with a mix of question types a...</w:t>
      </w:r>
    </w:p>
    <w:p>
      <w:pPr>
        <w:spacing w:after="30" w:before="30"/>
        <w:ind w:left="360"/>
      </w:pPr>
      <w:r>
        <w:rPr>
          <w:rFonts w:ascii="Inter" w:cs="Inter" w:eastAsia="Inter" w:hAnsi="Inter"/>
          <w:b/>
          <w:bCs/>
          <w:color w:val="10B981"/>
          <w:sz w:val="18"/>
          <w:szCs w:val="18"/>
        </w:rPr>
        <w:t xml:space="preserve">14</w:t>
      </w:r>
      <w:r>
        <w:rPr>
          <w:rFonts w:ascii="Inter" w:cs="Inter" w:eastAsia="Inter" w:hAnsi="Inter"/>
          <w:color w:val="0F172A"/>
          <w:sz w:val="18"/>
          <w:szCs w:val="18"/>
        </w:rPr>
        <w:t xml:space="preserve">  Student Self-Assessment and Reflection Tool</w:t>
      </w:r>
      <w:r>
        <w:rPr>
          <w:rFonts w:ascii="Inter" w:cs="Inter" w:eastAsia="Inter" w:hAnsi="Inter"/>
          <w:i/>
          <w:iCs/>
          <w:color w:val="64748B"/>
          <w:sz w:val="16"/>
          <w:szCs w:val="16"/>
        </w:rPr>
        <w:t xml:space="preserve">  —  You want students to reflect meaningfully on their own learning, not just rate t...</w:t>
      </w:r>
    </w:p>
    <w:p>
      <w:pPr>
        <w:spacing w:after="30" w:before="30"/>
        <w:ind w:left="360"/>
      </w:pPr>
      <w:r>
        <w:rPr>
          <w:rFonts w:ascii="Inter" w:cs="Inter" w:eastAsia="Inter" w:hAnsi="Inter"/>
          <w:b/>
          <w:bCs/>
          <w:color w:val="10B981"/>
          <w:sz w:val="18"/>
          <w:szCs w:val="18"/>
        </w:rPr>
        <w:t xml:space="preserve">15</w:t>
      </w:r>
      <w:r>
        <w:rPr>
          <w:rFonts w:ascii="Inter" w:cs="Inter" w:eastAsia="Inter" w:hAnsi="Inter"/>
          <w:color w:val="0F172A"/>
          <w:sz w:val="18"/>
          <w:szCs w:val="18"/>
        </w:rPr>
        <w:t xml:space="preserve">  Feedback Comment Bank</w:t>
      </w:r>
      <w:r>
        <w:rPr>
          <w:rFonts w:ascii="Inter" w:cs="Inter" w:eastAsia="Inter" w:hAnsi="Inter"/>
          <w:i/>
          <w:iCs/>
          <w:color w:val="64748B"/>
          <w:sz w:val="16"/>
          <w:szCs w:val="16"/>
        </w:rPr>
        <w:t xml:space="preserve">  —  You’re grading a stack of papers and want targeted, constructive feedback commen...</w:t>
      </w:r>
    </w:p>
    <w:p>
      <w:pPr>
        <w:spacing w:after="80" w:before="220"/>
      </w:pPr>
      <w:r>
        <w:rPr>
          <w:rFonts w:ascii="Inter" w:cs="Inter" w:eastAsia="Inter" w:hAnsi="Inter"/>
          <w:b/>
          <w:bCs/>
          <w:color w:val="0F172A"/>
          <w:sz w:val="21"/>
          <w:szCs w:val="21"/>
        </w:rPr>
        <w:t xml:space="preserve">Parent and Family Communication</w:t>
      </w:r>
    </w:p>
    <w:p>
      <w:pPr>
        <w:spacing w:after="30" w:before="30"/>
        <w:ind w:left="360"/>
      </w:pPr>
      <w:r>
        <w:rPr>
          <w:rFonts w:ascii="Inter" w:cs="Inter" w:eastAsia="Inter" w:hAnsi="Inter"/>
          <w:b/>
          <w:bCs/>
          <w:color w:val="10B981"/>
          <w:sz w:val="18"/>
          <w:szCs w:val="18"/>
        </w:rPr>
        <w:t xml:space="preserve">16</w:t>
      </w:r>
      <w:r>
        <w:rPr>
          <w:rFonts w:ascii="Inter" w:cs="Inter" w:eastAsia="Inter" w:hAnsi="Inter"/>
          <w:color w:val="0F172A"/>
          <w:sz w:val="18"/>
          <w:szCs w:val="18"/>
        </w:rPr>
        <w:t xml:space="preserve">  Positive News Home Email</w:t>
      </w:r>
      <w:r>
        <w:rPr>
          <w:rFonts w:ascii="Inter" w:cs="Inter" w:eastAsia="Inter" w:hAnsi="Inter"/>
          <w:i/>
          <w:iCs/>
          <w:color w:val="64748B"/>
          <w:sz w:val="16"/>
          <w:szCs w:val="16"/>
        </w:rPr>
        <w:t xml:space="preserve">  —  A student did something great and you want to send a quick, specific, warm note ...</w:t>
      </w:r>
    </w:p>
    <w:p>
      <w:pPr>
        <w:spacing w:after="30" w:before="30"/>
        <w:ind w:left="360"/>
      </w:pPr>
      <w:r>
        <w:rPr>
          <w:rFonts w:ascii="Inter" w:cs="Inter" w:eastAsia="Inter" w:hAnsi="Inter"/>
          <w:b/>
          <w:bCs/>
          <w:color w:val="10B981"/>
          <w:sz w:val="18"/>
          <w:szCs w:val="18"/>
        </w:rPr>
        <w:t xml:space="preserve">17</w:t>
      </w:r>
      <w:r>
        <w:rPr>
          <w:rFonts w:ascii="Inter" w:cs="Inter" w:eastAsia="Inter" w:hAnsi="Inter"/>
          <w:color w:val="0F172A"/>
          <w:sz w:val="18"/>
          <w:szCs w:val="18"/>
        </w:rPr>
        <w:t xml:space="preserve">  Concern or Behavior Email (Diplomatic Tone)</w:t>
      </w:r>
      <w:r>
        <w:rPr>
          <w:rFonts w:ascii="Inter" w:cs="Inter" w:eastAsia="Inter" w:hAnsi="Inter"/>
          <w:i/>
          <w:iCs/>
          <w:color w:val="64748B"/>
          <w:sz w:val="16"/>
          <w:szCs w:val="16"/>
        </w:rPr>
        <w:t xml:space="preserve">  —  You need to communicate a concern to parents without triggering defensiveness, w...</w:t>
      </w:r>
    </w:p>
    <w:p>
      <w:pPr>
        <w:spacing w:after="30" w:before="30"/>
        <w:ind w:left="360"/>
      </w:pPr>
      <w:r>
        <w:rPr>
          <w:rFonts w:ascii="Inter" w:cs="Inter" w:eastAsia="Inter" w:hAnsi="Inter"/>
          <w:b/>
          <w:bCs/>
          <w:color w:val="10B981"/>
          <w:sz w:val="18"/>
          <w:szCs w:val="18"/>
        </w:rPr>
        <w:t xml:space="preserve">18</w:t>
      </w:r>
      <w:r>
        <w:rPr>
          <w:rFonts w:ascii="Inter" w:cs="Inter" w:eastAsia="Inter" w:hAnsi="Inter"/>
          <w:color w:val="0F172A"/>
          <w:sz w:val="18"/>
          <w:szCs w:val="18"/>
        </w:rPr>
        <w:t xml:space="preserve">  Weekly or Unit Newsletter Template</w:t>
      </w:r>
      <w:r>
        <w:rPr>
          <w:rFonts w:ascii="Inter" w:cs="Inter" w:eastAsia="Inter" w:hAnsi="Inter"/>
          <w:i/>
          <w:iCs/>
          <w:color w:val="64748B"/>
          <w:sz w:val="16"/>
          <w:szCs w:val="16"/>
        </w:rPr>
        <w:t xml:space="preserve">  —  You want a consistent, parent-friendly summary of what’s happening in class that...</w:t>
      </w:r>
    </w:p>
    <w:p>
      <w:pPr>
        <w:spacing w:after="30" w:before="30"/>
        <w:ind w:left="360"/>
      </w:pPr>
      <w:r>
        <w:rPr>
          <w:rFonts w:ascii="Inter" w:cs="Inter" w:eastAsia="Inter" w:hAnsi="Inter"/>
          <w:b/>
          <w:bCs/>
          <w:color w:val="10B981"/>
          <w:sz w:val="18"/>
          <w:szCs w:val="18"/>
        </w:rPr>
        <w:t xml:space="preserve">19</w:t>
      </w:r>
      <w:r>
        <w:rPr>
          <w:rFonts w:ascii="Inter" w:cs="Inter" w:eastAsia="Inter" w:hAnsi="Inter"/>
          <w:color w:val="0F172A"/>
          <w:sz w:val="18"/>
          <w:szCs w:val="18"/>
        </w:rPr>
        <w:t xml:space="preserve">  Parent-Teacher Conference Prep Sheet</w:t>
      </w:r>
      <w:r>
        <w:rPr>
          <w:rFonts w:ascii="Inter" w:cs="Inter" w:eastAsia="Inter" w:hAnsi="Inter"/>
          <w:i/>
          <w:iCs/>
          <w:color w:val="64748B"/>
          <w:sz w:val="16"/>
          <w:szCs w:val="16"/>
        </w:rPr>
        <w:t xml:space="preserve">  —  You have 15 conferences in two days and need a structured talking-points templat...</w:t>
      </w:r>
    </w:p>
    <w:p>
      <w:pPr>
        <w:spacing w:after="30" w:before="30"/>
        <w:ind w:left="360"/>
      </w:pPr>
      <w:r>
        <w:rPr>
          <w:rFonts w:ascii="Inter" w:cs="Inter" w:eastAsia="Inter" w:hAnsi="Inter"/>
          <w:b/>
          <w:bCs/>
          <w:color w:val="10B981"/>
          <w:sz w:val="18"/>
          <w:szCs w:val="18"/>
        </w:rPr>
        <w:t xml:space="preserve">20</w:t>
      </w:r>
      <w:r>
        <w:rPr>
          <w:rFonts w:ascii="Inter" w:cs="Inter" w:eastAsia="Inter" w:hAnsi="Inter"/>
          <w:color w:val="0F172A"/>
          <w:sz w:val="18"/>
          <w:szCs w:val="18"/>
        </w:rPr>
        <w:t xml:space="preserve">  Multilingual Family Welcome Letter</w:t>
      </w:r>
      <w:r>
        <w:rPr>
          <w:rFonts w:ascii="Inter" w:cs="Inter" w:eastAsia="Inter" w:hAnsi="Inter"/>
          <w:i/>
          <w:iCs/>
          <w:color w:val="64748B"/>
          <w:sz w:val="16"/>
          <w:szCs w:val="16"/>
        </w:rPr>
        <w:t xml:space="preserve">  —  You’re welcoming a new student whose family may not be fluent in English, and yo...</w:t>
      </w:r>
    </w:p>
    <w:p>
      <w:pPr>
        <w:spacing w:after="80" w:before="220"/>
      </w:pPr>
      <w:r>
        <w:rPr>
          <w:rFonts w:ascii="Inter" w:cs="Inter" w:eastAsia="Inter" w:hAnsi="Inter"/>
          <w:b/>
          <w:bCs/>
          <w:color w:val="0F172A"/>
          <w:sz w:val="21"/>
          <w:szCs w:val="21"/>
        </w:rPr>
        <w:t xml:space="preserve">Classroom Management and Sub Plans</w:t>
      </w:r>
    </w:p>
    <w:p>
      <w:pPr>
        <w:spacing w:after="30" w:before="30"/>
        <w:ind w:left="360"/>
      </w:pPr>
      <w:r>
        <w:rPr>
          <w:rFonts w:ascii="Inter" w:cs="Inter" w:eastAsia="Inter" w:hAnsi="Inter"/>
          <w:b/>
          <w:bCs/>
          <w:color w:val="10B981"/>
          <w:sz w:val="18"/>
          <w:szCs w:val="18"/>
        </w:rPr>
        <w:t xml:space="preserve">21</w:t>
      </w:r>
      <w:r>
        <w:rPr>
          <w:rFonts w:ascii="Inter" w:cs="Inter" w:eastAsia="Inter" w:hAnsi="Inter"/>
          <w:color w:val="0F172A"/>
          <w:sz w:val="18"/>
          <w:szCs w:val="18"/>
        </w:rPr>
        <w:t xml:space="preserve">  Emergency Substitute Teacher Plan</w:t>
      </w:r>
      <w:r>
        <w:rPr>
          <w:rFonts w:ascii="Inter" w:cs="Inter" w:eastAsia="Inter" w:hAnsi="Inter"/>
          <w:i/>
          <w:iCs/>
          <w:color w:val="64748B"/>
          <w:sz w:val="16"/>
          <w:szCs w:val="16"/>
        </w:rPr>
        <w:t xml:space="preserve">  —  You’re sick at 6 AM and need a complete sub plan a stranger can execute without ...</w:t>
      </w:r>
    </w:p>
    <w:p>
      <w:pPr>
        <w:spacing w:after="30" w:before="30"/>
        <w:ind w:left="360"/>
      </w:pPr>
      <w:r>
        <w:rPr>
          <w:rFonts w:ascii="Inter" w:cs="Inter" w:eastAsia="Inter" w:hAnsi="Inter"/>
          <w:b/>
          <w:bCs/>
          <w:color w:val="10B981"/>
          <w:sz w:val="18"/>
          <w:szCs w:val="18"/>
        </w:rPr>
        <w:t xml:space="preserve">22</w:t>
      </w:r>
      <w:r>
        <w:rPr>
          <w:rFonts w:ascii="Inter" w:cs="Inter" w:eastAsia="Inter" w:hAnsi="Inter"/>
          <w:color w:val="0F172A"/>
          <w:sz w:val="18"/>
          <w:szCs w:val="18"/>
        </w:rPr>
        <w:t xml:space="preserve">  Classroom Procedures and Routines Document</w:t>
      </w:r>
      <w:r>
        <w:rPr>
          <w:rFonts w:ascii="Inter" w:cs="Inter" w:eastAsia="Inter" w:hAnsi="Inter"/>
          <w:i/>
          <w:iCs/>
          <w:color w:val="64748B"/>
          <w:sz w:val="16"/>
          <w:szCs w:val="16"/>
        </w:rPr>
        <w:t xml:space="preserve">  —  It’s the beginning of the year and you need a clear, comprehensive procedures do...</w:t>
      </w:r>
    </w:p>
    <w:p>
      <w:pPr>
        <w:spacing w:after="30" w:before="30"/>
        <w:ind w:left="360"/>
      </w:pPr>
      <w:r>
        <w:rPr>
          <w:rFonts w:ascii="Inter" w:cs="Inter" w:eastAsia="Inter" w:hAnsi="Inter"/>
          <w:b/>
          <w:bCs/>
          <w:color w:val="10B981"/>
          <w:sz w:val="18"/>
          <w:szCs w:val="18"/>
        </w:rPr>
        <w:t xml:space="preserve">23</w:t>
      </w:r>
      <w:r>
        <w:rPr>
          <w:rFonts w:ascii="Inter" w:cs="Inter" w:eastAsia="Inter" w:hAnsi="Inter"/>
          <w:color w:val="0F172A"/>
          <w:sz w:val="18"/>
          <w:szCs w:val="18"/>
        </w:rPr>
        <w:t xml:space="preserve">  Behavior Conversation Script</w:t>
      </w:r>
      <w:r>
        <w:rPr>
          <w:rFonts w:ascii="Inter" w:cs="Inter" w:eastAsia="Inter" w:hAnsi="Inter"/>
          <w:i/>
          <w:iCs/>
          <w:color w:val="64748B"/>
          <w:sz w:val="16"/>
          <w:szCs w:val="16"/>
        </w:rPr>
        <w:t xml:space="preserve">  —  You need to have a restorative or corrective conversation with a student and wan...</w:t>
      </w:r>
    </w:p>
    <w:p>
      <w:pPr>
        <w:spacing w:after="30" w:before="30"/>
        <w:ind w:left="360"/>
      </w:pPr>
      <w:r>
        <w:rPr>
          <w:rFonts w:ascii="Inter" w:cs="Inter" w:eastAsia="Inter" w:hAnsi="Inter"/>
          <w:b/>
          <w:bCs/>
          <w:color w:val="10B981"/>
          <w:sz w:val="18"/>
          <w:szCs w:val="18"/>
        </w:rPr>
        <w:t xml:space="preserve">24</w:t>
      </w:r>
      <w:r>
        <w:rPr>
          <w:rFonts w:ascii="Inter" w:cs="Inter" w:eastAsia="Inter" w:hAnsi="Inter"/>
          <w:color w:val="0F172A"/>
          <w:sz w:val="18"/>
          <w:szCs w:val="18"/>
        </w:rPr>
        <w:t xml:space="preserve">  Substitute-Proof Activity Bank</w:t>
      </w:r>
      <w:r>
        <w:rPr>
          <w:rFonts w:ascii="Inter" w:cs="Inter" w:eastAsia="Inter" w:hAnsi="Inter"/>
          <w:i/>
          <w:iCs/>
          <w:color w:val="64748B"/>
          <w:sz w:val="16"/>
          <w:szCs w:val="16"/>
        </w:rPr>
        <w:t xml:space="preserve">  —  You want to build a ready-to-go bank of sub-friendly activities so you’re never ...</w:t>
      </w:r>
    </w:p>
    <w:p>
      <w:pPr>
        <w:spacing w:after="30" w:before="30"/>
        <w:ind w:left="360"/>
      </w:pPr>
      <w:r>
        <w:rPr>
          <w:rFonts w:ascii="Inter" w:cs="Inter" w:eastAsia="Inter" w:hAnsi="Inter"/>
          <w:b/>
          <w:bCs/>
          <w:color w:val="10B981"/>
          <w:sz w:val="18"/>
          <w:szCs w:val="18"/>
        </w:rPr>
        <w:t xml:space="preserve">25</w:t>
      </w:r>
      <w:r>
        <w:rPr>
          <w:rFonts w:ascii="Inter" w:cs="Inter" w:eastAsia="Inter" w:hAnsi="Inter"/>
          <w:color w:val="0F172A"/>
          <w:sz w:val="18"/>
          <w:szCs w:val="18"/>
        </w:rPr>
        <w:t xml:space="preserve">  Classroom Reset Plan After a Rough Week</w:t>
      </w:r>
      <w:r>
        <w:rPr>
          <w:rFonts w:ascii="Inter" w:cs="Inter" w:eastAsia="Inter" w:hAnsi="Inter"/>
          <w:i/>
          <w:iCs/>
          <w:color w:val="64748B"/>
          <w:sz w:val="16"/>
          <w:szCs w:val="16"/>
        </w:rPr>
        <w:t xml:space="preserve">  —  Your class has had a rough stretch — routines have slipped, energy is off, and y...</w:t>
      </w:r>
    </w:p>
    <w:p>
      <w:pPr>
        <w:spacing w:after="80" w:before="220"/>
      </w:pPr>
      <w:r>
        <w:rPr>
          <w:rFonts w:ascii="Inter" w:cs="Inter" w:eastAsia="Inter" w:hAnsi="Inter"/>
          <w:b/>
          <w:bCs/>
          <w:color w:val="0F172A"/>
          <w:sz w:val="21"/>
          <w:szCs w:val="21"/>
        </w:rPr>
        <w:t xml:space="preserve">Advanced Techniques</w:t>
      </w:r>
    </w:p>
    <w:p>
      <w:pPr>
        <w:spacing w:after="30" w:before="30"/>
        <w:ind w:left="360"/>
      </w:pPr>
      <w:r>
        <w:rPr>
          <w:rFonts w:ascii="Inter" w:cs="Inter" w:eastAsia="Inter" w:hAnsi="Inter"/>
          <w:b/>
          <w:bCs/>
          <w:color w:val="10B981"/>
          <w:sz w:val="18"/>
          <w:szCs w:val="18"/>
        </w:rPr>
        <w:t xml:space="preserve">26</w:t>
      </w:r>
      <w:r>
        <w:rPr>
          <w:rFonts w:ascii="Inter" w:cs="Inter" w:eastAsia="Inter" w:hAnsi="Inter"/>
          <w:color w:val="0F172A"/>
          <w:sz w:val="18"/>
          <w:szCs w:val="18"/>
        </w:rPr>
        <w:t xml:space="preserve">  Grade Data Analyzer and Student Grouping Engine</w:t>
      </w:r>
      <w:r>
        <w:rPr>
          <w:rFonts w:ascii="Inter" w:cs="Inter" w:eastAsia="Inter" w:hAnsi="Inter"/>
          <w:i/>
          <w:iCs/>
          <w:color w:val="64748B"/>
          <w:sz w:val="16"/>
          <w:szCs w:val="16"/>
        </w:rPr>
        <w:t xml:space="preserve">  —  You have a set of assessment scores and want the AI to identify patterns, flag c...</w:t>
      </w:r>
    </w:p>
    <w:p>
      <w:pPr>
        <w:spacing w:after="30" w:before="30"/>
        <w:ind w:left="360"/>
      </w:pPr>
      <w:r>
        <w:rPr>
          <w:rFonts w:ascii="Inter" w:cs="Inter" w:eastAsia="Inter" w:hAnsi="Inter"/>
          <w:b/>
          <w:bCs/>
          <w:color w:val="10B981"/>
          <w:sz w:val="18"/>
          <w:szCs w:val="18"/>
        </w:rPr>
        <w:t xml:space="preserve">27</w:t>
      </w:r>
      <w:r>
        <w:rPr>
          <w:rFonts w:ascii="Inter" w:cs="Inter" w:eastAsia="Inter" w:hAnsi="Inter"/>
          <w:color w:val="0F172A"/>
          <w:sz w:val="18"/>
          <w:szCs w:val="18"/>
        </w:rPr>
        <w:t xml:space="preserve">  Generate → Critique → Revise Workflow Chain</w:t>
      </w:r>
      <w:r>
        <w:rPr>
          <w:rFonts w:ascii="Inter" w:cs="Inter" w:eastAsia="Inter" w:hAnsi="Inter"/>
          <w:i/>
          <w:iCs/>
          <w:color w:val="64748B"/>
          <w:sz w:val="16"/>
          <w:szCs w:val="16"/>
        </w:rPr>
        <w:t xml:space="preserve">  —  You want to use the AI as both creator and critical friend — first generating a ...</w:t>
      </w:r>
    </w:p>
    <w:p>
      <w:pPr>
        <w:spacing w:after="30" w:before="30"/>
        <w:ind w:left="360"/>
      </w:pPr>
      <w:r>
        <w:rPr>
          <w:rFonts w:ascii="Inter" w:cs="Inter" w:eastAsia="Inter" w:hAnsi="Inter"/>
          <w:b/>
          <w:bCs/>
          <w:color w:val="10B981"/>
          <w:sz w:val="18"/>
          <w:szCs w:val="18"/>
        </w:rPr>
        <w:t xml:space="preserve">28</w:t>
      </w:r>
      <w:r>
        <w:rPr>
          <w:rFonts w:ascii="Inter" w:cs="Inter" w:eastAsia="Inter" w:hAnsi="Inter"/>
          <w:color w:val="0F172A"/>
          <w:sz w:val="18"/>
          <w:szCs w:val="18"/>
        </w:rPr>
        <w:t xml:space="preserve">  Meeting Notes to Action Items Synthesizer</w:t>
      </w:r>
      <w:r>
        <w:rPr>
          <w:rFonts w:ascii="Inter" w:cs="Inter" w:eastAsia="Inter" w:hAnsi="Inter"/>
          <w:i/>
          <w:iCs/>
          <w:color w:val="64748B"/>
          <w:sz w:val="16"/>
          <w:szCs w:val="16"/>
        </w:rPr>
        <w:t xml:space="preserve">  —  You just left a PLC, department meeting, or coaching conversation with messy not...</w:t>
      </w:r>
    </w:p>
    <w:p>
      <w:pPr>
        <w:spacing w:before="600"/>
      </w:pPr>
    </w:p>
    <w:p>
      <w:pPr>
        <w:pBdr>
          <w:top w:val="single" w:color="E2E8F0" w:sz="1" w:space="10"/>
        </w:pBdr>
        <w:spacing w:before="120"/>
        <w:jc w:val="center"/>
      </w:pPr>
      <w:r>
        <w:rPr>
          <w:rFonts w:ascii="Inter" w:cs="Inter" w:eastAsia="Inter" w:hAnsi="Inter"/>
          <w:color w:val="0F172A"/>
          <w:sz w:val="18"/>
          <w:szCs w:val="18"/>
        </w:rPr>
        <w:t xml:space="preserve">■  </w:t>
      </w:r>
      <w:r>
        <w:rPr>
          <w:rFonts w:ascii="Inter" w:cs="Inter" w:eastAsia="Inter" w:hAnsi="Inter"/>
          <w:b/>
          <w:bCs/>
          <w:color w:val="0F172A"/>
          <w:sz w:val="18"/>
          <w:szCs w:val="18"/>
        </w:rPr>
        <w:t xml:space="preserve">Alpine AI Labs</w:t>
      </w:r>
      <w:r>
        <w:rPr>
          <w:rFonts w:ascii="Inter" w:cs="Inter" w:eastAsia="Inter" w:hAnsi="Inter"/>
          <w:color w:val="64748B"/>
          <w:sz w:val="18"/>
          <w:szCs w:val="18"/>
        </w:rPr>
        <w:t xml:space="preserve">  ·  Designed for Schools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2E8F0" w:sz="1" w:space="6"/>
      </w:pBdr>
      <w:jc w:val="center"/>
    </w:pPr>
    <w:r>
      <w:rPr>
        <w:rFonts w:ascii="Inter" w:cs="Inter" w:eastAsia="Inter" w:hAnsi="Inter"/>
        <w:color w:val="64748B"/>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2E8F0" w:sz="1" w:space="6"/>
      </w:pBdr>
      <w:spacing w:after="120"/>
    </w:pPr>
    <w:r>
      <w:rPr>
        <w:rFonts w:ascii="Inter" w:cs="Inter" w:eastAsia="Inter" w:hAnsi="Inter"/>
        <w:color w:val="0F172A"/>
        <w:sz w:val="14"/>
        <w:szCs w:val="14"/>
      </w:rPr>
      <w:t xml:space="preserve">■  </w:t>
    </w:r>
    <w:r>
      <w:rPr>
        <w:rFonts w:ascii="Inter" w:cs="Inter" w:eastAsia="Inter" w:hAnsi="Inter"/>
        <w:b/>
        <w:bCs/>
        <w:color w:val="0F172A"/>
        <w:sz w:val="14"/>
        <w:szCs w:val="14"/>
      </w:rPr>
      <w:t xml:space="preserve">Alpine AI Labs</w:t>
    </w:r>
    <w:r>
      <w:rPr>
        <w:rFonts w:ascii="Inter" w:cs="Inter" w:eastAsia="Inter" w:hAnsi="Inter"/>
        <w:sz w:val="14"/>
        <w:szCs w:val="14"/>
      </w:rPr>
      <w:t xml:space="preserve">                                                                    </w:t>
    </w:r>
    <w:r>
      <w:rPr>
        <w:rFonts w:ascii="Inter" w:cs="Inter" w:eastAsia="Inter" w:hAnsi="Inter"/>
        <w:i/>
        <w:iCs/>
        <w:color w:val="64748B"/>
        <w:sz w:val="14"/>
        <w:szCs w:val="14"/>
      </w:rPr>
      <w:t xml:space="preserve">Teacher’s AI Prompt Library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Inter" w:cs="Inter" w:eastAsia="Inter" w:hAnsi="Inter"/>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2026-03-13T19:20:27.795Z</dcterms:created>
  <dcterms:modified xsi:type="dcterms:W3CDTF">2026-03-13T19:20:27.796Z</dcterms:modified>
</cp:coreProperties>
</file>

<file path=docProps/custom.xml><?xml version="1.0" encoding="utf-8"?>
<Properties xmlns="http://schemas.openxmlformats.org/officeDocument/2006/custom-properties" xmlns:vt="http://schemas.openxmlformats.org/officeDocument/2006/docPropsVTypes"/>
</file>