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</w:pPr>
      <w:r>
        <w:rPr>
          <w:rFonts w:ascii="Arial" w:hAnsi="Arial" w:cs="Arial"/>
          <w:b/>
          <w:sz w:val="40"/>
          <w:rtl/>
          <w:szCs w:val="40"/>
          <w:bCs/>
        </w:rPr>
        <w:t>פרופיל לקוח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שם העסק</w:t>
      </w:r>
    </w:p>
    <w:p>
      <w:pPr>
        <w:bidi/>
      </w:pP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תחום</w:t>
      </w:r>
    </w:p>
    <w:p>
      <w:pPr>
        <w:bidi/>
      </w:pP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בעלים / יזמים</w:t>
      </w:r>
    </w:p>
    <w:p>
      <w:pPr>
        <w:bidi/>
      </w:pP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אנשי קשר</w:t>
      </w:r>
    </w:p>
    <w:p>
      <w:pPr>
        <w:bidi/>
      </w:pP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מיילים ודומיינים</w:t>
      </w:r>
    </w:p>
    <w:p>
      <w:pPr>
        <w:bidi/>
      </w:pP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מיקום</w:t>
      </w:r>
    </w:p>
    <w:p>
      <w:pPr>
        <w:bidi/>
      </w:pP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תחילת הליווי</w:t>
      </w:r>
    </w:p>
    <w:p>
      <w:pPr>
        <w:bidi/>
      </w:pP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סוג הליווי</w:t>
      </w:r>
    </w:p>
    <w:p>
      <w:pPr>
        <w:bidi/>
      </w:pP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רקע</w:t>
      </w:r>
    </w:p>
    <w:p>
      <w:pPr>
        <w:bidi/>
      </w:pP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יעדים מרכזיים</w:t>
      </w:r>
    </w:p>
    <w:p>
      <w:pPr>
        <w:bidi/>
      </w:pP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רגישויות</w:t>
      </w:r>
    </w:p>
    <w:p>
      <w:pPr>
        <w:bidi/>
      </w:pP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הערות</w:t>
      </w:r>
    </w:p>
    <w:p>
      <w:pPr>
        <w:bidi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