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A8" w:rsidRPr="006608A8" w:rsidRDefault="006608A8" w:rsidP="006608A8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6608A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Apache </w:t>
      </w:r>
      <w:proofErr w:type="spellStart"/>
      <w:r w:rsidRPr="006608A8">
        <w:rPr>
          <w:rFonts w:ascii="Courier New" w:eastAsia="Times New Roman" w:hAnsi="Courier New" w:cs="Courier New"/>
          <w:color w:val="333333"/>
          <w:sz w:val="20"/>
          <w:szCs w:val="20"/>
        </w:rPr>
        <w:t>Tika</w:t>
      </w:r>
      <w:proofErr w:type="spellEnd"/>
      <w:r w:rsidRPr="006608A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a content analysis toolkit</w:t>
      </w:r>
    </w:p>
    <w:p w:rsidR="006608A8" w:rsidRPr="006608A8" w:rsidRDefault="006608A8" w:rsidP="006608A8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6608A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Apache </w:t>
      </w:r>
      <w:proofErr w:type="spellStart"/>
      <w:r w:rsidRPr="006608A8">
        <w:rPr>
          <w:rFonts w:ascii="Courier New" w:eastAsia="Times New Roman" w:hAnsi="Courier New" w:cs="Courier New"/>
          <w:color w:val="333333"/>
          <w:sz w:val="20"/>
          <w:szCs w:val="20"/>
        </w:rPr>
        <w:t>Tika</w:t>
      </w:r>
      <w:proofErr w:type="spellEnd"/>
      <w:r w:rsidRPr="006608A8">
        <w:rPr>
          <w:rFonts w:ascii="Courier New" w:eastAsia="Times New Roman" w:hAnsi="Courier New" w:cs="Courier New"/>
          <w:color w:val="333333"/>
          <w:sz w:val="20"/>
          <w:szCs w:val="20"/>
        </w:rPr>
        <w:t>™ toolkit detects and extracts metadata and text ...</w:t>
      </w:r>
    </w:p>
    <w:p w:rsidR="004236F6" w:rsidRDefault="006608A8">
      <w:bookmarkStart w:id="0" w:name="_GoBack"/>
      <w:bookmarkEnd w:id="0"/>
    </w:p>
    <w:sectPr w:rsidR="004236F6" w:rsidSect="00DA75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A8"/>
    <w:rsid w:val="006608A8"/>
    <w:rsid w:val="00DA7552"/>
    <w:rsid w:val="00E4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152C09-78D4-B64E-BC86-2438212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0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SALAZAR RIVADENEIRA</dc:creator>
  <cp:keywords/>
  <dc:description/>
  <cp:lastModifiedBy>LUIS ALBERTO SALAZAR RIVADENEIRA</cp:lastModifiedBy>
  <cp:revision>1</cp:revision>
  <dcterms:created xsi:type="dcterms:W3CDTF">2019-12-03T19:24:00Z</dcterms:created>
  <dcterms:modified xsi:type="dcterms:W3CDTF">2019-12-03T19:24:00Z</dcterms:modified>
</cp:coreProperties>
</file>