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5BFDB" w14:textId="58D1B5C3" w:rsidR="002E6280" w:rsidRPr="001637E3" w:rsidRDefault="00E43BE4" w:rsidP="00E43BE4">
      <w:pPr>
        <w:rPr>
          <w:sz w:val="32"/>
          <w:szCs w:val="32"/>
        </w:rPr>
      </w:pPr>
      <w:r w:rsidRPr="001637E3">
        <w:rPr>
          <w:sz w:val="32"/>
          <w:szCs w:val="32"/>
        </w:rPr>
        <w:t>Three</w:t>
      </w:r>
      <w:r w:rsidRPr="001637E3">
        <w:rPr>
          <w:sz w:val="32"/>
          <w:szCs w:val="32"/>
        </w:rPr>
        <w:t xml:space="preserve"> observations about the results of the study</w:t>
      </w:r>
      <w:r w:rsidRPr="001637E3">
        <w:rPr>
          <w:sz w:val="32"/>
          <w:szCs w:val="32"/>
        </w:rPr>
        <w:t xml:space="preserve"> using</w:t>
      </w:r>
      <w:r w:rsidRPr="001637E3">
        <w:rPr>
          <w:sz w:val="32"/>
          <w:szCs w:val="32"/>
        </w:rPr>
        <w:t xml:space="preserve"> the visualizations</w:t>
      </w:r>
      <w:r w:rsidRPr="001637E3">
        <w:rPr>
          <w:sz w:val="32"/>
          <w:szCs w:val="32"/>
        </w:rPr>
        <w:t xml:space="preserve"> </w:t>
      </w:r>
      <w:r w:rsidRPr="001637E3">
        <w:rPr>
          <w:sz w:val="32"/>
          <w:szCs w:val="32"/>
        </w:rPr>
        <w:t xml:space="preserve">generated from the study data as the basis </w:t>
      </w:r>
      <w:r w:rsidRPr="001637E3">
        <w:rPr>
          <w:sz w:val="32"/>
          <w:szCs w:val="32"/>
        </w:rPr>
        <w:t>for the</w:t>
      </w:r>
      <w:r w:rsidRPr="001637E3">
        <w:rPr>
          <w:sz w:val="32"/>
          <w:szCs w:val="32"/>
        </w:rPr>
        <w:t xml:space="preserve"> observations</w:t>
      </w:r>
      <w:r w:rsidR="001637E3">
        <w:rPr>
          <w:sz w:val="32"/>
          <w:szCs w:val="32"/>
        </w:rPr>
        <w:t>:</w:t>
      </w:r>
    </w:p>
    <w:p w14:paraId="1C5754F2" w14:textId="5D628953" w:rsidR="00176994" w:rsidRPr="001637E3" w:rsidRDefault="00176994" w:rsidP="00E43BE4">
      <w:pPr>
        <w:rPr>
          <w:sz w:val="32"/>
          <w:szCs w:val="32"/>
        </w:rPr>
      </w:pPr>
    </w:p>
    <w:p w14:paraId="283B24F2" w14:textId="0A536CB5" w:rsidR="00176994" w:rsidRPr="001637E3" w:rsidRDefault="00176994" w:rsidP="00E43BE4">
      <w:pPr>
        <w:rPr>
          <w:sz w:val="32"/>
          <w:szCs w:val="32"/>
        </w:rPr>
      </w:pPr>
      <w:r w:rsidRPr="001637E3">
        <w:rPr>
          <w:sz w:val="32"/>
          <w:szCs w:val="32"/>
        </w:rPr>
        <w:t xml:space="preserve">1.- </w:t>
      </w:r>
      <w:r w:rsidR="007F366A" w:rsidRPr="001637E3">
        <w:rPr>
          <w:sz w:val="32"/>
          <w:szCs w:val="32"/>
        </w:rPr>
        <w:t xml:space="preserve">The only treatment out of the </w:t>
      </w:r>
      <w:proofErr w:type="spellStart"/>
      <w:r w:rsidR="007F366A" w:rsidRPr="001637E3">
        <w:rPr>
          <w:sz w:val="32"/>
          <w:szCs w:val="32"/>
        </w:rPr>
        <w:t>Capomulin</w:t>
      </w:r>
      <w:proofErr w:type="spellEnd"/>
      <w:r w:rsidR="007F366A" w:rsidRPr="001637E3">
        <w:rPr>
          <w:sz w:val="32"/>
          <w:szCs w:val="32"/>
        </w:rPr>
        <w:t xml:space="preserve">, </w:t>
      </w:r>
      <w:proofErr w:type="spellStart"/>
      <w:r w:rsidR="007F366A" w:rsidRPr="001637E3">
        <w:rPr>
          <w:sz w:val="32"/>
          <w:szCs w:val="32"/>
        </w:rPr>
        <w:t>Infubinol</w:t>
      </w:r>
      <w:proofErr w:type="spellEnd"/>
      <w:r w:rsidR="007F366A" w:rsidRPr="001637E3">
        <w:rPr>
          <w:sz w:val="32"/>
          <w:szCs w:val="32"/>
        </w:rPr>
        <w:t xml:space="preserve">, </w:t>
      </w:r>
      <w:proofErr w:type="spellStart"/>
      <w:r w:rsidR="007F366A" w:rsidRPr="001637E3">
        <w:rPr>
          <w:sz w:val="32"/>
          <w:szCs w:val="32"/>
        </w:rPr>
        <w:t>Ketapril</w:t>
      </w:r>
      <w:proofErr w:type="spellEnd"/>
      <w:r w:rsidR="007F366A" w:rsidRPr="001637E3">
        <w:rPr>
          <w:sz w:val="32"/>
          <w:szCs w:val="32"/>
        </w:rPr>
        <w:t xml:space="preserve"> and Placebo that shows a progressive decrease in the total volume of the tumor is </w:t>
      </w:r>
      <w:proofErr w:type="spellStart"/>
      <w:r w:rsidR="007F366A" w:rsidRPr="001637E3">
        <w:rPr>
          <w:sz w:val="32"/>
          <w:szCs w:val="32"/>
        </w:rPr>
        <w:t>Capomulin</w:t>
      </w:r>
      <w:proofErr w:type="spellEnd"/>
      <w:r w:rsidR="007F366A" w:rsidRPr="001637E3">
        <w:rPr>
          <w:sz w:val="32"/>
          <w:szCs w:val="32"/>
        </w:rPr>
        <w:t>.</w:t>
      </w:r>
    </w:p>
    <w:p w14:paraId="5BABFCC5" w14:textId="700D0195" w:rsidR="007F366A" w:rsidRPr="001637E3" w:rsidRDefault="007F366A" w:rsidP="00E43BE4">
      <w:pPr>
        <w:rPr>
          <w:sz w:val="32"/>
          <w:szCs w:val="32"/>
        </w:rPr>
      </w:pPr>
    </w:p>
    <w:p w14:paraId="3E02A02C" w14:textId="3D7E1945" w:rsidR="007F366A" w:rsidRPr="001637E3" w:rsidRDefault="007F366A" w:rsidP="00E43BE4">
      <w:pPr>
        <w:rPr>
          <w:sz w:val="32"/>
          <w:szCs w:val="32"/>
        </w:rPr>
      </w:pPr>
      <w:r w:rsidRPr="001637E3">
        <w:rPr>
          <w:sz w:val="32"/>
          <w:szCs w:val="32"/>
        </w:rPr>
        <w:t xml:space="preserve">2. – </w:t>
      </w:r>
      <w:proofErr w:type="spellStart"/>
      <w:r w:rsidRPr="001637E3">
        <w:rPr>
          <w:sz w:val="32"/>
          <w:szCs w:val="32"/>
        </w:rPr>
        <w:t>Capomulin</w:t>
      </w:r>
      <w:proofErr w:type="spellEnd"/>
      <w:r w:rsidRPr="001637E3">
        <w:rPr>
          <w:sz w:val="32"/>
          <w:szCs w:val="32"/>
        </w:rPr>
        <w:t xml:space="preserve"> is the treatment drug that shows the smallest spread during the 45 days observation period when compared to </w:t>
      </w:r>
      <w:proofErr w:type="spellStart"/>
      <w:r w:rsidRPr="001637E3">
        <w:rPr>
          <w:sz w:val="32"/>
          <w:szCs w:val="32"/>
        </w:rPr>
        <w:t>Infubinol</w:t>
      </w:r>
      <w:proofErr w:type="spellEnd"/>
      <w:r w:rsidRPr="001637E3">
        <w:rPr>
          <w:sz w:val="32"/>
          <w:szCs w:val="32"/>
        </w:rPr>
        <w:t xml:space="preserve">, </w:t>
      </w:r>
      <w:proofErr w:type="spellStart"/>
      <w:r w:rsidRPr="001637E3">
        <w:rPr>
          <w:sz w:val="32"/>
          <w:szCs w:val="32"/>
        </w:rPr>
        <w:t>Ketapril</w:t>
      </w:r>
      <w:proofErr w:type="spellEnd"/>
      <w:r w:rsidRPr="001637E3">
        <w:rPr>
          <w:sz w:val="32"/>
          <w:szCs w:val="32"/>
        </w:rPr>
        <w:t xml:space="preserve"> and Placebo. </w:t>
      </w:r>
    </w:p>
    <w:p w14:paraId="299C4AC7" w14:textId="6BED7E8B" w:rsidR="007F366A" w:rsidRPr="001637E3" w:rsidRDefault="007F366A" w:rsidP="00E43BE4">
      <w:pPr>
        <w:rPr>
          <w:sz w:val="32"/>
          <w:szCs w:val="32"/>
        </w:rPr>
      </w:pPr>
    </w:p>
    <w:p w14:paraId="111C9AED" w14:textId="0036EF2F" w:rsidR="007F366A" w:rsidRDefault="007F366A" w:rsidP="00E43BE4">
      <w:pPr>
        <w:rPr>
          <w:sz w:val="32"/>
          <w:szCs w:val="32"/>
        </w:rPr>
      </w:pPr>
      <w:r w:rsidRPr="001637E3">
        <w:rPr>
          <w:sz w:val="32"/>
          <w:szCs w:val="32"/>
        </w:rPr>
        <w:t xml:space="preserve">3. </w:t>
      </w:r>
      <w:r w:rsidR="00FF282E" w:rsidRPr="001637E3">
        <w:rPr>
          <w:sz w:val="32"/>
          <w:szCs w:val="32"/>
        </w:rPr>
        <w:t>–</w:t>
      </w:r>
      <w:r w:rsidRPr="001637E3">
        <w:rPr>
          <w:sz w:val="32"/>
          <w:szCs w:val="32"/>
        </w:rPr>
        <w:t xml:space="preserve"> </w:t>
      </w:r>
      <w:r w:rsidR="00FF282E" w:rsidRPr="001637E3">
        <w:rPr>
          <w:sz w:val="32"/>
          <w:szCs w:val="32"/>
        </w:rPr>
        <w:t xml:space="preserve">In support of previous observations, </w:t>
      </w:r>
      <w:proofErr w:type="spellStart"/>
      <w:r w:rsidR="00FF282E" w:rsidRPr="001637E3">
        <w:rPr>
          <w:sz w:val="32"/>
          <w:szCs w:val="32"/>
        </w:rPr>
        <w:t>Capomulin</w:t>
      </w:r>
      <w:proofErr w:type="spellEnd"/>
      <w:r w:rsidR="00FF282E" w:rsidRPr="001637E3">
        <w:rPr>
          <w:sz w:val="32"/>
          <w:szCs w:val="32"/>
        </w:rPr>
        <w:t xml:space="preserve"> shows the maximum survival rate during treatment when compare to </w:t>
      </w:r>
      <w:proofErr w:type="spellStart"/>
      <w:r w:rsidR="00FF282E" w:rsidRPr="001637E3">
        <w:rPr>
          <w:sz w:val="32"/>
          <w:szCs w:val="32"/>
        </w:rPr>
        <w:t>Infubinol</w:t>
      </w:r>
      <w:proofErr w:type="spellEnd"/>
      <w:r w:rsidR="00FF282E" w:rsidRPr="001637E3">
        <w:rPr>
          <w:sz w:val="32"/>
          <w:szCs w:val="32"/>
        </w:rPr>
        <w:t xml:space="preserve">, </w:t>
      </w:r>
      <w:proofErr w:type="spellStart"/>
      <w:r w:rsidR="00FF282E" w:rsidRPr="001637E3">
        <w:rPr>
          <w:sz w:val="32"/>
          <w:szCs w:val="32"/>
        </w:rPr>
        <w:t>Ketapril</w:t>
      </w:r>
      <w:proofErr w:type="spellEnd"/>
      <w:r w:rsidR="00FF282E" w:rsidRPr="001637E3">
        <w:rPr>
          <w:sz w:val="32"/>
          <w:szCs w:val="32"/>
        </w:rPr>
        <w:t xml:space="preserve"> and Placebo treatments. </w:t>
      </w:r>
    </w:p>
    <w:p w14:paraId="56827C6B" w14:textId="66EC045D" w:rsidR="001637E3" w:rsidRDefault="001637E3" w:rsidP="00E43BE4">
      <w:pPr>
        <w:rPr>
          <w:sz w:val="32"/>
          <w:szCs w:val="32"/>
        </w:rPr>
      </w:pPr>
    </w:p>
    <w:p w14:paraId="077056CE" w14:textId="7DF48BB1" w:rsidR="001637E3" w:rsidRDefault="001637E3" w:rsidP="00E43BE4">
      <w:pPr>
        <w:rPr>
          <w:sz w:val="32"/>
          <w:szCs w:val="32"/>
        </w:rPr>
      </w:pPr>
      <w:r>
        <w:rPr>
          <w:sz w:val="32"/>
          <w:szCs w:val="32"/>
        </w:rPr>
        <w:t xml:space="preserve">Thanks, </w:t>
      </w:r>
    </w:p>
    <w:p w14:paraId="299FF073" w14:textId="77D83C06" w:rsidR="001637E3" w:rsidRDefault="001637E3" w:rsidP="00E43BE4">
      <w:pPr>
        <w:rPr>
          <w:sz w:val="32"/>
          <w:szCs w:val="32"/>
        </w:rPr>
      </w:pPr>
    </w:p>
    <w:p w14:paraId="3D83A0A0" w14:textId="257DC71E" w:rsidR="001637E3" w:rsidRPr="001637E3" w:rsidRDefault="001637E3" w:rsidP="00E43BE4">
      <w:pPr>
        <w:rPr>
          <w:sz w:val="32"/>
          <w:szCs w:val="32"/>
        </w:rPr>
      </w:pPr>
      <w:r>
        <w:rPr>
          <w:sz w:val="32"/>
          <w:szCs w:val="32"/>
        </w:rPr>
        <w:t xml:space="preserve">Luis S. </w:t>
      </w:r>
      <w:bookmarkStart w:id="0" w:name="_GoBack"/>
      <w:bookmarkEnd w:id="0"/>
    </w:p>
    <w:sectPr w:rsidR="001637E3" w:rsidRPr="0016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B4"/>
    <w:rsid w:val="00084CB4"/>
    <w:rsid w:val="001637E3"/>
    <w:rsid w:val="00176994"/>
    <w:rsid w:val="002E6280"/>
    <w:rsid w:val="007F366A"/>
    <w:rsid w:val="00E43BE4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A2A5"/>
  <w15:chartTrackingRefBased/>
  <w15:docId w15:val="{79C475C9-999F-4F53-81AA-498E4101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Santana</dc:creator>
  <cp:keywords/>
  <dc:description/>
  <cp:lastModifiedBy>Luis Santana</cp:lastModifiedBy>
  <cp:revision>5</cp:revision>
  <dcterms:created xsi:type="dcterms:W3CDTF">2019-11-10T02:13:00Z</dcterms:created>
  <dcterms:modified xsi:type="dcterms:W3CDTF">2019-11-10T02:30:00Z</dcterms:modified>
</cp:coreProperties>
</file>