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RAPPORT MENSUEL DÉPARTEMENTAL DES STATISTIQUES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Mois : {MOIS_LIBELLE}   Année : {ANNEE}   —   Généré le {DATE_GENERATION}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tcPr>
            <w:gridSpan w:val="7"/>
            <w:shd w:fill="E8E8E8" w:val="clear"/>
          </w:tcPr>
          <w:p>
            <w:r>
              <w:rPr>
                <w:b/>
                <w:bCs/>
              </w:rPr>
              <w:t xml:space="preserve">{#T31}{ARR_NOM}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{nbFoyers_SOUSTOTAL}</w:t>
            </w:r>
          </w:p>
        </w:tc>
        <w:tc>
          <w:p>
            <w:r>
              <w:rPr>
                <w:b/>
                <w:bCs/>
              </w:rPr>
              <w:t xml:space="preserve">{effectifTouche_SOUSTOTAL}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{animauxSaisis_SOUSTOTAL}{/T31}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{#T32}{ARR_NOM}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{effectifVaccine_SOUSTOTAL}</w:t>
            </w:r>
          </w:p>
        </w:tc>
        <w:tc>
          <w:p>
            <w:r>
              <w:rPr>
                <w:b/>
                <w:bCs/>
              </w:rPr>
              <w:t xml:space="preserve">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Activité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{#T33}{ARR_NOM}</w:t>
            </w:r>
          </w:p>
        </w:tc>
      </w:tr>
      <w:tr>
        <w:tc>
          <w:p>
            <w:r>
              <w:t xml:space="preserve">{#items}{activite}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{#T35}{ARR_NOM}</w:t>
            </w:r>
          </w:p>
        </w:tc>
      </w:tr>
      <w:tr>
        <w:tc>
          <w:p>
            <w:r>
              <w:t xml:space="preserve">{#items}{affection}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{quantiteKg_SOUSTOTAL}</w:t>
            </w:r>
          </w:p>
        </w:tc>
        <w:tc>
          <w:p>
            <w:r>
              <w:rPr>
                <w:b/>
                <w:bCs/>
              </w:rPr>
              <w:t xml:space="preserve">{coutPerteFCFA_SOUSTOTAL}{/T35}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{#T41}{ARR_NOM}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{#T42}{ARR_NOM}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{#T43}{ARR_NOM}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{#T44}{ARR_NOM}</w:t>
            </w:r>
          </w:p>
        </w:tc>
      </w:tr>
      <w:tr>
        <w:tc>
          <w:p>
            <w:r>
              <w:t xml:space="preserve">{#items}{especeOuProduit}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SYNTHÈSES D'ANALYSE DES SECTIONS</w:t>
      </w:r>
    </w:p>
    <w:p>
      <w:r>
        <w:rPr>
          <w:b/>
          <w:bCs/>
        </w:rPr>
        <w:t xml:space="preserve">BAC</w:t>
      </w:r>
    </w:p>
    <w:p>
      <w:r>
        <w:t xml:space="preserve">{ANALYSE_BAC}</w:t>
      </w:r>
    </w:p>
    <w:p/>
    <w:p>
      <w:r>
        <w:rPr>
          <w:b/>
          <w:bCs/>
        </w:rPr>
        <w:t xml:space="preserve">PSA</w:t>
      </w:r>
    </w:p>
    <w:p>
      <w:r>
        <w:t xml:space="preserve">{ANALYSE_PSA}</w:t>
      </w:r>
    </w:p>
    <w:p/>
    <w:p>
      <w:r>
        <w:rPr>
          <w:b/>
          <w:bCs/>
        </w:rPr>
        <w:t xml:space="preserve">SSV</w:t>
      </w:r>
    </w:p>
    <w:p>
      <w:r>
        <w:t xml:space="preserve">{ANALYSE_SSV}</w:t>
      </w:r>
    </w:p>
    <w:p/>
    <w:p>
      <w:r>
        <w:rPr>
          <w:b/>
          <w:bCs/>
        </w:rPr>
        <w:t xml:space="preserve">SPAIH</w:t>
      </w:r>
    </w:p>
    <w:p>
      <w:r>
        <w:t xml:space="preserve">{ANALYSE_SPAIH}</w:t>
      </w:r>
    </w:p>
    <w:p/>
    <w:p/>
    <w:p>
      <w:pPr>
        <w:jc w:val="right"/>
      </w:pPr>
      <w:r>
        <w:t xml:space="preserve">Le Délégué Départemental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2026-07-21T16:26:47.748Z</dcterms:created>
  <dcterms:modified xsi:type="dcterms:W3CDTF">2026-07-21T16:26:47.749Z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