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mic Sans MS" w:cs="Comic Sans MS" w:eastAsia="Comic Sans MS" w:hAnsi="Comic Sans MS"/>
          <w:sz w:val="22"/>
          <w:szCs w:val="22"/>
        </w:rPr>
      </w:pPr>
      <w:r w:rsidDel="00000000" w:rsidR="00000000" w:rsidRPr="00000000">
        <w:rPr>
          <w:rFonts w:ascii="Comic Sans MS" w:cs="Comic Sans MS" w:eastAsia="Comic Sans MS" w:hAnsi="Comic Sans MS"/>
          <w:b w:val="1"/>
          <w:sz w:val="22"/>
          <w:szCs w:val="22"/>
          <w:rtl w:val="0"/>
        </w:rPr>
        <w:t xml:space="preserve">ORTICA </w:t>
      </w:r>
      <w:r w:rsidDel="00000000" w:rsidR="00000000" w:rsidRPr="00000000">
        <w:rPr>
          <w:rFonts w:ascii="Comic Sans MS" w:cs="Comic Sans MS" w:eastAsia="Comic Sans MS" w:hAnsi="Comic Sans MS"/>
          <w:sz w:val="22"/>
          <w:szCs w:val="22"/>
          <w:rtl w:val="0"/>
        </w:rPr>
        <w:t xml:space="preserve">(Urtica dioica L.)</w:t>
      </w:r>
    </w:p>
    <w:p w:rsidR="00000000" w:rsidDel="00000000" w:rsidP="00000000" w:rsidRDefault="00000000" w:rsidRPr="00000000" w14:paraId="00000002">
      <w:pPr>
        <w:jc w:val="cente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03">
      <w:pPr>
        <w:spacing w:line="276" w:lineRule="auto"/>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rtl w:val="0"/>
        </w:rPr>
        <w:t xml:space="preserve">I</w:t>
      </w:r>
      <w:r w:rsidDel="00000000" w:rsidR="00000000" w:rsidRPr="00000000">
        <w:rPr>
          <w:rFonts w:ascii="Comic Sans MS" w:cs="Comic Sans MS" w:eastAsia="Comic Sans MS" w:hAnsi="Comic Sans MS"/>
          <w:sz w:val="22"/>
          <w:szCs w:val="22"/>
          <w:rtl w:val="0"/>
        </w:rPr>
        <w:t xml:space="preserve">l nome Ortica viene dal latino </w:t>
      </w:r>
      <w:r w:rsidDel="00000000" w:rsidR="00000000" w:rsidRPr="00000000">
        <w:rPr>
          <w:rFonts w:ascii="Comic Sans MS" w:cs="Comic Sans MS" w:eastAsia="Comic Sans MS" w:hAnsi="Comic Sans MS"/>
          <w:i w:val="1"/>
          <w:sz w:val="22"/>
          <w:szCs w:val="22"/>
          <w:rtl w:val="0"/>
        </w:rPr>
        <w:t xml:space="preserve">urere</w:t>
      </w:r>
      <w:r w:rsidDel="00000000" w:rsidR="00000000" w:rsidRPr="00000000">
        <w:rPr>
          <w:rFonts w:ascii="Comic Sans MS" w:cs="Comic Sans MS" w:eastAsia="Comic Sans MS" w:hAnsi="Comic Sans MS"/>
          <w:sz w:val="22"/>
          <w:szCs w:val="22"/>
          <w:rtl w:val="0"/>
        </w:rPr>
        <w:t xml:space="preserve"> che significa bruciare.</w:t>
      </w:r>
    </w:p>
    <w:p w:rsidR="00000000" w:rsidDel="00000000" w:rsidP="00000000" w:rsidRDefault="00000000" w:rsidRPr="00000000" w14:paraId="00000004">
      <w:pPr>
        <w:spacing w:line="276" w:lineRule="auto"/>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rtl w:val="0"/>
        </w:rPr>
        <w:t xml:space="preserve">L’ortica appartiene alla famiglia delle  urticacee.</w:t>
      </w:r>
    </w:p>
    <w:p w:rsidR="00000000" w:rsidDel="00000000" w:rsidP="00000000" w:rsidRDefault="00000000" w:rsidRPr="00000000" w14:paraId="00000005">
      <w:pPr>
        <w:spacing w:line="276" w:lineRule="auto"/>
        <w:rPr>
          <w:rFonts w:ascii="Comic Sans MS" w:cs="Comic Sans MS" w:eastAsia="Comic Sans MS" w:hAnsi="Comic Sans MS"/>
          <w:color w:val="3a3a3a"/>
          <w:sz w:val="22"/>
          <w:szCs w:val="22"/>
        </w:rPr>
      </w:pPr>
      <w:r w:rsidDel="00000000" w:rsidR="00000000" w:rsidRPr="00000000">
        <w:rPr>
          <w:rFonts w:ascii="Comic Sans MS" w:cs="Comic Sans MS" w:eastAsia="Comic Sans MS" w:hAnsi="Comic Sans MS"/>
          <w:sz w:val="22"/>
          <w:szCs w:val="22"/>
          <w:rtl w:val="0"/>
        </w:rPr>
        <w:t xml:space="preserve">L'ortica </w:t>
      </w:r>
      <w:r w:rsidDel="00000000" w:rsidR="00000000" w:rsidRPr="00000000">
        <w:rPr>
          <w:rFonts w:ascii="Comic Sans MS" w:cs="Comic Sans MS" w:eastAsia="Comic Sans MS" w:hAnsi="Comic Sans MS"/>
          <w:color w:val="333333"/>
          <w:sz w:val="22"/>
          <w:szCs w:val="22"/>
          <w:rtl w:val="0"/>
        </w:rPr>
        <w:t xml:space="preserve">cresce in luoghi soleggiati o semi-ombreggiati, preferisce un terreno ricco di sostanze nutritive, sempre essere umido, ma non inzuppato. </w:t>
      </w:r>
      <w:r w:rsidDel="00000000" w:rsidR="00000000" w:rsidRPr="00000000">
        <w:rPr>
          <w:rFonts w:ascii="Comic Sans MS" w:cs="Comic Sans MS" w:eastAsia="Comic Sans MS" w:hAnsi="Comic Sans MS"/>
          <w:color w:val="3a3a3a"/>
          <w:sz w:val="22"/>
          <w:szCs w:val="22"/>
          <w:rtl w:val="0"/>
        </w:rPr>
        <w:t xml:space="preserve">È una pianta bioindicatrice dei suoli basici contenenti azoto, potassio, ricchi di materie organiche e ossidi di ferro.</w:t>
      </w:r>
    </w:p>
    <w:p w:rsidR="00000000" w:rsidDel="00000000" w:rsidP="00000000" w:rsidRDefault="00000000" w:rsidRPr="00000000" w14:paraId="00000006">
      <w:pPr>
        <w:spacing w:line="276" w:lineRule="auto"/>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rtl w:val="0"/>
        </w:rPr>
        <w:t xml:space="preserve">L’ortica è una pianta erbacea perenne, alta fino a 1-3 metri, cosparsa di peli urticanti, con rizoma giallo; fusti eretti; foglie opposte, ovali a margine acuto, dentato; con piccoli fiori verdastri riuniti in spighe (erette le maschili, pendule le femminili)</w:t>
      </w:r>
    </w:p>
    <w:p w:rsidR="00000000" w:rsidDel="00000000" w:rsidP="00000000" w:rsidRDefault="00000000" w:rsidRPr="00000000" w14:paraId="00000007">
      <w:pPr>
        <w:spacing w:after="150" w:line="276" w:lineRule="auto"/>
        <w:rPr>
          <w:rFonts w:ascii="Comic Sans MS" w:cs="Comic Sans MS" w:eastAsia="Comic Sans MS" w:hAnsi="Comic Sans MS"/>
          <w:color w:val="3a3a3a"/>
          <w:sz w:val="22"/>
          <w:szCs w:val="22"/>
        </w:rPr>
      </w:pPr>
      <w:r w:rsidDel="00000000" w:rsidR="00000000" w:rsidRPr="00000000">
        <w:rPr>
          <w:rFonts w:ascii="Comic Sans MS" w:cs="Comic Sans MS" w:eastAsia="Comic Sans MS" w:hAnsi="Comic Sans MS"/>
          <w:color w:val="333333"/>
          <w:sz w:val="22"/>
          <w:szCs w:val="22"/>
          <w:rtl w:val="0"/>
        </w:rPr>
        <w:t xml:space="preserve">L’ortica contiene sali minerali (calcio, manganese, magnesio, ferro, sodio, potassio), tannini, mucillagine, aminoacidi,</w:t>
      </w:r>
      <w:r w:rsidDel="00000000" w:rsidR="00000000" w:rsidRPr="00000000">
        <w:rPr>
          <w:rFonts w:ascii="Comic Sans MS" w:cs="Comic Sans MS" w:eastAsia="Comic Sans MS" w:hAnsi="Comic Sans MS"/>
          <w:color w:val="666666"/>
          <w:sz w:val="22"/>
          <w:szCs w:val="22"/>
          <w:rtl w:val="0"/>
        </w:rPr>
        <w:t xml:space="preserve"> </w:t>
      </w:r>
      <w:r w:rsidDel="00000000" w:rsidR="00000000" w:rsidRPr="00000000">
        <w:rPr>
          <w:rFonts w:ascii="Comic Sans MS" w:cs="Comic Sans MS" w:eastAsia="Comic Sans MS" w:hAnsi="Comic Sans MS"/>
          <w:color w:val="000000"/>
          <w:sz w:val="22"/>
          <w:szCs w:val="22"/>
          <w:rtl w:val="0"/>
        </w:rPr>
        <w:t xml:space="preserve">flavonoidi, β-carotene, vitamine A B5 B2 C K1 B9 E, nicotina (nelle foglie), mucillagini, acido folico.</w:t>
      </w:r>
      <w:r w:rsidDel="00000000" w:rsidR="00000000" w:rsidRPr="00000000">
        <w:rPr>
          <w:rFonts w:ascii="Comic Sans MS" w:cs="Comic Sans MS" w:eastAsia="Comic Sans MS" w:hAnsi="Comic Sans MS"/>
          <w:color w:val="3a3a3a"/>
          <w:sz w:val="22"/>
          <w:szCs w:val="22"/>
          <w:rtl w:val="0"/>
        </w:rPr>
        <w:t xml:space="preserve"> Il 40% del peso secco è costituito da proteine.</w:t>
      </w:r>
    </w:p>
    <w:p w:rsidR="00000000" w:rsidDel="00000000" w:rsidP="00000000" w:rsidRDefault="00000000" w:rsidRPr="00000000" w14:paraId="00000008">
      <w:pPr>
        <w:spacing w:after="150" w:line="276" w:lineRule="auto"/>
        <w:rPr>
          <w:rFonts w:ascii="Comic Sans MS" w:cs="Comic Sans MS" w:eastAsia="Comic Sans MS" w:hAnsi="Comic Sans MS"/>
          <w:b w:val="1"/>
          <w:color w:val="3a3a3a"/>
          <w:sz w:val="22"/>
          <w:szCs w:val="22"/>
          <w:u w:val="single"/>
        </w:rPr>
      </w:pPr>
      <w:r w:rsidDel="00000000" w:rsidR="00000000" w:rsidRPr="00000000">
        <w:rPr>
          <w:rFonts w:ascii="Comic Sans MS" w:cs="Comic Sans MS" w:eastAsia="Comic Sans MS" w:hAnsi="Comic Sans MS"/>
          <w:b w:val="1"/>
          <w:color w:val="3a3a3a"/>
          <w:sz w:val="22"/>
          <w:szCs w:val="22"/>
          <w:u w:val="single"/>
          <w:rtl w:val="0"/>
        </w:rPr>
        <w:t xml:space="preserve">Proprietà</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Comic Sans MS" w:cs="Comic Sans MS" w:eastAsia="Comic Sans MS" w:hAnsi="Comic Sans MS"/>
          <w:color w:val="333333"/>
          <w:sz w:val="22"/>
          <w:szCs w:val="22"/>
        </w:rPr>
      </w:pPr>
      <w:r w:rsidDel="00000000" w:rsidR="00000000" w:rsidRPr="00000000">
        <w:rPr>
          <w:rFonts w:ascii="Comic Sans MS" w:cs="Comic Sans MS" w:eastAsia="Comic Sans MS" w:hAnsi="Comic Sans MS"/>
          <w:color w:val="333333"/>
          <w:sz w:val="22"/>
          <w:szCs w:val="22"/>
          <w:rtl w:val="0"/>
        </w:rPr>
        <w:t xml:space="preserve">L’ortica </w:t>
      </w:r>
      <w:r w:rsidDel="00000000" w:rsidR="00000000" w:rsidRPr="00000000">
        <w:rPr>
          <w:rFonts w:ascii="Comic Sans MS" w:cs="Comic Sans MS" w:eastAsia="Comic Sans MS" w:hAnsi="Comic Sans MS"/>
          <w:i w:val="0"/>
          <w:smallCaps w:val="0"/>
          <w:strike w:val="0"/>
          <w:color w:val="333333"/>
          <w:sz w:val="22"/>
          <w:szCs w:val="22"/>
          <w:u w:val="none"/>
          <w:shd w:fill="auto" w:val="clear"/>
          <w:vertAlign w:val="baseline"/>
          <w:rtl w:val="0"/>
        </w:rPr>
        <w:t xml:space="preserve">è una pianta con azione diuretica utile nell'uricemia, nell'ipertensione, ottimo astringente, è indicata nelle emorragie e le si riconoscono ottime proprietà toniche depurative; nel periodo mestruale riduce la sensazione di gonfiore causata dalla ritenzione dei liquidi.</w:t>
      </w:r>
      <w:r w:rsidDel="00000000" w:rsidR="00000000" w:rsidRPr="00000000">
        <w:rPr>
          <w:rFonts w:ascii="Comic Sans MS" w:cs="Comic Sans MS" w:eastAsia="Comic Sans MS" w:hAnsi="Comic Sans MS"/>
          <w:color w:val="333333"/>
          <w:sz w:val="22"/>
          <w:szCs w:val="22"/>
          <w:rtl w:val="0"/>
        </w:rPr>
        <w:t xml:space="preserve"> </w:t>
      </w:r>
      <w:r w:rsidDel="00000000" w:rsidR="00000000" w:rsidRPr="00000000">
        <w:rPr>
          <w:rFonts w:ascii="Comic Sans MS" w:cs="Comic Sans MS" w:eastAsia="Comic Sans MS" w:hAnsi="Comic Sans MS"/>
          <w:color w:val="333333"/>
          <w:sz w:val="22"/>
          <w:szCs w:val="22"/>
          <w:rtl w:val="0"/>
        </w:rPr>
        <w:t xml:space="preserve">L</w:t>
      </w:r>
      <w:r w:rsidDel="00000000" w:rsidR="00000000" w:rsidRPr="00000000">
        <w:rPr>
          <w:rFonts w:ascii="Comic Sans MS" w:cs="Comic Sans MS" w:eastAsia="Comic Sans MS" w:hAnsi="Comic Sans MS"/>
          <w:color w:val="333333"/>
          <w:sz w:val="22"/>
          <w:szCs w:val="22"/>
          <w:rtl w:val="0"/>
        </w:rPr>
        <w:t xml:space="preserve">a pianta secca, sia nelle sue parti aeree che nelle sue radici, si rivela un rimedio efficace contro l'eccesso di sebo del cuoio capelluto, un efficace antiforfora e, per la sua azione stimolante sul microcircolo, è d’aiuto contro la caduta dei capelli.</w:t>
        <w:br w:type="textWrapping"/>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Comic Sans MS" w:cs="Comic Sans MS" w:eastAsia="Comic Sans MS" w:hAnsi="Comic Sans MS"/>
          <w:b w:val="1"/>
          <w:color w:val="333333"/>
          <w:sz w:val="22"/>
          <w:szCs w:val="22"/>
          <w:u w:val="single"/>
        </w:rPr>
      </w:pPr>
      <w:r w:rsidDel="00000000" w:rsidR="00000000" w:rsidRPr="00000000">
        <w:rPr>
          <w:rFonts w:ascii="Comic Sans MS" w:cs="Comic Sans MS" w:eastAsia="Comic Sans MS" w:hAnsi="Comic Sans MS"/>
          <w:b w:val="1"/>
          <w:color w:val="333333"/>
          <w:sz w:val="22"/>
          <w:szCs w:val="22"/>
          <w:u w:val="single"/>
          <w:rtl w:val="0"/>
        </w:rPr>
        <w:t xml:space="preserve">Curiosità</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Comic Sans MS" w:cs="Comic Sans MS" w:eastAsia="Comic Sans MS" w:hAnsi="Comic Sans MS"/>
          <w:color w:val="3a3a3a"/>
          <w:sz w:val="22"/>
          <w:szCs w:val="22"/>
        </w:rPr>
      </w:pPr>
      <w:r w:rsidDel="00000000" w:rsidR="00000000" w:rsidRPr="00000000">
        <w:rPr>
          <w:rFonts w:ascii="Comic Sans MS" w:cs="Comic Sans MS" w:eastAsia="Comic Sans MS" w:hAnsi="Comic Sans MS"/>
          <w:color w:val="333333"/>
          <w:sz w:val="22"/>
          <w:szCs w:val="22"/>
          <w:rtl w:val="0"/>
        </w:rPr>
        <w:t xml:space="preserve">In passato</w:t>
      </w:r>
      <w:r w:rsidDel="00000000" w:rsidR="00000000" w:rsidRPr="00000000">
        <w:rPr>
          <w:rFonts w:ascii="Comic Sans MS" w:cs="Comic Sans MS" w:eastAsia="Comic Sans MS" w:hAnsi="Comic Sans MS"/>
          <w:color w:val="3a3a3a"/>
          <w:sz w:val="22"/>
          <w:szCs w:val="22"/>
          <w:rtl w:val="0"/>
        </w:rPr>
        <w:t xml:space="preserve"> i fusti legnosi delle piante adulte venivano macerati, disidratati e battuti, per ottenere fibre per tessere stoffe simili alla canapa. Le foglie verdi, che contengono grandi quantità di clorofilla, erano invece utilizzate per la colorazione dei tessuti, e ancora oggi se ne ricava un colorante alimentare (E140).</w:t>
      </w:r>
      <w:r w:rsidDel="00000000" w:rsidR="00000000" w:rsidRPr="00000000">
        <w:rPr>
          <w:rFonts w:ascii="Comic Sans MS" w:cs="Comic Sans MS" w:eastAsia="Comic Sans MS" w:hAnsi="Comic Sans MS"/>
          <w:sz w:val="22"/>
          <w:szCs w:val="22"/>
          <w:rtl w:val="0"/>
        </w:rPr>
        <w:t xml:space="preserve"> </w:t>
      </w:r>
      <w:r w:rsidDel="00000000" w:rsidR="00000000" w:rsidRPr="00000000">
        <w:rPr>
          <w:rFonts w:ascii="Comic Sans MS" w:cs="Comic Sans MS" w:eastAsia="Comic Sans MS" w:hAnsi="Comic Sans MS"/>
          <w:color w:val="3a3a3a"/>
          <w:sz w:val="22"/>
          <w:szCs w:val="22"/>
          <w:rtl w:val="0"/>
        </w:rPr>
        <w:t xml:space="preserve">In Danimarca sono stati scoperti sudari funebri risalenti all’Età del Bronzo realizzati con le sue fibre, più forti di quelle del cotone e più sottili rispetto alla canapa ed è stata ritrovata una ciotola, sempre risalente a quell’età, il cui contenuto è risultato essere una zuppa di ortiche, annoverando quest’ultima tra uno degli alimenti principali dell’Età del Bronzo.</w:t>
      </w:r>
    </w:p>
    <w:p w:rsidR="00000000" w:rsidDel="00000000" w:rsidP="00000000" w:rsidRDefault="00000000" w:rsidRPr="00000000" w14:paraId="0000000C">
      <w:pPr>
        <w:spacing w:after="0" w:line="276" w:lineRule="auto"/>
        <w:rPr>
          <w:rFonts w:ascii="Comic Sans MS" w:cs="Comic Sans MS" w:eastAsia="Comic Sans MS" w:hAnsi="Comic Sans MS"/>
          <w:color w:val="3a3a3a"/>
          <w:sz w:val="22"/>
          <w:szCs w:val="22"/>
        </w:rPr>
      </w:pPr>
      <w:r w:rsidDel="00000000" w:rsidR="00000000" w:rsidRPr="00000000">
        <w:rPr>
          <w:rFonts w:ascii="Comic Sans MS" w:cs="Comic Sans MS" w:eastAsia="Comic Sans MS" w:hAnsi="Comic Sans MS"/>
          <w:color w:val="3a3a3a"/>
          <w:sz w:val="22"/>
          <w:szCs w:val="22"/>
          <w:rtl w:val="0"/>
        </w:rPr>
        <w:t xml:space="preserve">In lingua tedesca, “</w:t>
      </w:r>
      <w:r w:rsidDel="00000000" w:rsidR="00000000" w:rsidRPr="00000000">
        <w:rPr>
          <w:rFonts w:ascii="Comic Sans MS" w:cs="Comic Sans MS" w:eastAsia="Comic Sans MS" w:hAnsi="Comic Sans MS"/>
          <w:i w:val="1"/>
          <w:color w:val="3a3a3a"/>
          <w:sz w:val="22"/>
          <w:szCs w:val="22"/>
          <w:rtl w:val="0"/>
        </w:rPr>
        <w:t xml:space="preserve">sich in die nesseln setzen</w:t>
      </w:r>
      <w:r w:rsidDel="00000000" w:rsidR="00000000" w:rsidRPr="00000000">
        <w:rPr>
          <w:rFonts w:ascii="Comic Sans MS" w:cs="Comic Sans MS" w:eastAsia="Comic Sans MS" w:hAnsi="Comic Sans MS"/>
          <w:color w:val="3a3a3a"/>
          <w:sz w:val="22"/>
          <w:szCs w:val="22"/>
          <w:rtl w:val="0"/>
        </w:rPr>
        <w:t xml:space="preserve">” ovvero “</w:t>
      </w:r>
      <w:r w:rsidDel="00000000" w:rsidR="00000000" w:rsidRPr="00000000">
        <w:rPr>
          <w:rFonts w:ascii="Comic Sans MS" w:cs="Comic Sans MS" w:eastAsia="Comic Sans MS" w:hAnsi="Comic Sans MS"/>
          <w:i w:val="1"/>
          <w:color w:val="3a3a3a"/>
          <w:sz w:val="22"/>
          <w:szCs w:val="22"/>
          <w:rtl w:val="0"/>
        </w:rPr>
        <w:t xml:space="preserve">sedersi sulle ortiche</w:t>
      </w:r>
      <w:r w:rsidDel="00000000" w:rsidR="00000000" w:rsidRPr="00000000">
        <w:rPr>
          <w:rFonts w:ascii="Comic Sans MS" w:cs="Comic Sans MS" w:eastAsia="Comic Sans MS" w:hAnsi="Comic Sans MS"/>
          <w:color w:val="3a3a3a"/>
          <w:sz w:val="22"/>
          <w:szCs w:val="22"/>
          <w:rtl w:val="0"/>
        </w:rPr>
        <w:t xml:space="preserve">” significa “</w:t>
      </w:r>
      <w:r w:rsidDel="00000000" w:rsidR="00000000" w:rsidRPr="00000000">
        <w:rPr>
          <w:rFonts w:ascii="Comic Sans MS" w:cs="Comic Sans MS" w:eastAsia="Comic Sans MS" w:hAnsi="Comic Sans MS"/>
          <w:i w:val="1"/>
          <w:color w:val="3a3a3a"/>
          <w:sz w:val="22"/>
          <w:szCs w:val="22"/>
          <w:rtl w:val="0"/>
        </w:rPr>
        <w:t xml:space="preserve">mettersi nei guai</w:t>
      </w:r>
      <w:r w:rsidDel="00000000" w:rsidR="00000000" w:rsidRPr="00000000">
        <w:rPr>
          <w:rFonts w:ascii="Comic Sans MS" w:cs="Comic Sans MS" w:eastAsia="Comic Sans MS" w:hAnsi="Comic Sans MS"/>
          <w:color w:val="3a3a3a"/>
          <w:sz w:val="22"/>
          <w:szCs w:val="22"/>
          <w:rtl w:val="0"/>
        </w:rPr>
        <w:t xml:space="preserve">”.</w:t>
      </w:r>
      <w:r w:rsidDel="00000000" w:rsidR="00000000" w:rsidRPr="00000000">
        <w:rPr>
          <w:rtl w:val="0"/>
        </w:rPr>
      </w:r>
    </w:p>
    <w:p w:rsidR="00000000" w:rsidDel="00000000" w:rsidP="00000000" w:rsidRDefault="00000000" w:rsidRPr="00000000" w14:paraId="0000000D">
      <w:pPr>
        <w:spacing w:after="0" w:line="276" w:lineRule="auto"/>
        <w:rPr>
          <w:rFonts w:ascii="Comic Sans MS" w:cs="Comic Sans MS" w:eastAsia="Comic Sans MS" w:hAnsi="Comic Sans MS"/>
          <w:color w:val="3a3a3a"/>
          <w:sz w:val="22"/>
          <w:szCs w:val="22"/>
          <w:u w:val="single"/>
        </w:rPr>
      </w:pPr>
      <w:r w:rsidDel="00000000" w:rsidR="00000000" w:rsidRPr="00000000">
        <w:rPr>
          <w:rtl w:val="0"/>
        </w:rPr>
      </w:r>
    </w:p>
    <w:p w:rsidR="00000000" w:rsidDel="00000000" w:rsidP="00000000" w:rsidRDefault="00000000" w:rsidRPr="00000000" w14:paraId="0000000E">
      <w:pPr>
        <w:spacing w:after="0" w:line="276" w:lineRule="auto"/>
        <w:rPr>
          <w:rFonts w:ascii="Comic Sans MS" w:cs="Comic Sans MS" w:eastAsia="Comic Sans MS" w:hAnsi="Comic Sans MS"/>
          <w:color w:val="3a3a3a"/>
          <w:sz w:val="22"/>
          <w:szCs w:val="22"/>
        </w:rPr>
      </w:pPr>
      <w:r w:rsidDel="00000000" w:rsidR="00000000" w:rsidRPr="00000000">
        <w:rPr>
          <w:rFonts w:ascii="Comic Sans MS" w:cs="Comic Sans MS" w:eastAsia="Comic Sans MS" w:hAnsi="Comic Sans MS"/>
          <w:color w:val="3a3a3a"/>
          <w:sz w:val="22"/>
          <w:szCs w:val="22"/>
          <w:rtl w:val="0"/>
        </w:rPr>
        <w:t xml:space="preserve">L’ azione dei peli irritanti viene neutralizzata dalla cottura e da un’attenta essiccazione.</w:t>
      </w:r>
    </w:p>
    <w:p w:rsidR="00000000" w:rsidDel="00000000" w:rsidP="00000000" w:rsidRDefault="00000000" w:rsidRPr="00000000" w14:paraId="0000000F">
      <w:pPr>
        <w:spacing w:after="360" w:line="276" w:lineRule="auto"/>
        <w:rPr>
          <w:rFonts w:ascii="Comic Sans MS" w:cs="Comic Sans MS" w:eastAsia="Comic Sans MS" w:hAnsi="Comic Sans MS"/>
          <w:color w:val="3a3a3a"/>
          <w:sz w:val="22"/>
          <w:szCs w:val="22"/>
        </w:rPr>
      </w:pPr>
      <w:r w:rsidDel="00000000" w:rsidR="00000000" w:rsidRPr="00000000">
        <w:rPr>
          <w:rFonts w:ascii="Comic Sans MS" w:cs="Comic Sans MS" w:eastAsia="Comic Sans MS" w:hAnsi="Comic Sans MS"/>
          <w:color w:val="3a3a3a"/>
          <w:sz w:val="22"/>
          <w:szCs w:val="22"/>
          <w:rtl w:val="0"/>
        </w:rPr>
        <w:t xml:space="preserve">Le foglie vanno consumate giovani altrimenti potrebbero accumulare carbonato di calcio che potrebbe portare a fenomeni di irritazione a carico dei reni e le foglie più vecchie potrebbero accumulare anche nitrati.</w:t>
      </w:r>
    </w:p>
    <w:p w:rsidR="00000000" w:rsidDel="00000000" w:rsidP="00000000" w:rsidRDefault="00000000" w:rsidRPr="00000000" w14:paraId="00000010">
      <w:pPr>
        <w:spacing w:after="360" w:line="276" w:lineRule="auto"/>
        <w:rPr>
          <w:rFonts w:ascii="Comic Sans MS" w:cs="Comic Sans MS" w:eastAsia="Comic Sans MS" w:hAnsi="Comic Sans MS"/>
          <w:color w:val="3a3a3a"/>
          <w:sz w:val="22"/>
          <w:szCs w:val="22"/>
        </w:rPr>
      </w:pPr>
      <w:r w:rsidDel="00000000" w:rsidR="00000000" w:rsidRPr="00000000">
        <w:rPr>
          <w:rtl w:val="0"/>
        </w:rPr>
      </w:r>
    </w:p>
    <w:p w:rsidR="00000000" w:rsidDel="00000000" w:rsidP="00000000" w:rsidRDefault="00000000" w:rsidRPr="00000000" w14:paraId="00000011">
      <w:pPr>
        <w:spacing w:after="0" w:line="276" w:lineRule="auto"/>
        <w:ind w:left="708" w:firstLine="0"/>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12">
      <w:pPr>
        <w:spacing w:line="276" w:lineRule="auto"/>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13">
      <w:pPr>
        <w:spacing w:line="276" w:lineRule="auto"/>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14">
      <w:pPr>
        <w:spacing w:line="276" w:lineRule="auto"/>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15">
      <w:pPr>
        <w:rPr>
          <w:sz w:val="22"/>
          <w:szCs w:val="22"/>
        </w:rPr>
      </w:pPr>
      <w:r w:rsidDel="00000000" w:rsidR="00000000" w:rsidRPr="00000000">
        <w:rPr>
          <w:rtl w:val="0"/>
        </w:rPr>
      </w:r>
    </w:p>
    <w:sectPr>
      <w:pgSz w:h="16838" w:w="11906" w:orient="portrait"/>
      <w:pgMar w:bottom="1134" w:top="101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mic Sans M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it-IT"/>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e" w:default="1">
    <w:name w:val="Normal"/>
    <w:qFormat w:val="1"/>
  </w:style>
  <w:style w:type="paragraph" w:styleId="Titolo1">
    <w:name w:val="heading 1"/>
    <w:basedOn w:val="Normale"/>
    <w:next w:val="Normale"/>
    <w:link w:val="Titolo1Carattere"/>
    <w:uiPriority w:val="9"/>
    <w:qFormat w:val="1"/>
    <w:rsid w:val="00B0426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olo2">
    <w:name w:val="heading 2"/>
    <w:basedOn w:val="Normale"/>
    <w:next w:val="Normale"/>
    <w:link w:val="Titolo2Carattere"/>
    <w:uiPriority w:val="9"/>
    <w:unhideWhenUsed w:val="1"/>
    <w:qFormat w:val="1"/>
    <w:rsid w:val="00B0426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olo3">
    <w:name w:val="heading 3"/>
    <w:basedOn w:val="Normale"/>
    <w:next w:val="Normale"/>
    <w:link w:val="Titolo3Carattere"/>
    <w:uiPriority w:val="9"/>
    <w:semiHidden w:val="1"/>
    <w:unhideWhenUsed w:val="1"/>
    <w:qFormat w:val="1"/>
    <w:rsid w:val="00B04263"/>
    <w:pPr>
      <w:keepNext w:val="1"/>
      <w:keepLines w:val="1"/>
      <w:spacing w:after="80" w:before="160"/>
      <w:outlineLvl w:val="2"/>
    </w:pPr>
    <w:rPr>
      <w:rFonts w:cstheme="majorBidi" w:eastAsiaTheme="majorEastAsia"/>
      <w:color w:val="0f4761" w:themeColor="accent1" w:themeShade="0000BF"/>
      <w:sz w:val="28"/>
      <w:szCs w:val="28"/>
    </w:rPr>
  </w:style>
  <w:style w:type="paragraph" w:styleId="Titolo4">
    <w:name w:val="heading 4"/>
    <w:basedOn w:val="Normale"/>
    <w:next w:val="Normale"/>
    <w:link w:val="Titolo4Carattere"/>
    <w:uiPriority w:val="9"/>
    <w:semiHidden w:val="1"/>
    <w:unhideWhenUsed w:val="1"/>
    <w:qFormat w:val="1"/>
    <w:rsid w:val="00B04263"/>
    <w:pPr>
      <w:keepNext w:val="1"/>
      <w:keepLines w:val="1"/>
      <w:spacing w:after="40" w:before="80"/>
      <w:outlineLvl w:val="3"/>
    </w:pPr>
    <w:rPr>
      <w:rFonts w:cstheme="majorBidi" w:eastAsiaTheme="majorEastAsia"/>
      <w:i w:val="1"/>
      <w:iCs w:val="1"/>
      <w:color w:val="0f4761" w:themeColor="accent1" w:themeShade="0000BF"/>
    </w:rPr>
  </w:style>
  <w:style w:type="paragraph" w:styleId="Titolo5">
    <w:name w:val="heading 5"/>
    <w:basedOn w:val="Normale"/>
    <w:next w:val="Normale"/>
    <w:link w:val="Titolo5Carattere"/>
    <w:uiPriority w:val="9"/>
    <w:semiHidden w:val="1"/>
    <w:unhideWhenUsed w:val="1"/>
    <w:qFormat w:val="1"/>
    <w:rsid w:val="00B04263"/>
    <w:pPr>
      <w:keepNext w:val="1"/>
      <w:keepLines w:val="1"/>
      <w:spacing w:after="40" w:before="80"/>
      <w:outlineLvl w:val="4"/>
    </w:pPr>
    <w:rPr>
      <w:rFonts w:cstheme="majorBidi" w:eastAsiaTheme="majorEastAsia"/>
      <w:color w:val="0f4761" w:themeColor="accent1" w:themeShade="0000BF"/>
    </w:rPr>
  </w:style>
  <w:style w:type="paragraph" w:styleId="Titolo6">
    <w:name w:val="heading 6"/>
    <w:basedOn w:val="Normale"/>
    <w:next w:val="Normale"/>
    <w:link w:val="Titolo6Carattere"/>
    <w:uiPriority w:val="9"/>
    <w:semiHidden w:val="1"/>
    <w:unhideWhenUsed w:val="1"/>
    <w:qFormat w:val="1"/>
    <w:rsid w:val="00B04263"/>
    <w:pPr>
      <w:keepNext w:val="1"/>
      <w:keepLines w:val="1"/>
      <w:spacing w:after="0" w:before="40"/>
      <w:outlineLvl w:val="5"/>
    </w:pPr>
    <w:rPr>
      <w:rFonts w:cstheme="majorBidi" w:eastAsiaTheme="majorEastAsia"/>
      <w:i w:val="1"/>
      <w:iCs w:val="1"/>
      <w:color w:val="595959" w:themeColor="text1" w:themeTint="0000A6"/>
    </w:rPr>
  </w:style>
  <w:style w:type="paragraph" w:styleId="Titolo7">
    <w:name w:val="heading 7"/>
    <w:basedOn w:val="Normale"/>
    <w:next w:val="Normale"/>
    <w:link w:val="Titolo7Carattere"/>
    <w:uiPriority w:val="9"/>
    <w:semiHidden w:val="1"/>
    <w:unhideWhenUsed w:val="1"/>
    <w:qFormat w:val="1"/>
    <w:rsid w:val="00B04263"/>
    <w:pPr>
      <w:keepNext w:val="1"/>
      <w:keepLines w:val="1"/>
      <w:spacing w:after="0" w:before="40"/>
      <w:outlineLvl w:val="6"/>
    </w:pPr>
    <w:rPr>
      <w:rFonts w:cstheme="majorBidi" w:eastAsiaTheme="majorEastAsia"/>
      <w:color w:val="595959" w:themeColor="text1" w:themeTint="0000A6"/>
    </w:rPr>
  </w:style>
  <w:style w:type="paragraph" w:styleId="Titolo8">
    <w:name w:val="heading 8"/>
    <w:basedOn w:val="Normale"/>
    <w:next w:val="Normale"/>
    <w:link w:val="Titolo8Carattere"/>
    <w:uiPriority w:val="9"/>
    <w:semiHidden w:val="1"/>
    <w:unhideWhenUsed w:val="1"/>
    <w:qFormat w:val="1"/>
    <w:rsid w:val="00B04263"/>
    <w:pPr>
      <w:keepNext w:val="1"/>
      <w:keepLines w:val="1"/>
      <w:spacing w:after="0"/>
      <w:outlineLvl w:val="7"/>
    </w:pPr>
    <w:rPr>
      <w:rFonts w:cstheme="majorBidi" w:eastAsiaTheme="majorEastAsia"/>
      <w:i w:val="1"/>
      <w:iCs w:val="1"/>
      <w:color w:val="272727" w:themeColor="text1" w:themeTint="0000D8"/>
    </w:rPr>
  </w:style>
  <w:style w:type="paragraph" w:styleId="Titolo9">
    <w:name w:val="heading 9"/>
    <w:basedOn w:val="Normale"/>
    <w:next w:val="Normale"/>
    <w:link w:val="Titolo9Carattere"/>
    <w:uiPriority w:val="9"/>
    <w:semiHidden w:val="1"/>
    <w:unhideWhenUsed w:val="1"/>
    <w:qFormat w:val="1"/>
    <w:rsid w:val="00B04263"/>
    <w:pPr>
      <w:keepNext w:val="1"/>
      <w:keepLines w:val="1"/>
      <w:spacing w:after="0"/>
      <w:outlineLvl w:val="8"/>
    </w:pPr>
    <w:rPr>
      <w:rFonts w:cstheme="majorBidi" w:eastAsiaTheme="majorEastAsia"/>
      <w:color w:val="272727" w:themeColor="text1" w:themeTint="0000D8"/>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B04263"/>
    <w:rPr>
      <w:rFonts w:asciiTheme="majorHAnsi" w:cstheme="majorBidi" w:eastAsiaTheme="majorEastAsia" w:hAnsiTheme="majorHAnsi"/>
      <w:color w:val="0f4761" w:themeColor="accent1" w:themeShade="0000BF"/>
      <w:sz w:val="40"/>
      <w:szCs w:val="40"/>
    </w:rPr>
  </w:style>
  <w:style w:type="character" w:styleId="Titolo2Carattere" w:customStyle="1">
    <w:name w:val="Titolo 2 Carattere"/>
    <w:basedOn w:val="Carpredefinitoparagrafo"/>
    <w:link w:val="Titolo2"/>
    <w:uiPriority w:val="9"/>
    <w:rsid w:val="00B04263"/>
    <w:rPr>
      <w:rFonts w:asciiTheme="majorHAnsi" w:cstheme="majorBidi" w:eastAsiaTheme="majorEastAsia" w:hAnsiTheme="majorHAnsi"/>
      <w:color w:val="0f4761" w:themeColor="accent1" w:themeShade="0000BF"/>
      <w:sz w:val="32"/>
      <w:szCs w:val="32"/>
    </w:rPr>
  </w:style>
  <w:style w:type="character" w:styleId="Titolo3Carattere" w:customStyle="1">
    <w:name w:val="Titolo 3 Carattere"/>
    <w:basedOn w:val="Carpredefinitoparagrafo"/>
    <w:link w:val="Titolo3"/>
    <w:uiPriority w:val="9"/>
    <w:semiHidden w:val="1"/>
    <w:rsid w:val="00B04263"/>
    <w:rPr>
      <w:rFonts w:cstheme="majorBidi" w:eastAsiaTheme="majorEastAsia"/>
      <w:color w:val="0f4761" w:themeColor="accent1" w:themeShade="0000BF"/>
      <w:sz w:val="28"/>
      <w:szCs w:val="28"/>
    </w:rPr>
  </w:style>
  <w:style w:type="character" w:styleId="Titolo4Carattere" w:customStyle="1">
    <w:name w:val="Titolo 4 Carattere"/>
    <w:basedOn w:val="Carpredefinitoparagrafo"/>
    <w:link w:val="Titolo4"/>
    <w:uiPriority w:val="9"/>
    <w:semiHidden w:val="1"/>
    <w:rsid w:val="00B04263"/>
    <w:rPr>
      <w:rFonts w:cstheme="majorBidi" w:eastAsiaTheme="majorEastAsia"/>
      <w:i w:val="1"/>
      <w:iCs w:val="1"/>
      <w:color w:val="0f4761" w:themeColor="accent1" w:themeShade="0000BF"/>
    </w:rPr>
  </w:style>
  <w:style w:type="character" w:styleId="Titolo5Carattere" w:customStyle="1">
    <w:name w:val="Titolo 5 Carattere"/>
    <w:basedOn w:val="Carpredefinitoparagrafo"/>
    <w:link w:val="Titolo5"/>
    <w:uiPriority w:val="9"/>
    <w:semiHidden w:val="1"/>
    <w:rsid w:val="00B04263"/>
    <w:rPr>
      <w:rFonts w:cstheme="majorBidi" w:eastAsiaTheme="majorEastAsia"/>
      <w:color w:val="0f4761" w:themeColor="accent1" w:themeShade="0000BF"/>
    </w:rPr>
  </w:style>
  <w:style w:type="character" w:styleId="Titolo6Carattere" w:customStyle="1">
    <w:name w:val="Titolo 6 Carattere"/>
    <w:basedOn w:val="Carpredefinitoparagrafo"/>
    <w:link w:val="Titolo6"/>
    <w:uiPriority w:val="9"/>
    <w:semiHidden w:val="1"/>
    <w:rsid w:val="00B04263"/>
    <w:rPr>
      <w:rFonts w:cstheme="majorBidi" w:eastAsiaTheme="majorEastAsia"/>
      <w:i w:val="1"/>
      <w:iCs w:val="1"/>
      <w:color w:val="595959" w:themeColor="text1" w:themeTint="0000A6"/>
    </w:rPr>
  </w:style>
  <w:style w:type="character" w:styleId="Titolo7Carattere" w:customStyle="1">
    <w:name w:val="Titolo 7 Carattere"/>
    <w:basedOn w:val="Carpredefinitoparagrafo"/>
    <w:link w:val="Titolo7"/>
    <w:uiPriority w:val="9"/>
    <w:semiHidden w:val="1"/>
    <w:rsid w:val="00B04263"/>
    <w:rPr>
      <w:rFonts w:cstheme="majorBidi" w:eastAsiaTheme="majorEastAsia"/>
      <w:color w:val="595959" w:themeColor="text1" w:themeTint="0000A6"/>
    </w:rPr>
  </w:style>
  <w:style w:type="character" w:styleId="Titolo8Carattere" w:customStyle="1">
    <w:name w:val="Titolo 8 Carattere"/>
    <w:basedOn w:val="Carpredefinitoparagrafo"/>
    <w:link w:val="Titolo8"/>
    <w:uiPriority w:val="9"/>
    <w:semiHidden w:val="1"/>
    <w:rsid w:val="00B04263"/>
    <w:rPr>
      <w:rFonts w:cstheme="majorBidi" w:eastAsiaTheme="majorEastAsia"/>
      <w:i w:val="1"/>
      <w:iCs w:val="1"/>
      <w:color w:val="272727" w:themeColor="text1" w:themeTint="0000D8"/>
    </w:rPr>
  </w:style>
  <w:style w:type="character" w:styleId="Titolo9Carattere" w:customStyle="1">
    <w:name w:val="Titolo 9 Carattere"/>
    <w:basedOn w:val="Carpredefinitoparagrafo"/>
    <w:link w:val="Titolo9"/>
    <w:uiPriority w:val="9"/>
    <w:semiHidden w:val="1"/>
    <w:rsid w:val="00B04263"/>
    <w:rPr>
      <w:rFonts w:cstheme="majorBidi" w:eastAsiaTheme="majorEastAsia"/>
      <w:color w:val="272727" w:themeColor="text1" w:themeTint="0000D8"/>
    </w:rPr>
  </w:style>
  <w:style w:type="paragraph" w:styleId="Titolo">
    <w:name w:val="Title"/>
    <w:basedOn w:val="Normale"/>
    <w:next w:val="Normale"/>
    <w:link w:val="TitoloCarattere"/>
    <w:uiPriority w:val="10"/>
    <w:qFormat w:val="1"/>
    <w:rsid w:val="00B04263"/>
    <w:pPr>
      <w:spacing w:after="80" w:line="240" w:lineRule="auto"/>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predefinitoparagrafo"/>
    <w:link w:val="Titolo"/>
    <w:uiPriority w:val="10"/>
    <w:rsid w:val="00B04263"/>
    <w:rPr>
      <w:rFonts w:asciiTheme="majorHAnsi" w:cstheme="majorBidi" w:eastAsiaTheme="majorEastAsia" w:hAnsiTheme="majorHAnsi"/>
      <w:spacing w:val="-10"/>
      <w:kern w:val="28"/>
      <w:sz w:val="56"/>
      <w:szCs w:val="56"/>
    </w:rPr>
  </w:style>
  <w:style w:type="paragraph" w:styleId="Sottotitolo">
    <w:name w:val="Subtitle"/>
    <w:basedOn w:val="Normale"/>
    <w:next w:val="Normale"/>
    <w:link w:val="SottotitoloCarattere"/>
    <w:uiPriority w:val="11"/>
    <w:qFormat w:val="1"/>
    <w:rsid w:val="00B04263"/>
    <w:pPr>
      <w:numPr>
        <w:ilvl w:val="1"/>
      </w:numPr>
    </w:pPr>
    <w:rPr>
      <w:rFonts w:cstheme="majorBidi" w:eastAsiaTheme="majorEastAsia"/>
      <w:color w:val="595959" w:themeColor="text1" w:themeTint="0000A6"/>
      <w:spacing w:val="15"/>
      <w:sz w:val="28"/>
      <w:szCs w:val="28"/>
    </w:rPr>
  </w:style>
  <w:style w:type="character" w:styleId="SottotitoloCarattere" w:customStyle="1">
    <w:name w:val="Sottotitolo Carattere"/>
    <w:basedOn w:val="Carpredefinitoparagrafo"/>
    <w:link w:val="Sottotitolo"/>
    <w:uiPriority w:val="11"/>
    <w:rsid w:val="00B04263"/>
    <w:rPr>
      <w:rFonts w:cstheme="majorBidi" w:eastAsiaTheme="majorEastAsia"/>
      <w:color w:val="595959" w:themeColor="text1" w:themeTint="0000A6"/>
      <w:spacing w:val="15"/>
      <w:sz w:val="28"/>
      <w:szCs w:val="28"/>
    </w:rPr>
  </w:style>
  <w:style w:type="paragraph" w:styleId="Citazione">
    <w:name w:val="Quote"/>
    <w:basedOn w:val="Normale"/>
    <w:next w:val="Normale"/>
    <w:link w:val="CitazioneCarattere"/>
    <w:uiPriority w:val="29"/>
    <w:qFormat w:val="1"/>
    <w:rsid w:val="00B04263"/>
    <w:pPr>
      <w:spacing w:before="160"/>
      <w:jc w:val="center"/>
    </w:pPr>
    <w:rPr>
      <w:i w:val="1"/>
      <w:iCs w:val="1"/>
      <w:color w:val="404040" w:themeColor="text1" w:themeTint="0000BF"/>
    </w:rPr>
  </w:style>
  <w:style w:type="character" w:styleId="CitazioneCarattere" w:customStyle="1">
    <w:name w:val="Citazione Carattere"/>
    <w:basedOn w:val="Carpredefinitoparagrafo"/>
    <w:link w:val="Citazione"/>
    <w:uiPriority w:val="29"/>
    <w:rsid w:val="00B04263"/>
    <w:rPr>
      <w:i w:val="1"/>
      <w:iCs w:val="1"/>
      <w:color w:val="404040" w:themeColor="text1" w:themeTint="0000BF"/>
    </w:rPr>
  </w:style>
  <w:style w:type="paragraph" w:styleId="Paragrafoelenco">
    <w:name w:val="List Paragraph"/>
    <w:basedOn w:val="Normale"/>
    <w:uiPriority w:val="34"/>
    <w:qFormat w:val="1"/>
    <w:rsid w:val="00B04263"/>
    <w:pPr>
      <w:ind w:left="720"/>
      <w:contextualSpacing w:val="1"/>
    </w:pPr>
  </w:style>
  <w:style w:type="character" w:styleId="Enfasiintensa">
    <w:name w:val="Intense Emphasis"/>
    <w:basedOn w:val="Carpredefinitoparagrafo"/>
    <w:uiPriority w:val="21"/>
    <w:qFormat w:val="1"/>
    <w:rsid w:val="00B04263"/>
    <w:rPr>
      <w:i w:val="1"/>
      <w:iCs w:val="1"/>
      <w:color w:val="0f4761" w:themeColor="accent1" w:themeShade="0000BF"/>
    </w:rPr>
  </w:style>
  <w:style w:type="paragraph" w:styleId="Citazioneintensa">
    <w:name w:val="Intense Quote"/>
    <w:basedOn w:val="Normale"/>
    <w:next w:val="Normale"/>
    <w:link w:val="CitazioneintensaCarattere"/>
    <w:uiPriority w:val="30"/>
    <w:qFormat w:val="1"/>
    <w:rsid w:val="00B0426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zioneintensaCarattere" w:customStyle="1">
    <w:name w:val="Citazione intensa Carattere"/>
    <w:basedOn w:val="Carpredefinitoparagrafo"/>
    <w:link w:val="Citazioneintensa"/>
    <w:uiPriority w:val="30"/>
    <w:rsid w:val="00B04263"/>
    <w:rPr>
      <w:i w:val="1"/>
      <w:iCs w:val="1"/>
      <w:color w:val="0f4761" w:themeColor="accent1" w:themeShade="0000BF"/>
    </w:rPr>
  </w:style>
  <w:style w:type="character" w:styleId="Riferimentointenso">
    <w:name w:val="Intense Reference"/>
    <w:basedOn w:val="Carpredefinitoparagrafo"/>
    <w:uiPriority w:val="32"/>
    <w:qFormat w:val="1"/>
    <w:rsid w:val="00B04263"/>
    <w:rPr>
      <w:b w:val="1"/>
      <w:bCs w:val="1"/>
      <w:smallCaps w:val="1"/>
      <w:color w:val="0f4761" w:themeColor="accent1" w:themeShade="0000BF"/>
      <w:spacing w:val="5"/>
    </w:rPr>
  </w:style>
  <w:style w:type="character" w:styleId="apple-converted-space" w:customStyle="1">
    <w:name w:val="apple-converted-space"/>
    <w:basedOn w:val="Carpredefinitoparagrafo"/>
    <w:rsid w:val="00B04263"/>
  </w:style>
  <w:style w:type="character" w:styleId="Enfasigrassetto">
    <w:name w:val="Strong"/>
    <w:basedOn w:val="Carpredefinitoparagrafo"/>
    <w:uiPriority w:val="22"/>
    <w:qFormat w:val="1"/>
    <w:rsid w:val="00B04263"/>
    <w:rPr>
      <w:b w:val="1"/>
      <w:bCs w:val="1"/>
    </w:rPr>
  </w:style>
  <w:style w:type="paragraph" w:styleId="NormaleWeb">
    <w:name w:val="Normal (Web)"/>
    <w:basedOn w:val="Normale"/>
    <w:uiPriority w:val="99"/>
    <w:semiHidden w:val="1"/>
    <w:unhideWhenUsed w:val="1"/>
    <w:rsid w:val="00B04263"/>
    <w:pPr>
      <w:spacing w:after="100" w:afterAutospacing="1" w:before="100" w:beforeAutospacing="1" w:line="240" w:lineRule="auto"/>
    </w:pPr>
    <w:rPr>
      <w:rFonts w:ascii="Times New Roman" w:cs="Times New Roman" w:eastAsia="Times New Roman" w:hAnsi="Times New Roman"/>
      <w:kern w:val="0"/>
      <w:lang w:eastAsia="it-IT"/>
    </w:rPr>
  </w:style>
  <w:style w:type="character" w:styleId="Collegamentoipertestuale">
    <w:name w:val="Hyperlink"/>
    <w:basedOn w:val="Carpredefinitoparagrafo"/>
    <w:uiPriority w:val="99"/>
    <w:semiHidden w:val="1"/>
    <w:unhideWhenUsed w:val="1"/>
    <w:rsid w:val="00E26A95"/>
    <w:rPr>
      <w:color w:val="0000ff"/>
      <w:u w:val="single"/>
    </w:rPr>
  </w:style>
  <w:style w:type="character" w:styleId="Enfasicorsivo">
    <w:name w:val="Emphasis"/>
    <w:basedOn w:val="Carpredefinitoparagrafo"/>
    <w:uiPriority w:val="20"/>
    <w:qFormat w:val="1"/>
    <w:rsid w:val="00E26A95"/>
    <w:rPr>
      <w:i w:val="1"/>
      <w:iCs w:val="1"/>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c0yCmmReboArF4hftVbRAGHM3Q==">CgMxLjA4AHIhMXlHS2JpendWNGw5cGducUduSUhRUW5XYkQ4QlB1T3Jv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2024-03-14T13:47:00Z</dcterms:created>
  <dc:creator>Caterina Braga</dc:creator>
</cp:coreProperties>
</file>