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Руководство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 пользователя для веб-приложения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GreatBritain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Назначение веб-приложения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Веб-приложение предназначено для продажи различных книг, игрушек и аксессуаров, которые будут помогать слушателям в изучении иностранных языков не только в рамках школы, но и дома, а также для учёта товаров.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Условия применения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· Веб-браузер;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· 50 МБ ОЗУ;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· 120 МБ свободного дискового пространства;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· Манипуляторы: клавиатура и мышь;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Установка программы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Установка веб-приложения доступна по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highlight w:val="yellow"/>
          <w:lang w:val="ru-RU"/>
        </w:rPr>
        <w:t>ссылке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Описание применения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 запуске приложения перед вами откроется страница браузера(общий вид):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70500" cy="2798445"/>
            <wp:effectExtent l="9525" t="9525" r="1587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8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1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Общий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3"/>
          <w:szCs w:val="23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вид приложения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отображается информация о продукции компании, такая как: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название, цена, изображение обложки(если оно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загружено в БД).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 верхней части сайта вы можете видеть пункт «Добавить». Нажав на него, вы перейдёте на страницу для добавления нового товара: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6690" cy="1629410"/>
            <wp:effectExtent l="9525" t="9525" r="19685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2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добавления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 отображены поля для ввода информации нового продукта. Нажав на кнопку  «Добавить продукт» вы сохраните новую информацию в БД. При нажатии на пункт «Назад», вы вернётесть на главную страницу.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У каждого элемента списка имеются три опции: «Редактировать», «Подробнее», «Удалить».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249170" cy="2671445"/>
            <wp:effectExtent l="9525" t="9525" r="27305" b="241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671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3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«Карточка» товара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Нажав на пункт «Редактировать» выбранного товара, вы перейдёте на страницу для изменения информации о товаре: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6690" cy="1089025"/>
            <wp:effectExtent l="9525" t="9525" r="19685" b="254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4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изменения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отобразиться информация ранее выбранного продукта. Вы можете изменить информацию в полях. Нажав на кнопку «Сохранить изменения» вы сохраните данные в БД и перейдёте к главной странице. Иначе, вы можете нажать на кнопку «Назад», чтобы вернуться к главной странице, без сохранения изменений.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Нажав на пункт «Подробнее» выбранного товара, вы перейдёте на страницу, отображающую полную информацию о товаре: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6690" cy="1155065"/>
            <wp:effectExtent l="9525" t="9525" r="19685" b="165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Рисунок 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>5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 xml:space="preserve">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с подробной информацией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Здесь вы можете узнать более подробную информацию о продукте. Также, вы можете нажать на кнопку «Редактировать» и перейти к странице изменения, где вы сможете изменить информацию выбранного товара. Иначе, вы можете нажать на кнопку «Назад», чтобы вернуться к главной странице.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Нажав на пункт «Удалить» выбранного товара, вы перейдёте на страницу удаления: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6690" cy="1089025"/>
            <wp:effectExtent l="9525" t="9525" r="19685" b="2540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eastAsia="ru-RU"/>
          <w14:textFill>
            <w14:solidFill>
              <w14:schemeClr w14:val="tx1"/>
            </w14:solidFill>
          </w14:textFill>
          <w14:ligatures w14:val="none"/>
        </w:rPr>
        <w:t>Рисунок 6 – Страница</w:t>
      </w: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32"/>
          <w:szCs w:val="32"/>
          <w:lang w:val="en-US" w:eastAsia="ru-RU"/>
          <w14:textFill>
            <w14:solidFill>
              <w14:schemeClr w14:val="tx1"/>
            </w14:solidFill>
          </w14:textFill>
          <w14:ligatures w14:val="none"/>
        </w:rPr>
        <w:t xml:space="preserve"> удаления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Здесь будет отображена вся информация об удаляемом товаре. При нажатии на кнопку «Удалить» вы удалите данные о выбранном товаре из БД. Иначе, вы можете нажать на кнопку «Назад», чтобы вернуться к главной странице.</w:t>
      </w:r>
    </w:p>
    <w:p>
      <w:pPr>
        <w:jc w:val="both"/>
        <w:rPr>
          <w:rFonts w:hint="default" w:ascii="Times New Roman" w:hAnsi="Times New Roman" w:cs="Times New Roman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750F5"/>
    <w:rsid w:val="10A64BBB"/>
    <w:rsid w:val="1E763D58"/>
    <w:rsid w:val="268C151D"/>
    <w:rsid w:val="43DA0588"/>
    <w:rsid w:val="495308E8"/>
    <w:rsid w:val="50777FDA"/>
    <w:rsid w:val="5E3D4259"/>
    <w:rsid w:val="7C4750F5"/>
    <w:rsid w:val="7FD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2023-12-15T10:51:00Z</dcterms:created>
  <dc:creator>Илья</dc:creator>
  <cp:lastModifiedBy>Илья</cp:lastModifiedBy>
  <dcterms:modified xsi:type="dcterms:W3CDTF">2023-12-15T11:55:55Z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2D02143CAD5F448C945EBD6C126FF0AD</vt:lpwstr>
  </property>
</Properties>
</file>