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                                                     管理ツール(の使い方)</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　　　　　　　　　　　　　　　　　　　　　　　　　　　　　　　　                 山内 拓磨</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すでに出ているSlack-Trello-GitHubで行いたいことは実現できると思ったので、その使い方を調べることにした。</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Slack</w:t>
      </w:r>
    </w:p>
    <w:p w:rsidR="00000000" w:rsidDel="00000000" w:rsidP="00000000" w:rsidRDefault="00000000" w:rsidRPr="00000000" w14:paraId="00000006">
      <w:pPr>
        <w:ind w:left="720" w:firstLine="0"/>
        <w:contextualSpacing w:val="0"/>
        <w:rPr/>
      </w:pPr>
      <w:r w:rsidDel="00000000" w:rsidR="00000000" w:rsidRPr="00000000">
        <w:rPr>
          <w:rFonts w:ascii="Arial Unicode MS" w:cs="Arial Unicode MS" w:eastAsia="Arial Unicode MS" w:hAnsi="Arial Unicode MS"/>
          <w:rtl w:val="0"/>
        </w:rPr>
        <w:t xml:space="preserve">様々なツールと連携することができ、その通知を受け取れる。</w:t>
      </w:r>
    </w:p>
    <w:p w:rsidR="00000000" w:rsidDel="00000000" w:rsidP="00000000" w:rsidRDefault="00000000" w:rsidRPr="00000000" w14:paraId="00000007">
      <w:pPr>
        <w:ind w:left="720" w:firstLine="0"/>
        <w:contextualSpacing w:val="0"/>
        <w:rPr/>
      </w:pPr>
      <w:r w:rsidDel="00000000" w:rsidR="00000000" w:rsidRPr="00000000">
        <w:rPr>
          <w:rFonts w:ascii="Arial Unicode MS" w:cs="Arial Unicode MS" w:eastAsia="Arial Unicode MS" w:hAnsi="Arial Unicode MS"/>
          <w:rtl w:val="0"/>
        </w:rPr>
        <w:t xml:space="preserve">チャットでコミュニケーションをとることが可能</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Trello</w:t>
      </w:r>
    </w:p>
    <w:p w:rsidR="00000000" w:rsidDel="00000000" w:rsidP="00000000" w:rsidRDefault="00000000" w:rsidRPr="00000000" w14:paraId="0000000A">
      <w:pPr>
        <w:ind w:left="720" w:firstLine="0"/>
        <w:contextualSpacing w:val="0"/>
        <w:rPr/>
      </w:pPr>
      <w:r w:rsidDel="00000000" w:rsidR="00000000" w:rsidRPr="00000000">
        <w:rPr>
          <w:rFonts w:ascii="Arial Unicode MS" w:cs="Arial Unicode MS" w:eastAsia="Arial Unicode MS" w:hAnsi="Arial Unicode MS"/>
          <w:rtl w:val="0"/>
        </w:rPr>
        <w:t xml:space="preserve">１つのタスクをカードとして扱い、それをボードで管理する。</w:t>
      </w:r>
    </w:p>
    <w:p w:rsidR="00000000" w:rsidDel="00000000" w:rsidP="00000000" w:rsidRDefault="00000000" w:rsidRPr="00000000" w14:paraId="0000000B">
      <w:pPr>
        <w:ind w:left="720" w:firstLine="0"/>
        <w:contextualSpacing w:val="0"/>
        <w:rPr/>
      </w:pPr>
      <w:r w:rsidDel="00000000" w:rsidR="00000000" w:rsidRPr="00000000">
        <w:rPr>
          <w:rFonts w:ascii="Arial Unicode MS" w:cs="Arial Unicode MS" w:eastAsia="Arial Unicode MS" w:hAnsi="Arial Unicode MS"/>
          <w:rtl w:val="0"/>
        </w:rPr>
        <w:t xml:space="preserve">ボードにはリストが存在し、カードはそのどれかに所属する。これによってそのタスクが今どの状態にあるのかを表現できる。</w:t>
      </w:r>
    </w:p>
    <w:p w:rsidR="00000000" w:rsidDel="00000000" w:rsidP="00000000" w:rsidRDefault="00000000" w:rsidRPr="00000000" w14:paraId="0000000C">
      <w:pPr>
        <w:ind w:left="720" w:firstLine="0"/>
        <w:contextualSpacing w:val="0"/>
        <w:rPr/>
      </w:pPr>
      <w:r w:rsidDel="00000000" w:rsidR="00000000" w:rsidRPr="00000000">
        <w:rPr>
          <w:rFonts w:ascii="Arial Unicode MS" w:cs="Arial Unicode MS" w:eastAsia="Arial Unicode MS" w:hAnsi="Arial Unicode MS"/>
          <w:rtl w:val="0"/>
        </w:rPr>
        <w:t xml:space="preserve">カードの状態が変わる場合には、ドラック＆ドロップで動かすことができる。</w:t>
      </w:r>
    </w:p>
    <w:p w:rsidR="00000000" w:rsidDel="00000000" w:rsidP="00000000" w:rsidRDefault="00000000" w:rsidRPr="00000000" w14:paraId="0000000D">
      <w:pPr>
        <w:ind w:left="720" w:firstLine="0"/>
        <w:contextualSpacing w:val="0"/>
        <w:rPr/>
      </w:pPr>
      <w:r w:rsidDel="00000000" w:rsidR="00000000" w:rsidRPr="00000000">
        <w:rPr>
          <w:rFonts w:ascii="Arial Unicode MS" w:cs="Arial Unicode MS" w:eastAsia="Arial Unicode MS" w:hAnsi="Arial Unicode MS"/>
          <w:rtl w:val="0"/>
        </w:rPr>
        <w:t xml:space="preserve">各カードにはそのタスクを行うメンバー、締め切り、ラベルなどを設定することができる。</w:t>
      </w:r>
    </w:p>
    <w:p w:rsidR="00000000" w:rsidDel="00000000" w:rsidP="00000000" w:rsidRDefault="00000000" w:rsidRPr="00000000" w14:paraId="0000000E">
      <w:pPr>
        <w:ind w:left="720" w:firstLine="0"/>
        <w:contextualSpacing w:val="0"/>
        <w:rPr/>
      </w:pPr>
      <w:r w:rsidDel="00000000" w:rsidR="00000000" w:rsidRPr="00000000">
        <w:rPr>
          <w:rFonts w:ascii="Arial Unicode MS" w:cs="Arial Unicode MS" w:eastAsia="Arial Unicode MS" w:hAnsi="Arial Unicode MS"/>
          <w:rtl w:val="0"/>
        </w:rPr>
        <w:t xml:space="preserve">ラベルを設定することでプロジェクト全体として、そのタスクがどの位置づけにあるタスクかといったようなことを表現することも可能。</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GitHub</w:t>
      </w:r>
    </w:p>
    <w:p w:rsidR="00000000" w:rsidDel="00000000" w:rsidP="00000000" w:rsidRDefault="00000000" w:rsidRPr="00000000" w14:paraId="00000012">
      <w:pPr>
        <w:ind w:left="720" w:firstLine="0"/>
        <w:contextualSpacing w:val="0"/>
        <w:rPr/>
      </w:pPr>
      <w:r w:rsidDel="00000000" w:rsidR="00000000" w:rsidRPr="00000000">
        <w:rPr>
          <w:rFonts w:ascii="Arial Unicode MS" w:cs="Arial Unicode MS" w:eastAsia="Arial Unicode MS" w:hAnsi="Arial Unicode MS"/>
          <w:rtl w:val="0"/>
        </w:rPr>
        <w:t xml:space="preserve">ソースコードを管理するためのサービス。</w:t>
      </w:r>
    </w:p>
    <w:p w:rsidR="00000000" w:rsidDel="00000000" w:rsidP="00000000" w:rsidRDefault="00000000" w:rsidRPr="00000000" w14:paraId="00000013">
      <w:pPr>
        <w:ind w:left="720" w:firstLine="0"/>
        <w:contextualSpacing w:val="0"/>
        <w:rPr/>
      </w:pPr>
      <w:r w:rsidDel="00000000" w:rsidR="00000000" w:rsidRPr="00000000">
        <w:rPr>
          <w:rFonts w:ascii="Arial Unicode MS" w:cs="Arial Unicode MS" w:eastAsia="Arial Unicode MS" w:hAnsi="Arial Unicode MS"/>
          <w:rtl w:val="0"/>
        </w:rPr>
        <w:t xml:space="preserve">バージョン管理も可能。ドキュメントも置ける。</w:t>
      </w:r>
    </w:p>
    <w:p w:rsidR="00000000" w:rsidDel="00000000" w:rsidP="00000000" w:rsidRDefault="00000000" w:rsidRPr="00000000" w14:paraId="00000014">
      <w:pPr>
        <w:ind w:left="720" w:firstLine="0"/>
        <w:contextualSpacing w:val="0"/>
        <w:rPr/>
      </w:pPr>
      <w:r w:rsidDel="00000000" w:rsidR="00000000" w:rsidRPr="00000000">
        <w:rPr>
          <w:rFonts w:ascii="Arial Unicode MS" w:cs="Arial Unicode MS" w:eastAsia="Arial Unicode MS" w:hAnsi="Arial Unicode MS"/>
          <w:rtl w:val="0"/>
        </w:rPr>
        <w:t xml:space="preserve">階層化してファイルを管理することができる。</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Fonts w:ascii="Arial Unicode MS" w:cs="Arial Unicode MS" w:eastAsia="Arial Unicode MS" w:hAnsi="Arial Unicode MS"/>
          <w:rtl w:val="0"/>
        </w:rPr>
        <w:t xml:space="preserve">リポジトリというファイルやディレクトリの状態を保存する場所がある。</w:t>
      </w:r>
    </w:p>
    <w:p w:rsidR="00000000" w:rsidDel="00000000" w:rsidP="00000000" w:rsidRDefault="00000000" w:rsidRPr="00000000" w14:paraId="00000017">
      <w:pPr>
        <w:ind w:left="720" w:firstLine="0"/>
        <w:contextualSpacing w:val="0"/>
        <w:rPr/>
      </w:pPr>
      <w:r w:rsidDel="00000000" w:rsidR="00000000" w:rsidRPr="00000000">
        <w:rPr>
          <w:rFonts w:ascii="Arial Unicode MS" w:cs="Arial Unicode MS" w:eastAsia="Arial Unicode MS" w:hAnsi="Arial Unicode MS"/>
          <w:rtl w:val="0"/>
        </w:rPr>
        <w:t xml:space="preserve">それには各々のマシン上にあるローカルリポジトリとネットワーク上にあるリモートリポジトリの2つがある。</w:t>
      </w:r>
    </w:p>
    <w:p w:rsidR="00000000" w:rsidDel="00000000" w:rsidP="00000000" w:rsidRDefault="00000000" w:rsidRPr="00000000" w14:paraId="00000018">
      <w:pPr>
        <w:ind w:left="720" w:firstLine="0"/>
        <w:contextualSpacing w:val="0"/>
        <w:rPr/>
      </w:pPr>
      <w:r w:rsidDel="00000000" w:rsidR="00000000" w:rsidRPr="00000000">
        <w:rPr>
          <w:rFonts w:ascii="Arial Unicode MS" w:cs="Arial Unicode MS" w:eastAsia="Arial Unicode MS" w:hAnsi="Arial Unicode MS"/>
          <w:rtl w:val="0"/>
        </w:rPr>
        <w:t xml:space="preserve">基本的にはローカルでファイルなどを作成・編集し、それをリモートへアップロードする。</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Fonts w:ascii="Arial Unicode MS" w:cs="Arial Unicode MS" w:eastAsia="Arial Unicode MS" w:hAnsi="Arial Unicode MS"/>
          <w:rtl w:val="0"/>
        </w:rPr>
        <w:t xml:space="preserve">git initコマンドでローカルのカレントディレクトリをgitリポジトリに変換する。</w:t>
      </w:r>
    </w:p>
    <w:p w:rsidR="00000000" w:rsidDel="00000000" w:rsidP="00000000" w:rsidRDefault="00000000" w:rsidRPr="00000000" w14:paraId="0000001B">
      <w:pPr>
        <w:ind w:left="720" w:firstLine="0"/>
        <w:contextualSpacing w:val="0"/>
        <w:rPr/>
      </w:pPr>
      <w:r w:rsidDel="00000000" w:rsidR="00000000" w:rsidRPr="00000000">
        <w:rPr>
          <w:rFonts w:ascii="Arial Unicode MS" w:cs="Arial Unicode MS" w:eastAsia="Arial Unicode MS" w:hAnsi="Arial Unicode MS"/>
          <w:rtl w:val="0"/>
        </w:rPr>
        <w:t xml:space="preserve">ファイルを作成・編集・削除を保存する場合には、まずインデックスにファイルを追加する。インデックスとはコミットの準備として使いされたファイルの変更内容を保存する場所。コマンドはgit add </w:t>
      </w:r>
      <w:r w:rsidDel="00000000" w:rsidR="00000000" w:rsidRPr="00000000">
        <w:rPr>
          <w:i w:val="1"/>
          <w:rtl w:val="0"/>
        </w:rPr>
        <w:t xml:space="preserve">file_name</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C">
      <w:pPr>
        <w:ind w:left="720" w:firstLine="0"/>
        <w:contextualSpacing w:val="0"/>
        <w:rPr/>
      </w:pPr>
      <w:r w:rsidDel="00000000" w:rsidR="00000000" w:rsidRPr="00000000">
        <w:rPr>
          <w:rFonts w:ascii="Arial Unicode MS" w:cs="Arial Unicode MS" w:eastAsia="Arial Unicode MS" w:hAnsi="Arial Unicode MS"/>
          <w:rtl w:val="0"/>
        </w:rPr>
        <w:t xml:space="preserve">インデックスに追加されたファイルをコミットすることでファイルやディレクトリなどの追加・変更などがローカルリポジトリに記録される。この時、変更点などをコメントで書き込むことができる。コマンドはgit commit -m ”</w:t>
      </w:r>
      <w:r w:rsidDel="00000000" w:rsidR="00000000" w:rsidRPr="00000000">
        <w:rPr>
          <w:i w:val="1"/>
          <w:rtl w:val="0"/>
        </w:rPr>
        <w:t xml:space="preserve">comment</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D">
      <w:pPr>
        <w:ind w:left="720" w:firstLine="0"/>
        <w:contextualSpacing w:val="0"/>
        <w:rPr/>
      </w:pPr>
      <w:r w:rsidDel="00000000" w:rsidR="00000000" w:rsidRPr="00000000">
        <w:rPr>
          <w:rFonts w:ascii="Arial Unicode MS" w:cs="Arial Unicode MS" w:eastAsia="Arial Unicode MS" w:hAnsi="Arial Unicode MS"/>
          <w:rtl w:val="0"/>
        </w:rPr>
        <w:t xml:space="preserve">git statusでリポジトリを確認できる。</w:t>
      </w:r>
    </w:p>
    <w:p w:rsidR="00000000" w:rsidDel="00000000" w:rsidP="00000000" w:rsidRDefault="00000000" w:rsidRPr="00000000" w14:paraId="0000001E">
      <w:pPr>
        <w:ind w:left="720" w:firstLine="0"/>
        <w:contextualSpacing w:val="0"/>
        <w:rPr/>
      </w:pPr>
      <w:r w:rsidDel="00000000" w:rsidR="00000000" w:rsidRPr="00000000">
        <w:rPr>
          <w:rtl w:val="0"/>
        </w:rPr>
        <w:t xml:space="preserve">git remote add origin </w:t>
      </w:r>
      <w:r w:rsidDel="00000000" w:rsidR="00000000" w:rsidRPr="00000000">
        <w:rPr>
          <w:i w:val="1"/>
          <w:rtl w:val="0"/>
        </w:rPr>
        <w:t xml:space="preserve">URL_of_remote_repository</w:t>
      </w:r>
      <w:r w:rsidDel="00000000" w:rsidR="00000000" w:rsidRPr="00000000">
        <w:rPr>
          <w:rFonts w:ascii="Arial Unicode MS" w:cs="Arial Unicode MS" w:eastAsia="Arial Unicode MS" w:hAnsi="Arial Unicode MS"/>
          <w:rtl w:val="0"/>
        </w:rPr>
        <w:t xml:space="preserve">でリモートリポジトリの情報を追加。</w:t>
      </w:r>
    </w:p>
    <w:p w:rsidR="00000000" w:rsidDel="00000000" w:rsidP="00000000" w:rsidRDefault="00000000" w:rsidRPr="00000000" w14:paraId="0000001F">
      <w:pPr>
        <w:ind w:left="720" w:firstLine="0"/>
        <w:contextualSpacing w:val="0"/>
        <w:rPr/>
      </w:pPr>
      <w:r w:rsidDel="00000000" w:rsidR="00000000" w:rsidRPr="00000000">
        <w:rPr>
          <w:rtl w:val="0"/>
        </w:rPr>
        <w:t xml:space="preserve">git push origin </w:t>
      </w:r>
      <w:r w:rsidDel="00000000" w:rsidR="00000000" w:rsidRPr="00000000">
        <w:rPr>
          <w:i w:val="1"/>
          <w:rtl w:val="0"/>
        </w:rPr>
        <w:t xml:space="preserve">branch_name</w:t>
      </w:r>
      <w:r w:rsidDel="00000000" w:rsidR="00000000" w:rsidRPr="00000000">
        <w:rPr>
          <w:rFonts w:ascii="Arial Unicode MS" w:cs="Arial Unicode MS" w:eastAsia="Arial Unicode MS" w:hAnsi="Arial Unicode MS"/>
          <w:rtl w:val="0"/>
        </w:rPr>
        <w:t xml:space="preserve">でローカルリポジトリでの変更などがプッシュされ、リモートリポジトリ上へ反映される。</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ind w:left="720" w:firstLine="0"/>
        <w:contextualSpacing w:val="0"/>
        <w:rPr/>
      </w:pPr>
      <w:r w:rsidDel="00000000" w:rsidR="00000000" w:rsidRPr="00000000">
        <w:rPr>
          <w:rFonts w:ascii="Arial Unicode MS" w:cs="Arial Unicode MS" w:eastAsia="Arial Unicode MS" w:hAnsi="Arial Unicode MS"/>
          <w:rtl w:val="0"/>
        </w:rPr>
        <w:t xml:space="preserve">git branchで現在のブランチを一覧で表示できる。</w:t>
      </w:r>
    </w:p>
    <w:p w:rsidR="00000000" w:rsidDel="00000000" w:rsidP="00000000" w:rsidRDefault="00000000" w:rsidRPr="00000000" w14:paraId="00000023">
      <w:pPr>
        <w:ind w:left="720" w:firstLine="0"/>
        <w:contextualSpacing w:val="0"/>
        <w:rPr/>
      </w:pPr>
      <w:r w:rsidDel="00000000" w:rsidR="00000000" w:rsidRPr="00000000">
        <w:rPr>
          <w:rtl w:val="0"/>
        </w:rPr>
        <w:t xml:space="preserve">git branch </w:t>
      </w:r>
      <w:r w:rsidDel="00000000" w:rsidR="00000000" w:rsidRPr="00000000">
        <w:rPr>
          <w:i w:val="1"/>
          <w:rtl w:val="0"/>
        </w:rPr>
        <w:t xml:space="preserve">branch_name</w:t>
      </w:r>
      <w:r w:rsidDel="00000000" w:rsidR="00000000" w:rsidRPr="00000000">
        <w:rPr>
          <w:rFonts w:ascii="Arial Unicode MS" w:cs="Arial Unicode MS" w:eastAsia="Arial Unicode MS" w:hAnsi="Arial Unicode MS"/>
          <w:rtl w:val="0"/>
        </w:rPr>
        <w:t xml:space="preserve">でブランチを追加</w:t>
      </w:r>
    </w:p>
    <w:p w:rsidR="00000000" w:rsidDel="00000000" w:rsidP="00000000" w:rsidRDefault="00000000" w:rsidRPr="00000000" w14:paraId="00000024">
      <w:pPr>
        <w:ind w:left="720" w:firstLine="0"/>
        <w:contextualSpacing w:val="0"/>
        <w:rPr/>
      </w:pPr>
      <w:r w:rsidDel="00000000" w:rsidR="00000000" w:rsidRPr="00000000">
        <w:rPr>
          <w:rtl w:val="0"/>
        </w:rPr>
        <w:t xml:space="preserve">git check out </w:t>
      </w:r>
      <w:r w:rsidDel="00000000" w:rsidR="00000000" w:rsidRPr="00000000">
        <w:rPr>
          <w:i w:val="1"/>
          <w:rtl w:val="0"/>
        </w:rPr>
        <w:t xml:space="preserve">branch_name</w:t>
      </w:r>
      <w:r w:rsidDel="00000000" w:rsidR="00000000" w:rsidRPr="00000000">
        <w:rPr>
          <w:rFonts w:ascii="Arial Unicode MS" w:cs="Arial Unicode MS" w:eastAsia="Arial Unicode MS" w:hAnsi="Arial Unicode MS"/>
          <w:rtl w:val="0"/>
        </w:rPr>
        <w:t xml:space="preserve">でブランチの移動ができる。</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Fonts w:ascii="Arial Unicode MS" w:cs="Arial Unicode MS" w:eastAsia="Arial Unicode MS" w:hAnsi="Arial Unicode MS"/>
          <w:rtl w:val="0"/>
        </w:rPr>
        <w:t xml:space="preserve">リモートリポジトリの変更を取り込むためには、まずその変更が行われたブランチに移動して、それからgit pullでそのブランチのファイルを取得することができる。</w:t>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Fonts w:ascii="Arial Unicode MS" w:cs="Arial Unicode MS" w:eastAsia="Arial Unicode MS" w:hAnsi="Arial Unicode MS"/>
          <w:rtl w:val="0"/>
        </w:rPr>
        <w:t xml:space="preserve">あるブランチs1をmasterに取り込ませる場合には、まずmasterへ移動して、それからgit merge s1とコマンドを入力する。</w:t>
      </w:r>
    </w:p>
    <w:p w:rsidR="00000000" w:rsidDel="00000000" w:rsidP="00000000" w:rsidRDefault="00000000" w:rsidRPr="00000000" w14:paraId="00000029">
      <w:pPr>
        <w:ind w:left="720" w:firstLine="0"/>
        <w:contextualSpacing w:val="0"/>
        <w:rPr/>
      </w:pPr>
      <w:r w:rsidDel="00000000" w:rsidR="00000000" w:rsidRPr="00000000">
        <w:rPr>
          <w:rFonts w:ascii="Arial Unicode MS" w:cs="Arial Unicode MS" w:eastAsia="Arial Unicode MS" w:hAnsi="Arial Unicode MS"/>
          <w:rtl w:val="0"/>
        </w:rPr>
        <w:t xml:space="preserve">一般的には新しいブランチで新機能を実装し、そのテストが完了すればメインのブランチにマージさせるらしい。</w:t>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Fonts w:ascii="Arial Unicode MS" w:cs="Arial Unicode MS" w:eastAsia="Arial Unicode MS" w:hAnsi="Arial Unicode MS"/>
          <w:rtl w:val="0"/>
        </w:rPr>
        <w:t xml:space="preserve">ざっくりと使い方を調べたが、実際に動かしてみていないので理解ができていないところもあると思うが、何となく流れはつかめたと思う。</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