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H SarabunPSK" w:cs="TH SarabunPSK" w:eastAsia="TH SarabunPSK" w:hAnsi="TH SarabunPSK"/>
          <w:b w:val="1"/>
          <w:sz w:val="72"/>
          <w:szCs w:val="7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72"/>
          <w:szCs w:val="72"/>
          <w:rtl w:val="0"/>
        </w:rPr>
        <w:t xml:space="preserve">Business Requirement Document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H SarabunPSK" w:cs="TH SarabunPSK" w:eastAsia="TH SarabunPSK" w:hAnsi="TH SarabunPSK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H SarabunPSK" w:cs="TH SarabunPSK" w:eastAsia="TH SarabunPSK" w:hAnsi="TH SarabunPSK"/>
          <w:b w:val="1"/>
          <w:sz w:val="72"/>
          <w:szCs w:val="7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72"/>
          <w:szCs w:val="72"/>
          <w:rtl w:val="0"/>
        </w:rPr>
        <w:t xml:space="preserve">Of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H SarabunPSK" w:cs="TH SarabunPSK" w:eastAsia="TH SarabunPSK" w:hAnsi="TH SarabunPSK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H SarabunPSK" w:cs="TH SarabunPSK" w:eastAsia="TH SarabunPSK" w:hAnsi="TH SarabunPSK"/>
          <w:b w:val="1"/>
          <w:sz w:val="72"/>
          <w:szCs w:val="72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72"/>
          <w:szCs w:val="72"/>
          <w:rtl w:val="0"/>
        </w:rPr>
        <w:t xml:space="preserve">Autopsy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Version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0.01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Napat Osaklang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Document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5 พฤศจิกายน 2561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before="240" w:line="276" w:lineRule="auto"/>
        <w:ind w:left="405" w:hanging="360"/>
        <w:rPr>
          <w:rFonts w:ascii="TH SarabunPSK" w:cs="TH SarabunPSK" w:eastAsia="TH SarabunPSK" w:hAnsi="TH SarabunPSK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Document Revisions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905"/>
        <w:gridCol w:w="5445"/>
        <w:tblGridChange w:id="0">
          <w:tblGrid>
            <w:gridCol w:w="1665"/>
            <w:gridCol w:w="1905"/>
            <w:gridCol w:w="544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Version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Document 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5/11/2561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Create Document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spacing w:before="240" w:line="276" w:lineRule="auto"/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Review History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210"/>
        <w:gridCol w:w="3465"/>
        <w:gridCol w:w="1065"/>
        <w:tblGridChange w:id="0">
          <w:tblGrid>
            <w:gridCol w:w="1260"/>
            <w:gridCol w:w="3210"/>
            <w:gridCol w:w="3465"/>
            <w:gridCol w:w="1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Reviewer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spacing w:before="240" w:line="276" w:lineRule="auto"/>
        <w:ind w:left="405" w:hanging="360"/>
        <w:contextualSpacing w:val="1"/>
        <w:rPr>
          <w:rFonts w:ascii="TH SarabunPSK" w:cs="TH SarabunPSK" w:eastAsia="TH SarabunPSK" w:hAnsi="TH SarabunPSK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Approvals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550"/>
        <w:gridCol w:w="1575"/>
        <w:gridCol w:w="1875"/>
        <w:gridCol w:w="1380"/>
        <w:tblGridChange w:id="0">
          <w:tblGrid>
            <w:gridCol w:w="1635"/>
            <w:gridCol w:w="2550"/>
            <w:gridCol w:w="1575"/>
            <w:gridCol w:w="187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spacing w:before="0" w:line="276" w:lineRule="auto"/>
        <w:ind w:left="405" w:hanging="360"/>
        <w:contextualSpacing w:val="1"/>
        <w:rPr>
          <w:rFonts w:ascii="TH SarabunPSK" w:cs="TH SarabunPSK" w:eastAsia="TH SarabunPSK" w:hAnsi="TH SarabunPSK"/>
          <w:sz w:val="32"/>
          <w:szCs w:val="32"/>
        </w:rPr>
      </w:pPr>
      <w:bookmarkStart w:colFirst="0" w:colLast="0" w:name="_2et92p0" w:id="3"/>
      <w:bookmarkEnd w:id="3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before="240" w:line="276" w:lineRule="auto"/>
        <w:ind w:left="405" w:hanging="360"/>
        <w:contextualSpacing w:val="1"/>
        <w:rPr>
          <w:rFonts w:ascii="TH SarabunPSK" w:cs="TH SarabunPSK" w:eastAsia="TH SarabunPSK" w:hAnsi="TH SarabunPSK"/>
          <w:sz w:val="32"/>
          <w:szCs w:val="32"/>
        </w:rPr>
      </w:pPr>
      <w:bookmarkStart w:colFirst="0" w:colLast="0" w:name="_tyjcwt" w:id="4"/>
      <w:bookmarkEnd w:id="4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System Flow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spacing w:before="240" w:line="276" w:lineRule="auto"/>
        <w:ind w:left="405" w:hanging="360"/>
        <w:contextualSpacing w:val="1"/>
        <w:rPr>
          <w:rFonts w:ascii="TH SarabunPSK" w:cs="TH SarabunPSK" w:eastAsia="TH SarabunPSK" w:hAnsi="TH SarabunPSK"/>
          <w:sz w:val="32"/>
          <w:szCs w:val="32"/>
        </w:rPr>
      </w:pPr>
      <w:bookmarkStart w:colFirst="0" w:colLast="0" w:name="_uwxoa8larv85" w:id="5"/>
      <w:bookmarkEnd w:id="5"/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Business Requirement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Check In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734050" cy="5143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เงื่อนไขก่อนการ Check In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สามารถเชื่อมต่อข้อมูลกับ HIS ได้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สามารถดึงข้อมูลจาก HIS ผ่าน web service หรือ ทางไฟล์ txt ตามรูปแบบของทางทีมงาน BJC กำหนด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สามารถดึงข้อมูลจาก HIS ผ่าน query ที่บริษัทเตรียมไว้ให้ได้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ข้อมูลรายละเอียดที่จะแสดง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Autopsy No.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Patient No.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Sex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Source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Statatus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Name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Age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Department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Nation ID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Admisstion No.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เงื่อนไขการเพิ่ม / แก้ไข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Call Received date &amp; time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datetime</w:t>
      </w:r>
    </w:p>
    <w:p w:rsidR="00000000" w:rsidDel="00000000" w:rsidP="00000000" w:rsidRDefault="00000000" w:rsidRPr="00000000" w14:paraId="0000006C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สามารถบันทึกผู้บันทึกได้</w:t>
      </w:r>
    </w:p>
    <w:p w:rsidR="00000000" w:rsidDel="00000000" w:rsidP="00000000" w:rsidRDefault="00000000" w:rsidRPr="00000000" w14:paraId="0000006D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Departure date &amp; time</w:t>
      </w:r>
    </w:p>
    <w:p w:rsidR="00000000" w:rsidDel="00000000" w:rsidP="00000000" w:rsidRDefault="00000000" w:rsidRPr="00000000" w14:paraId="0000006F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datetime</w:t>
      </w:r>
    </w:p>
    <w:p w:rsidR="00000000" w:rsidDel="00000000" w:rsidP="00000000" w:rsidRDefault="00000000" w:rsidRPr="00000000" w14:paraId="00000070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สามารถบันทึกผู้บันทึกได้</w:t>
      </w:r>
    </w:p>
    <w:p w:rsidR="00000000" w:rsidDel="00000000" w:rsidP="00000000" w:rsidRDefault="00000000" w:rsidRPr="00000000" w14:paraId="00000071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Collected date &amp; time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datetime</w:t>
      </w:r>
    </w:p>
    <w:p w:rsidR="00000000" w:rsidDel="00000000" w:rsidP="00000000" w:rsidRDefault="00000000" w:rsidRPr="00000000" w14:paraId="00000074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สามารถบันทึกผู้บันทึกได้</w:t>
      </w:r>
    </w:p>
    <w:p w:rsidR="00000000" w:rsidDel="00000000" w:rsidP="00000000" w:rsidRDefault="00000000" w:rsidRPr="00000000" w14:paraId="00000075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Reception date &amp; time</w:t>
      </w:r>
    </w:p>
    <w:p w:rsidR="00000000" w:rsidDel="00000000" w:rsidP="00000000" w:rsidRDefault="00000000" w:rsidRPr="00000000" w14:paraId="00000077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datetime</w:t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สามารถบันทึกผู้บันทึกได้</w:t>
      </w:r>
    </w:p>
    <w:p w:rsidR="00000000" w:rsidDel="00000000" w:rsidP="00000000" w:rsidRDefault="00000000" w:rsidRPr="00000000" w14:paraId="00000079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Belonging</w:t>
      </w:r>
    </w:p>
    <w:p w:rsidR="00000000" w:rsidDel="00000000" w:rsidP="00000000" w:rsidRDefault="00000000" w:rsidRPr="00000000" w14:paraId="0000007B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Distribution</w:t>
      </w:r>
    </w:p>
    <w:p w:rsidR="00000000" w:rsidDel="00000000" w:rsidP="00000000" w:rsidRDefault="00000000" w:rsidRPr="00000000" w14:paraId="0000007D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dropdown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Allow Autopsy Examination</w:t>
      </w:r>
    </w:p>
    <w:p w:rsidR="00000000" w:rsidDel="00000000" w:rsidP="00000000" w:rsidRDefault="00000000" w:rsidRPr="00000000" w14:paraId="0000007F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checkbox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Perform Formalin Injection, Receipt No.</w:t>
      </w:r>
    </w:p>
    <w:p w:rsidR="00000000" w:rsidDel="00000000" w:rsidP="00000000" w:rsidRDefault="00000000" w:rsidRPr="00000000" w14:paraId="00000081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checkbox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Formalin Assistant</w:t>
      </w:r>
    </w:p>
    <w:p w:rsidR="00000000" w:rsidDel="00000000" w:rsidP="00000000" w:rsidRDefault="00000000" w:rsidRPr="00000000" w14:paraId="00000083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Paid Status</w:t>
      </w:r>
    </w:p>
    <w:p w:rsidR="00000000" w:rsidDel="00000000" w:rsidP="00000000" w:rsidRDefault="00000000" w:rsidRPr="00000000" w14:paraId="00000085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checkbox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Receipt No.</w:t>
      </w:r>
    </w:p>
    <w:p w:rsidR="00000000" w:rsidDel="00000000" w:rsidP="00000000" w:rsidRDefault="00000000" w:rsidRPr="00000000" w14:paraId="00000087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Date of Admission</w:t>
      </w:r>
    </w:p>
    <w:p w:rsidR="00000000" w:rsidDel="00000000" w:rsidP="00000000" w:rsidRDefault="00000000" w:rsidRPr="00000000" w14:paraId="00000089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Date of Death</w:t>
      </w:r>
    </w:p>
    <w:p w:rsidR="00000000" w:rsidDel="00000000" w:rsidP="00000000" w:rsidRDefault="00000000" w:rsidRPr="00000000" w14:paraId="0000008B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Date of Gross Exam</w:t>
      </w:r>
    </w:p>
    <w:p w:rsidR="00000000" w:rsidDel="00000000" w:rsidP="00000000" w:rsidRDefault="00000000" w:rsidRPr="00000000" w14:paraId="0000008D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Organ Option</w:t>
      </w:r>
    </w:p>
    <w:p w:rsidR="00000000" w:rsidDel="00000000" w:rsidP="00000000" w:rsidRDefault="00000000" w:rsidRPr="00000000" w14:paraId="0000008F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radio (เลือกอย่างใดอย่างหนึ่ง) คือ</w:t>
      </w:r>
    </w:p>
    <w:p w:rsidR="00000000" w:rsidDel="00000000" w:rsidP="00000000" w:rsidRDefault="00000000" w:rsidRPr="00000000" w14:paraId="00000090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91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Only Some Specified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Suspected Organ</w:t>
      </w:r>
    </w:p>
    <w:p w:rsidR="00000000" w:rsidDel="00000000" w:rsidP="00000000" w:rsidRDefault="00000000" w:rsidRPr="00000000" w14:paraId="00000093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Body Return Date</w:t>
      </w:r>
    </w:p>
    <w:p w:rsidR="00000000" w:rsidDel="00000000" w:rsidP="00000000" w:rsidRDefault="00000000" w:rsidRPr="00000000" w14:paraId="00000095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Autopsy Assistant</w:t>
      </w:r>
    </w:p>
    <w:p w:rsidR="00000000" w:rsidDel="00000000" w:rsidP="00000000" w:rsidRDefault="00000000" w:rsidRPr="00000000" w14:paraId="00000097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Lab No</w:t>
      </w:r>
    </w:p>
    <w:p w:rsidR="00000000" w:rsidDel="00000000" w:rsidP="00000000" w:rsidRDefault="00000000" w:rsidRPr="00000000" w14:paraId="00000099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Relative Name</w:t>
      </w:r>
    </w:p>
    <w:p w:rsidR="00000000" w:rsidDel="00000000" w:rsidP="00000000" w:rsidRDefault="00000000" w:rsidRPr="00000000" w14:paraId="0000009B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Relationship</w:t>
      </w:r>
    </w:p>
    <w:p w:rsidR="00000000" w:rsidDel="00000000" w:rsidP="00000000" w:rsidRDefault="00000000" w:rsidRPr="00000000" w14:paraId="0000009D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Location</w:t>
      </w:r>
    </w:p>
    <w:p w:rsidR="00000000" w:rsidDel="00000000" w:rsidP="00000000" w:rsidRDefault="00000000" w:rsidRPr="00000000" w14:paraId="0000009F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Position</w:t>
      </w:r>
    </w:p>
    <w:p w:rsidR="00000000" w:rsidDel="00000000" w:rsidP="00000000" w:rsidRDefault="00000000" w:rsidRPr="00000000" w14:paraId="000000A1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สามารถปริ้นเอกสารที่เกี่ยวข้องได้คือ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Autopsy Request Form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Autopsy Label</w:t>
      </w:r>
    </w:p>
    <w:p w:rsidR="00000000" w:rsidDel="00000000" w:rsidP="00000000" w:rsidRDefault="00000000" w:rsidRPr="00000000" w14:paraId="000000A5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Billing Form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Check Out</w:t>
      </w:r>
    </w:p>
    <w:p w:rsidR="00000000" w:rsidDel="00000000" w:rsidP="00000000" w:rsidRDefault="00000000" w:rsidRPr="00000000" w14:paraId="000000A7">
      <w:pPr>
        <w:ind w:left="0" w:firstLine="0"/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</w:rPr>
        <w:drawing>
          <wp:inline distB="114300" distT="114300" distL="114300" distR="114300">
            <wp:extent cx="5734050" cy="2857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ข้อมูลรายละเอียดที่จะแสดง</w:t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Autopsy No.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Patient No.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Sex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Source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Statatus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Name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Age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Department</w:t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Nation ID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Admisstion No.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เงื่อนไขการเพิ่ม / แก้ไข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Call Received date &amp; time</w:t>
      </w:r>
    </w:p>
    <w:p w:rsidR="00000000" w:rsidDel="00000000" w:rsidP="00000000" w:rsidRDefault="00000000" w:rsidRPr="00000000" w14:paraId="000000B5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datetime</w:t>
      </w:r>
    </w:p>
    <w:p w:rsidR="00000000" w:rsidDel="00000000" w:rsidP="00000000" w:rsidRDefault="00000000" w:rsidRPr="00000000" w14:paraId="000000B6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สามารถบันทึกผู้บันทึกได้</w:t>
      </w:r>
    </w:p>
    <w:p w:rsidR="00000000" w:rsidDel="00000000" w:rsidP="00000000" w:rsidRDefault="00000000" w:rsidRPr="00000000" w14:paraId="000000B7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Departure date &amp; time</w:t>
      </w:r>
    </w:p>
    <w:p w:rsidR="00000000" w:rsidDel="00000000" w:rsidP="00000000" w:rsidRDefault="00000000" w:rsidRPr="00000000" w14:paraId="000000B9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datetime</w:t>
      </w:r>
    </w:p>
    <w:p w:rsidR="00000000" w:rsidDel="00000000" w:rsidP="00000000" w:rsidRDefault="00000000" w:rsidRPr="00000000" w14:paraId="000000BA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สามารถบันทึกผู้บันทึกได้</w:t>
      </w:r>
    </w:p>
    <w:p w:rsidR="00000000" w:rsidDel="00000000" w:rsidP="00000000" w:rsidRDefault="00000000" w:rsidRPr="00000000" w14:paraId="000000BB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Collected date &amp; time</w:t>
      </w:r>
    </w:p>
    <w:p w:rsidR="00000000" w:rsidDel="00000000" w:rsidP="00000000" w:rsidRDefault="00000000" w:rsidRPr="00000000" w14:paraId="000000BD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datetime</w:t>
      </w:r>
    </w:p>
    <w:p w:rsidR="00000000" w:rsidDel="00000000" w:rsidP="00000000" w:rsidRDefault="00000000" w:rsidRPr="00000000" w14:paraId="000000BE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สามารถบันทึกผู้บันทึกได้</w:t>
      </w:r>
    </w:p>
    <w:p w:rsidR="00000000" w:rsidDel="00000000" w:rsidP="00000000" w:rsidRDefault="00000000" w:rsidRPr="00000000" w14:paraId="000000BF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C0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Reception date &amp; time</w:t>
      </w:r>
    </w:p>
    <w:p w:rsidR="00000000" w:rsidDel="00000000" w:rsidP="00000000" w:rsidRDefault="00000000" w:rsidRPr="00000000" w14:paraId="000000C1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datetime</w:t>
      </w:r>
    </w:p>
    <w:p w:rsidR="00000000" w:rsidDel="00000000" w:rsidP="00000000" w:rsidRDefault="00000000" w:rsidRPr="00000000" w14:paraId="000000C2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สามารถบันทึกผู้บันทึกได้</w:t>
      </w:r>
    </w:p>
    <w:p w:rsidR="00000000" w:rsidDel="00000000" w:rsidP="00000000" w:rsidRDefault="00000000" w:rsidRPr="00000000" w14:paraId="000000C3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C4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Belonging</w:t>
      </w:r>
    </w:p>
    <w:p w:rsidR="00000000" w:rsidDel="00000000" w:rsidP="00000000" w:rsidRDefault="00000000" w:rsidRPr="00000000" w14:paraId="000000C5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C6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Distribution</w:t>
      </w:r>
    </w:p>
    <w:p w:rsidR="00000000" w:rsidDel="00000000" w:rsidP="00000000" w:rsidRDefault="00000000" w:rsidRPr="00000000" w14:paraId="000000C7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dropdown</w:t>
      </w:r>
    </w:p>
    <w:p w:rsidR="00000000" w:rsidDel="00000000" w:rsidP="00000000" w:rsidRDefault="00000000" w:rsidRPr="00000000" w14:paraId="000000C8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Allow Autopsy Examination</w:t>
      </w:r>
    </w:p>
    <w:p w:rsidR="00000000" w:rsidDel="00000000" w:rsidP="00000000" w:rsidRDefault="00000000" w:rsidRPr="00000000" w14:paraId="000000C9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checkbox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Perform Formalin Injection, Receipt No.</w:t>
      </w:r>
    </w:p>
    <w:p w:rsidR="00000000" w:rsidDel="00000000" w:rsidP="00000000" w:rsidRDefault="00000000" w:rsidRPr="00000000" w14:paraId="000000CB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checkbox</w:t>
      </w:r>
    </w:p>
    <w:p w:rsidR="00000000" w:rsidDel="00000000" w:rsidP="00000000" w:rsidRDefault="00000000" w:rsidRPr="00000000" w14:paraId="000000CC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Formalin Assistant</w:t>
      </w:r>
    </w:p>
    <w:p w:rsidR="00000000" w:rsidDel="00000000" w:rsidP="00000000" w:rsidRDefault="00000000" w:rsidRPr="00000000" w14:paraId="000000CD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CE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Paid Status</w:t>
      </w:r>
    </w:p>
    <w:p w:rsidR="00000000" w:rsidDel="00000000" w:rsidP="00000000" w:rsidRDefault="00000000" w:rsidRPr="00000000" w14:paraId="000000CF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checkbox</w:t>
      </w:r>
    </w:p>
    <w:p w:rsidR="00000000" w:rsidDel="00000000" w:rsidP="00000000" w:rsidRDefault="00000000" w:rsidRPr="00000000" w14:paraId="000000D0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Receipt No.</w:t>
      </w:r>
    </w:p>
    <w:p w:rsidR="00000000" w:rsidDel="00000000" w:rsidP="00000000" w:rsidRDefault="00000000" w:rsidRPr="00000000" w14:paraId="000000D1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กรณี Distribution เป็น Foundation ให้บันทึกข้อมูลดังนี้</w:t>
      </w:r>
    </w:p>
    <w:p w:rsidR="00000000" w:rsidDel="00000000" w:rsidP="00000000" w:rsidRDefault="00000000" w:rsidRPr="00000000" w14:paraId="000000D3">
      <w:pPr>
        <w:ind w:left="0" w:firstLine="0"/>
        <w:contextualSpacing w:val="0"/>
        <w:jc w:val="center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  <w:drawing>
          <wp:inline distB="114300" distT="114300" distL="114300" distR="114300">
            <wp:extent cx="573405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Date of Distrivution</w:t>
      </w:r>
    </w:p>
    <w:p w:rsidR="00000000" w:rsidDel="00000000" w:rsidP="00000000" w:rsidRDefault="00000000" w:rsidRPr="00000000" w14:paraId="000000D5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D6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D7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D8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Foundation</w:t>
      </w:r>
    </w:p>
    <w:p w:rsidR="00000000" w:rsidDel="00000000" w:rsidP="00000000" w:rsidRDefault="00000000" w:rsidRPr="00000000" w14:paraId="000000D9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DA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กรณี Distribution เป็น Relative ให้บันทึกข้อมูลดังนี้</w:t>
      </w:r>
    </w:p>
    <w:p w:rsidR="00000000" w:rsidDel="00000000" w:rsidP="00000000" w:rsidRDefault="00000000" w:rsidRPr="00000000" w14:paraId="000000DB">
      <w:pPr>
        <w:ind w:left="720" w:firstLine="0"/>
        <w:contextualSpacing w:val="0"/>
        <w:jc w:val="center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  <w:drawing>
          <wp:inline distB="114300" distT="114300" distL="114300" distR="114300">
            <wp:extent cx="5734050" cy="212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Date of Distrivution</w:t>
      </w:r>
    </w:p>
    <w:p w:rsidR="00000000" w:rsidDel="00000000" w:rsidP="00000000" w:rsidRDefault="00000000" w:rsidRPr="00000000" w14:paraId="000000DD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DE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DF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E0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Relationship</w:t>
      </w:r>
    </w:p>
    <w:p w:rsidR="00000000" w:rsidDel="00000000" w:rsidP="00000000" w:rsidRDefault="00000000" w:rsidRPr="00000000" w14:paraId="000000E1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E2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Address</w:t>
      </w:r>
    </w:p>
    <w:p w:rsidR="00000000" w:rsidDel="00000000" w:rsidP="00000000" w:rsidRDefault="00000000" w:rsidRPr="00000000" w14:paraId="000000E3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E4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Dead Registration No.</w:t>
      </w:r>
    </w:p>
    <w:p w:rsidR="00000000" w:rsidDel="00000000" w:rsidP="00000000" w:rsidRDefault="00000000" w:rsidRPr="00000000" w14:paraId="000000E5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E6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Ceremony Place</w:t>
      </w:r>
    </w:p>
    <w:p w:rsidR="00000000" w:rsidDel="00000000" w:rsidP="00000000" w:rsidRDefault="00000000" w:rsidRPr="00000000" w14:paraId="000000E7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รูปแบบป้อนข้อมูลเป็น textbox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สามารถปริ้นเอกสารที่เกี่ยวข้องกับการจำหน่ายศพได้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>
          <w:rFonts w:ascii="TH SarabunPSK" w:cs="TH SarabunPSK" w:eastAsia="TH SarabunPSK" w:hAnsi="TH SarabunPSK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Motuary Details</w:t>
      </w:r>
    </w:p>
    <w:p w:rsidR="00000000" w:rsidDel="00000000" w:rsidP="00000000" w:rsidRDefault="00000000" w:rsidRPr="00000000" w14:paraId="000000EA">
      <w:pPr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</w:rPr>
        <w:drawing>
          <wp:inline distB="114300" distT="114300" distL="114300" distR="114300">
            <wp:extent cx="5493865" cy="50149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3865" cy="501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สามารถเรียกดูประวัติการรับฝากศพได้</w:t>
      </w:r>
    </w:p>
    <w:p w:rsidR="00000000" w:rsidDel="00000000" w:rsidP="00000000" w:rsidRDefault="00000000" w:rsidRPr="00000000" w14:paraId="000000EC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ข้อมูลรายละเอียดที่จะแสดง</w:t>
      </w:r>
    </w:p>
    <w:p w:rsidR="00000000" w:rsidDel="00000000" w:rsidP="00000000" w:rsidRDefault="00000000" w:rsidRPr="00000000" w14:paraId="000000ED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Autopsy No.</w:t>
      </w:r>
    </w:p>
    <w:p w:rsidR="00000000" w:rsidDel="00000000" w:rsidP="00000000" w:rsidRDefault="00000000" w:rsidRPr="00000000" w14:paraId="000000EE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Patient No.</w:t>
      </w:r>
    </w:p>
    <w:p w:rsidR="00000000" w:rsidDel="00000000" w:rsidP="00000000" w:rsidRDefault="00000000" w:rsidRPr="00000000" w14:paraId="000000EF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Sex</w:t>
      </w:r>
    </w:p>
    <w:p w:rsidR="00000000" w:rsidDel="00000000" w:rsidP="00000000" w:rsidRDefault="00000000" w:rsidRPr="00000000" w14:paraId="000000F0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Source</w:t>
      </w:r>
    </w:p>
    <w:p w:rsidR="00000000" w:rsidDel="00000000" w:rsidP="00000000" w:rsidRDefault="00000000" w:rsidRPr="00000000" w14:paraId="000000F1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Statatus</w:t>
      </w:r>
    </w:p>
    <w:p w:rsidR="00000000" w:rsidDel="00000000" w:rsidP="00000000" w:rsidRDefault="00000000" w:rsidRPr="00000000" w14:paraId="000000F2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Name</w:t>
      </w:r>
    </w:p>
    <w:p w:rsidR="00000000" w:rsidDel="00000000" w:rsidP="00000000" w:rsidRDefault="00000000" w:rsidRPr="00000000" w14:paraId="000000F3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Age</w:t>
      </w:r>
    </w:p>
    <w:p w:rsidR="00000000" w:rsidDel="00000000" w:rsidP="00000000" w:rsidRDefault="00000000" w:rsidRPr="00000000" w14:paraId="000000F4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Department</w:t>
      </w:r>
    </w:p>
    <w:p w:rsidR="00000000" w:rsidDel="00000000" w:rsidP="00000000" w:rsidRDefault="00000000" w:rsidRPr="00000000" w14:paraId="000000F5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Nation ID</w:t>
      </w:r>
    </w:p>
    <w:p w:rsidR="00000000" w:rsidDel="00000000" w:rsidP="00000000" w:rsidRDefault="00000000" w:rsidRPr="00000000" w14:paraId="000000F6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Admisstion No.</w:t>
      </w:r>
    </w:p>
    <w:p w:rsidR="00000000" w:rsidDel="00000000" w:rsidP="00000000" w:rsidRDefault="00000000" w:rsidRPr="00000000" w14:paraId="000000F7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Call Received date &amp; time</w:t>
      </w:r>
    </w:p>
    <w:p w:rsidR="00000000" w:rsidDel="00000000" w:rsidP="00000000" w:rsidRDefault="00000000" w:rsidRPr="00000000" w14:paraId="000000F8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ผู้บันทึก Call Received date &amp; time</w:t>
      </w:r>
    </w:p>
    <w:p w:rsidR="00000000" w:rsidDel="00000000" w:rsidP="00000000" w:rsidRDefault="00000000" w:rsidRPr="00000000" w14:paraId="000000F9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Departure date &amp; time</w:t>
      </w:r>
    </w:p>
    <w:p w:rsidR="00000000" w:rsidDel="00000000" w:rsidP="00000000" w:rsidRDefault="00000000" w:rsidRPr="00000000" w14:paraId="000000FA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ผู้บันทึก Departure date &amp; time</w:t>
      </w:r>
    </w:p>
    <w:p w:rsidR="00000000" w:rsidDel="00000000" w:rsidP="00000000" w:rsidRDefault="00000000" w:rsidRPr="00000000" w14:paraId="000000FB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Collected date &amp; time</w:t>
      </w:r>
    </w:p>
    <w:p w:rsidR="00000000" w:rsidDel="00000000" w:rsidP="00000000" w:rsidRDefault="00000000" w:rsidRPr="00000000" w14:paraId="000000FC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ผู้บันทึก Collected date &amp; time</w:t>
      </w:r>
    </w:p>
    <w:p w:rsidR="00000000" w:rsidDel="00000000" w:rsidP="00000000" w:rsidRDefault="00000000" w:rsidRPr="00000000" w14:paraId="000000FD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Reception date &amp; time</w:t>
      </w:r>
    </w:p>
    <w:p w:rsidR="00000000" w:rsidDel="00000000" w:rsidP="00000000" w:rsidRDefault="00000000" w:rsidRPr="00000000" w14:paraId="000000FE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ผู้บันทึก Reception date &amp; time</w:t>
      </w:r>
    </w:p>
    <w:p w:rsidR="00000000" w:rsidDel="00000000" w:rsidP="00000000" w:rsidRDefault="00000000" w:rsidRPr="00000000" w14:paraId="000000FF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Belongin</w:t>
      </w:r>
    </w:p>
    <w:p w:rsidR="00000000" w:rsidDel="00000000" w:rsidP="00000000" w:rsidRDefault="00000000" w:rsidRPr="00000000" w14:paraId="00000100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Distribution</w:t>
      </w:r>
    </w:p>
    <w:p w:rsidR="00000000" w:rsidDel="00000000" w:rsidP="00000000" w:rsidRDefault="00000000" w:rsidRPr="00000000" w14:paraId="00000101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Allow Autopsy Examination</w:t>
      </w:r>
    </w:p>
    <w:p w:rsidR="00000000" w:rsidDel="00000000" w:rsidP="00000000" w:rsidRDefault="00000000" w:rsidRPr="00000000" w14:paraId="00000102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Perform Formalin Injection, Receipt No.</w:t>
      </w:r>
    </w:p>
    <w:p w:rsidR="00000000" w:rsidDel="00000000" w:rsidP="00000000" w:rsidRDefault="00000000" w:rsidRPr="00000000" w14:paraId="00000103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Formalin Assistant</w:t>
      </w:r>
    </w:p>
    <w:p w:rsidR="00000000" w:rsidDel="00000000" w:rsidP="00000000" w:rsidRDefault="00000000" w:rsidRPr="00000000" w14:paraId="00000104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Paid Status</w:t>
      </w:r>
    </w:p>
    <w:p w:rsidR="00000000" w:rsidDel="00000000" w:rsidP="00000000" w:rsidRDefault="00000000" w:rsidRPr="00000000" w14:paraId="00000105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Receipt No.</w:t>
      </w:r>
    </w:p>
    <w:p w:rsidR="00000000" w:rsidDel="00000000" w:rsidP="00000000" w:rsidRDefault="00000000" w:rsidRPr="00000000" w14:paraId="00000106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ข้อมูลรายละเอียด Check In ที่จะแสดง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Date of Admission</w:t>
      </w:r>
    </w:p>
    <w:p w:rsidR="00000000" w:rsidDel="00000000" w:rsidP="00000000" w:rsidRDefault="00000000" w:rsidRPr="00000000" w14:paraId="00000108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Date of Death</w:t>
      </w:r>
    </w:p>
    <w:p w:rsidR="00000000" w:rsidDel="00000000" w:rsidP="00000000" w:rsidRDefault="00000000" w:rsidRPr="00000000" w14:paraId="00000109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Date of Gross Exam</w:t>
      </w:r>
    </w:p>
    <w:p w:rsidR="00000000" w:rsidDel="00000000" w:rsidP="00000000" w:rsidRDefault="00000000" w:rsidRPr="00000000" w14:paraId="0000010A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Organ Option</w:t>
      </w:r>
    </w:p>
    <w:p w:rsidR="00000000" w:rsidDel="00000000" w:rsidP="00000000" w:rsidRDefault="00000000" w:rsidRPr="00000000" w14:paraId="0000010B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10C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Only Some Specified</w:t>
      </w:r>
    </w:p>
    <w:p w:rsidR="00000000" w:rsidDel="00000000" w:rsidP="00000000" w:rsidRDefault="00000000" w:rsidRPr="00000000" w14:paraId="0000010D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Suspected Organ</w:t>
      </w:r>
    </w:p>
    <w:p w:rsidR="00000000" w:rsidDel="00000000" w:rsidP="00000000" w:rsidRDefault="00000000" w:rsidRPr="00000000" w14:paraId="0000010E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Body Return Date</w:t>
      </w:r>
    </w:p>
    <w:p w:rsidR="00000000" w:rsidDel="00000000" w:rsidP="00000000" w:rsidRDefault="00000000" w:rsidRPr="00000000" w14:paraId="0000010F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Autopsy Assistant</w:t>
      </w:r>
    </w:p>
    <w:p w:rsidR="00000000" w:rsidDel="00000000" w:rsidP="00000000" w:rsidRDefault="00000000" w:rsidRPr="00000000" w14:paraId="00000110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Lab No</w:t>
      </w:r>
    </w:p>
    <w:p w:rsidR="00000000" w:rsidDel="00000000" w:rsidP="00000000" w:rsidRDefault="00000000" w:rsidRPr="00000000" w14:paraId="00000111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Relative Name</w:t>
      </w:r>
    </w:p>
    <w:p w:rsidR="00000000" w:rsidDel="00000000" w:rsidP="00000000" w:rsidRDefault="00000000" w:rsidRPr="00000000" w14:paraId="00000112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Relationship</w:t>
      </w:r>
    </w:p>
    <w:p w:rsidR="00000000" w:rsidDel="00000000" w:rsidP="00000000" w:rsidRDefault="00000000" w:rsidRPr="00000000" w14:paraId="00000113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Location</w:t>
      </w:r>
    </w:p>
    <w:p w:rsidR="00000000" w:rsidDel="00000000" w:rsidP="00000000" w:rsidRDefault="00000000" w:rsidRPr="00000000" w14:paraId="00000114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color w:val="252422"/>
          <w:sz w:val="32"/>
          <w:szCs w:val="32"/>
          <w:highlight w:val="white"/>
          <w:rtl w:val="0"/>
        </w:rPr>
        <w:t xml:space="preserve">Position</w:t>
      </w:r>
    </w:p>
    <w:p w:rsidR="00000000" w:rsidDel="00000000" w:rsidP="00000000" w:rsidRDefault="00000000" w:rsidRPr="00000000" w14:paraId="00000115">
      <w:pPr>
        <w:numPr>
          <w:ilvl w:val="3"/>
          <w:numId w:val="1"/>
        </w:numPr>
        <w:ind w:left="2880" w:hanging="360"/>
        <w:rPr>
          <w:rFonts w:ascii="TH SarabunPSK" w:cs="TH SarabunPSK" w:eastAsia="TH SarabunPSK" w:hAnsi="TH SarabunPSK"/>
          <w:color w:val="252422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ข้อมูลรายละเอียด Check Out ที่จะแสดง</w:t>
      </w:r>
    </w:p>
    <w:p w:rsidR="00000000" w:rsidDel="00000000" w:rsidP="00000000" w:rsidRDefault="00000000" w:rsidRPr="00000000" w14:paraId="00000116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กรณีที่ Distribution เป็น Foundation</w:t>
      </w:r>
    </w:p>
    <w:p w:rsidR="00000000" w:rsidDel="00000000" w:rsidP="00000000" w:rsidRDefault="00000000" w:rsidRPr="00000000" w14:paraId="00000117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Date of Distribution</w:t>
      </w:r>
    </w:p>
    <w:p w:rsidR="00000000" w:rsidDel="00000000" w:rsidP="00000000" w:rsidRDefault="00000000" w:rsidRPr="00000000" w14:paraId="00000118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Name</w:t>
      </w:r>
    </w:p>
    <w:p w:rsidR="00000000" w:rsidDel="00000000" w:rsidP="00000000" w:rsidRDefault="00000000" w:rsidRPr="00000000" w14:paraId="00000119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Foundation</w:t>
      </w:r>
    </w:p>
    <w:p w:rsidR="00000000" w:rsidDel="00000000" w:rsidP="00000000" w:rsidRDefault="00000000" w:rsidRPr="00000000" w14:paraId="0000011A">
      <w:pPr>
        <w:numPr>
          <w:ilvl w:val="4"/>
          <w:numId w:val="1"/>
        </w:numPr>
        <w:ind w:left="360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กรณีที่ Distribution เป็น Relative</w:t>
      </w:r>
    </w:p>
    <w:p w:rsidR="00000000" w:rsidDel="00000000" w:rsidP="00000000" w:rsidRDefault="00000000" w:rsidRPr="00000000" w14:paraId="0000011B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Date of Distribution</w:t>
      </w:r>
    </w:p>
    <w:p w:rsidR="00000000" w:rsidDel="00000000" w:rsidP="00000000" w:rsidRDefault="00000000" w:rsidRPr="00000000" w14:paraId="0000011C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Name</w:t>
      </w:r>
    </w:p>
    <w:p w:rsidR="00000000" w:rsidDel="00000000" w:rsidP="00000000" w:rsidRDefault="00000000" w:rsidRPr="00000000" w14:paraId="0000011D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Relationship</w:t>
      </w:r>
    </w:p>
    <w:p w:rsidR="00000000" w:rsidDel="00000000" w:rsidP="00000000" w:rsidRDefault="00000000" w:rsidRPr="00000000" w14:paraId="0000011E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Address</w:t>
      </w:r>
    </w:p>
    <w:p w:rsidR="00000000" w:rsidDel="00000000" w:rsidP="00000000" w:rsidRDefault="00000000" w:rsidRPr="00000000" w14:paraId="0000011F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Dead Registration No.</w:t>
      </w:r>
    </w:p>
    <w:p w:rsidR="00000000" w:rsidDel="00000000" w:rsidP="00000000" w:rsidRDefault="00000000" w:rsidRPr="00000000" w14:paraId="00000120">
      <w:pPr>
        <w:numPr>
          <w:ilvl w:val="5"/>
          <w:numId w:val="1"/>
        </w:numPr>
        <w:ind w:left="4320" w:hanging="360"/>
        <w:rPr>
          <w:rFonts w:ascii="TH SarabunPSK" w:cs="TH SarabunPSK" w:eastAsia="TH SarabunPSK" w:hAnsi="TH SarabunPSK"/>
          <w:sz w:val="32"/>
          <w:szCs w:val="32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Ceremonhy Place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H SarabunPS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spacing w:line="276" w:lineRule="auto"/>
      <w:contextualSpacing w:val="0"/>
      <w:rPr>
        <w:rFonts w:ascii="TH SarabunPSK" w:cs="TH SarabunPSK" w:eastAsia="TH SarabunPSK" w:hAnsi="TH SarabunPSK"/>
        <w:color w:val="ffffff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6"/>
      <w:tblW w:w="11220.0" w:type="dxa"/>
      <w:jc w:val="left"/>
      <w:tblInd w:w="-980.0" w:type="dxa"/>
      <w:tblLayout w:type="fixed"/>
      <w:tblLook w:val="0600"/>
    </w:tblPr>
    <w:tblGrid>
      <w:gridCol w:w="3726"/>
      <w:gridCol w:w="3727"/>
      <w:gridCol w:w="3767"/>
      <w:tblGridChange w:id="0">
        <w:tblGrid>
          <w:gridCol w:w="3726"/>
          <w:gridCol w:w="3727"/>
          <w:gridCol w:w="3767"/>
        </w:tblGrid>
      </w:tblGridChange>
    </w:tblGrid>
    <w:tr>
      <w:tc>
        <w:tcPr>
          <w:shd w:fill="f4cccc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6">
          <w:pPr>
            <w:widowControl w:val="0"/>
            <w:spacing w:line="240" w:lineRule="auto"/>
            <w:contextualSpacing w:val="0"/>
            <w:rPr>
              <w:rFonts w:ascii="TH SarabunPSK" w:cs="TH SarabunPSK" w:eastAsia="TH SarabunPSK" w:hAnsi="TH SarabunPSK"/>
              <w:color w:val="ffffff"/>
              <w:sz w:val="36"/>
              <w:szCs w:val="36"/>
            </w:rPr>
          </w:pPr>
          <w:r w:rsidDel="00000000" w:rsidR="00000000" w:rsidRPr="00000000">
            <w:rPr>
              <w:rFonts w:ascii="TH SarabunPSK" w:cs="TH SarabunPSK" w:eastAsia="TH SarabunPSK" w:hAnsi="TH SarabunPSK"/>
              <w:color w:val="ffffff"/>
              <w:sz w:val="36"/>
              <w:szCs w:val="36"/>
              <w:rtl w:val="0"/>
            </w:rPr>
            <w:t xml:space="preserve">Author : O.Napat</w:t>
          </w:r>
        </w:p>
      </w:tc>
      <w:tc>
        <w:tcPr>
          <w:shd w:fill="fff2cc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7">
          <w:pPr>
            <w:widowControl w:val="0"/>
            <w:spacing w:line="240" w:lineRule="auto"/>
            <w:contextualSpacing w:val="0"/>
            <w:jc w:val="center"/>
            <w:rPr>
              <w:rFonts w:ascii="TH SarabunPSK" w:cs="TH SarabunPSK" w:eastAsia="TH SarabunPSK" w:hAnsi="TH SarabunPSK"/>
              <w:color w:val="85200c"/>
              <w:sz w:val="36"/>
              <w:szCs w:val="36"/>
            </w:rPr>
          </w:pPr>
          <w:r w:rsidDel="00000000" w:rsidR="00000000" w:rsidRPr="00000000">
            <w:rPr>
              <w:rFonts w:ascii="TH SarabunPSK" w:cs="TH SarabunPSK" w:eastAsia="TH SarabunPSK" w:hAnsi="TH SarabunPSK"/>
              <w:color w:val="85200c"/>
              <w:sz w:val="36"/>
              <w:szCs w:val="3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H SarabunPSK" w:cs="TH SarabunPSK" w:eastAsia="TH SarabunPSK" w:hAnsi="TH SarabunPSK"/>
              <w:color w:val="85200c"/>
              <w:sz w:val="36"/>
              <w:szCs w:val="36"/>
              <w:rtl w:val="0"/>
            </w:rPr>
            <w:t xml:space="preserve">/</w:t>
          </w:r>
          <w:r w:rsidDel="00000000" w:rsidR="00000000" w:rsidRPr="00000000">
            <w:rPr>
              <w:rFonts w:ascii="TH SarabunPSK" w:cs="TH SarabunPSK" w:eastAsia="TH SarabunPSK" w:hAnsi="TH SarabunPSK"/>
              <w:color w:val="85200c"/>
              <w:sz w:val="36"/>
              <w:szCs w:val="3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shd w:fill="f4cccc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8">
          <w:pPr>
            <w:widowControl w:val="0"/>
            <w:spacing w:line="240" w:lineRule="auto"/>
            <w:contextualSpacing w:val="0"/>
            <w:jc w:val="right"/>
            <w:rPr>
              <w:rFonts w:ascii="TH SarabunPSK" w:cs="TH SarabunPSK" w:eastAsia="TH SarabunPSK" w:hAnsi="TH SarabunPSK"/>
              <w:color w:val="ffffff"/>
              <w:sz w:val="28"/>
              <w:szCs w:val="28"/>
            </w:rPr>
          </w:pPr>
          <w:r w:rsidDel="00000000" w:rsidR="00000000" w:rsidRPr="00000000">
            <w:rPr>
              <w:rFonts w:ascii="TH SarabunPSK" w:cs="TH SarabunPSK" w:eastAsia="TH SarabunPSK" w:hAnsi="TH SarabunPSK"/>
              <w:color w:val="ffffff"/>
              <w:sz w:val="28"/>
              <w:szCs w:val="28"/>
              <w:rtl w:val="0"/>
            </w:rPr>
            <w:t xml:space="preserve">ระบบบันทึกข้อมูลให้บริการ</w:t>
          </w:r>
        </w:p>
        <w:p w:rsidR="00000000" w:rsidDel="00000000" w:rsidP="00000000" w:rsidRDefault="00000000" w:rsidRPr="00000000" w14:paraId="00000129">
          <w:pPr>
            <w:widowControl w:val="0"/>
            <w:spacing w:line="240" w:lineRule="auto"/>
            <w:contextualSpacing w:val="0"/>
            <w:jc w:val="right"/>
            <w:rPr>
              <w:rFonts w:ascii="TH SarabunPSK" w:cs="TH SarabunPSK" w:eastAsia="TH SarabunPSK" w:hAnsi="TH SarabunPSK"/>
              <w:color w:val="ffffff"/>
              <w:sz w:val="28"/>
              <w:szCs w:val="28"/>
            </w:rPr>
          </w:pPr>
          <w:r w:rsidDel="00000000" w:rsidR="00000000" w:rsidRPr="00000000">
            <w:rPr>
              <w:rFonts w:ascii="TH SarabunPSK" w:cs="TH SarabunPSK" w:eastAsia="TH SarabunPSK" w:hAnsi="TH SarabunPSK"/>
              <w:color w:val="ffffff"/>
              <w:sz w:val="28"/>
              <w:szCs w:val="28"/>
              <w:rtl w:val="0"/>
            </w:rPr>
            <w:t xml:space="preserve">ภาควิชาพยาธิวิทยาคลินิก</w:t>
          </w:r>
        </w:p>
      </w:tc>
    </w:tr>
  </w:tbl>
  <w:p w:rsidR="00000000" w:rsidDel="00000000" w:rsidP="00000000" w:rsidRDefault="00000000" w:rsidRPr="00000000" w14:paraId="0000012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spacing w:line="276" w:lineRule="auto"/>
      <w:contextualSpacing w:val="0"/>
      <w:rPr>
        <w:rFonts w:ascii="TH SarabunPSK" w:cs="TH SarabunPSK" w:eastAsia="TH SarabunPSK" w:hAnsi="TH SarabunPSK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5"/>
      <w:tblW w:w="11085.0" w:type="dxa"/>
      <w:jc w:val="left"/>
      <w:tblInd w:w="-1025.0" w:type="dxa"/>
      <w:tblLayout w:type="fixed"/>
      <w:tblLook w:val="0600"/>
    </w:tblPr>
    <w:tblGrid>
      <w:gridCol w:w="5625"/>
      <w:gridCol w:w="5460"/>
      <w:tblGridChange w:id="0">
        <w:tblGrid>
          <w:gridCol w:w="5625"/>
          <w:gridCol w:w="5460"/>
        </w:tblGrid>
      </w:tblGridChange>
    </w:tblGrid>
    <w:tr>
      <w:trPr>
        <w:trHeight w:val="780" w:hRule="atLeast"/>
      </w:trPr>
      <w:tc>
        <w:tcPr>
          <w:shd w:fill="f4cccc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2">
          <w:pPr>
            <w:spacing w:line="276" w:lineRule="auto"/>
            <w:contextualSpacing w:val="0"/>
            <w:rPr>
              <w:rFonts w:ascii="TH SarabunPSK" w:cs="TH SarabunPSK" w:eastAsia="TH SarabunPSK" w:hAnsi="TH SarabunPSK"/>
              <w:color w:val="ffffff"/>
              <w:sz w:val="40"/>
              <w:szCs w:val="40"/>
            </w:rPr>
          </w:pPr>
          <w:r w:rsidDel="00000000" w:rsidR="00000000" w:rsidRPr="00000000">
            <w:rPr>
              <w:rFonts w:ascii="TH SarabunPSK" w:cs="TH SarabunPSK" w:eastAsia="TH SarabunPSK" w:hAnsi="TH SarabunPSK"/>
              <w:color w:val="ffffff"/>
              <w:sz w:val="40"/>
              <w:szCs w:val="40"/>
              <w:rtl w:val="0"/>
            </w:rPr>
            <w:t xml:space="preserve">Business Requirement Document</w:t>
          </w:r>
        </w:p>
      </w:tc>
      <w:tc>
        <w:tcPr>
          <w:shd w:fill="fff2cc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23">
          <w:pPr>
            <w:spacing w:line="240" w:lineRule="auto"/>
            <w:ind w:firstLine="720"/>
            <w:contextualSpacing w:val="0"/>
            <w:jc w:val="right"/>
            <w:rPr>
              <w:rFonts w:ascii="TH SarabunPSK" w:cs="TH SarabunPSK" w:eastAsia="TH SarabunPSK" w:hAnsi="TH SarabunPSK"/>
              <w:sz w:val="40"/>
              <w:szCs w:val="40"/>
            </w:rPr>
          </w:pPr>
          <w:r w:rsidDel="00000000" w:rsidR="00000000" w:rsidRPr="00000000">
            <w:rPr>
              <w:rFonts w:ascii="TH SarabunPSK" w:cs="TH SarabunPSK" w:eastAsia="TH SarabunPSK" w:hAnsi="TH SarabunPSK"/>
              <w:sz w:val="40"/>
              <w:szCs w:val="40"/>
              <w:rtl w:val="0"/>
            </w:rPr>
            <w:t xml:space="preserve">Autopsy</w:t>
          </w:r>
        </w:p>
      </w:tc>
    </w:tr>
  </w:tbl>
  <w:p w:rsidR="00000000" w:rsidDel="00000000" w:rsidP="00000000" w:rsidRDefault="00000000" w:rsidRPr="00000000" w14:paraId="0000012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H SarabunPSK" w:cs="TH SarabunPSK" w:eastAsia="TH SarabunPSK" w:hAnsi="TH SarabunPSK"/>
        <w:b w:val="0"/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