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ST. JUDE STEMM · LESSON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When Controls Break Down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8C8E8"/>
                <w:sz w:val="19"/>
                <w:szCs w:val="19"/>
              </w:rPr>
              <w:t xml:space="preserve">Guided Notes · Understanding Cancer at the Cellular Level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NAME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DATE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PERIOD / CLASS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0E7C86" w:sz="16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LEARNING OBJECTIVE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 can </w:t>
            </w:r>
            <w:r>
              <w:rPr>
                <w:rFonts w:ascii="Calibri" w:cs="Calibri" w:eastAsia="Calibri" w:hAnsi="Calibri"/>
                <w:b/>
                <w:bCs/>
                <w:color w:val="0E7C86"/>
                <w:sz w:val="22"/>
                <w:szCs w:val="22"/>
              </w:rPr>
              <w:t xml:space="preserve">analyze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how mutations in cell cycle checkpoint genes lead to uncontrolled cell division and </w:t>
            </w:r>
            <w:r>
              <w:rPr>
                <w:rFonts w:ascii="Calibri" w:cs="Calibri" w:eastAsia="Calibri" w:hAnsi="Calibri"/>
                <w:b/>
                <w:bCs/>
                <w:color w:val="0E7C86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why this is the biological basis of cancer.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32C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4A7A9B"/>
                <w:sz w:val="18"/>
                <w:szCs w:val="18"/>
              </w:rPr>
              <w:t xml:space="preserve">WORD BANK  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A8C8E8"/>
                <w:sz w:val="21"/>
                <w:szCs w:val="21"/>
              </w:rPr>
              <w:t xml:space="preserve">cell cycle  ·  checkpoint  ·  p53  ·  tumor suppressor gene  ·  oncogene  ·  proto-oncogene  ·  mutation  ·  apoptosis  ·  two-hit hypothesis  ·  metastasis  ·  G1 phase  ·  mitosis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1 — The Normal Cell Cycle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Label the four phases on the diagram, then complete the descriptions. Use the Word Bank.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CELL CYCLE DIAGRAM</w:t>
            </w:r>
          </w:p>
          <w:tbl>
            <w:tblPr>
              <w:tblW w:type="dxa" w:w="2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93"/>
              <w:gridCol w:w="693"/>
              <w:gridCol w:w="694"/>
            </w:tblGrid>
            <w:tr>
              <w:tc>
                <w:tcPr>
                  <w:tcW w:type="dxa" w:w="693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693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0F2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2"/>
                      <w:szCs w:val="22"/>
                    </w:rPr>
                    <w:t xml:space="preserve">M</w:t>
                  </w:r>
                </w:p>
              </w:tc>
              <w:tc>
                <w:tcPr>
                  <w:tcW w:type="dxa" w:w="694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4"/>
                      <w:szCs w:val="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93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9E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7500"/>
                      <w:sz w:val="22"/>
                      <w:szCs w:val="22"/>
                    </w:rPr>
                    <w:t xml:space="preserve">G2</w:t>
                  </w:r>
                </w:p>
              </w:tc>
              <w:tc>
                <w:tcPr>
                  <w:tcW w:type="dxa" w:w="693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A5C"/>
                      <w:sz w:val="18"/>
                      <w:szCs w:val="18"/>
                    </w:rPr>
                    <w:t xml:space="preserve">CELL
CYCLE</w:t>
                  </w:r>
                </w:p>
              </w:tc>
              <w:tc>
                <w:tcPr>
                  <w:tcW w:type="dxa" w:w="694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A5C"/>
                      <w:sz w:val="22"/>
                      <w:szCs w:val="22"/>
                    </w:rPr>
                    <w:t xml:space="preserve">G1</w:t>
                  </w:r>
                </w:p>
              </w:tc>
            </w:tr>
            <w:tr>
              <w:tc>
                <w:tcPr>
                  <w:tcW w:type="dxa" w:w="693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693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BF7F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E7C86"/>
                      <w:sz w:val="22"/>
                      <w:szCs w:val="22"/>
                    </w:rPr>
                    <w:t xml:space="preserve">S</w:t>
                  </w:r>
                </w:p>
              </w:tc>
              <w:tc>
                <w:tcPr>
                  <w:tcW w:type="dxa" w:w="694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>
            <w:pPr>
              <w:spacing w:after="0" w:before="5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✓ checkpoint  (3 per cycle)</w:t>
            </w:r>
          </w:p>
        </w:tc>
        <w:tc>
          <w:tcPr>
            <w:tcW w:type="dxa" w:w="69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6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940"/>
            </w:tblGrid>
            <w:tr>
              <w:tc>
                <w:tcPr>
                  <w:tcW w:type="dxa" w:w="70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1A3A5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Phase</w:t>
                  </w:r>
                </w:p>
              </w:tc>
              <w:tc>
                <w:tcPr>
                  <w:tcW w:type="dxa" w:w="594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1A3A5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What happens in this phase?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A5C"/>
                      <w:sz w:val="21"/>
                      <w:szCs w:val="21"/>
                    </w:rPr>
                    <w:t xml:space="preserve">G1</w:t>
                  </w:r>
                </w:p>
              </w:tc>
              <w:tc>
                <w:tcPr>
                  <w:tcW w:type="dxa" w:w="594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E7C86"/>
                      <w:sz w:val="21"/>
                      <w:szCs w:val="21"/>
                    </w:rPr>
                    <w:t xml:space="preserve">S</w:t>
                  </w:r>
                </w:p>
              </w:tc>
              <w:tc>
                <w:tcPr>
                  <w:tcW w:type="dxa" w:w="594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7500"/>
                      <w:sz w:val="21"/>
                      <w:szCs w:val="21"/>
                    </w:rPr>
                    <w:t xml:space="preserve">G2</w:t>
                  </w:r>
                </w:p>
              </w:tc>
              <w:tc>
                <w:tcPr>
                  <w:tcW w:type="dxa" w:w="594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1"/>
                      <w:szCs w:val="21"/>
                    </w:rPr>
                    <w:t xml:space="preserve">M</w:t>
                  </w:r>
                </w:p>
              </w:tc>
              <w:tc>
                <w:tcPr>
                  <w:tcW w:type="dxa" w:w="594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pBdr>
                      <w:bottom w:val="single" w:color="D1E4F0" w:sz="1"/>
                    </w:pBd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1E293B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EE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color w:val="1E293B"/>
                      <w:sz w:val="21"/>
                      <w:szCs w:val="21"/>
                    </w:rPr>
                    <w:t xml:space="preserve">A </w:t>
                  </w:r>
                  <w:r>
                    <w:rPr>
                      <w:rFonts w:ascii="Calibri" w:cs="Calibri" w:eastAsia="Calibri" w:hAnsi="Calibri"/>
                      <w:color w:val="D1E4F0"/>
                      <w:sz w:val="21"/>
                      <w:szCs w:val="21"/>
                    </w:rPr>
                    <w:t xml:space="preserve">_____________________</w:t>
                  </w:r>
                  <w:r>
                    <w:rPr>
                      <w:rFonts w:ascii="Calibri" w:cs="Calibri" w:eastAsia="Calibri" w:hAnsi="Calibri"/>
                      <w:color w:val="1E293B"/>
                      <w:sz w:val="21"/>
                      <w:szCs w:val="21"/>
                    </w:rPr>
                    <w:t xml:space="preserve"> is a quality-control pause point in the cell cycle. The protein </w:t>
                  </w:r>
                  <w:r>
                    <w:rPr>
                      <w:rFonts w:ascii="Calibri" w:cs="Calibri" w:eastAsia="Calibri" w:hAnsi="Calibri"/>
                      <w:color w:val="D1E4F0"/>
                      <w:sz w:val="21"/>
                      <w:szCs w:val="21"/>
                    </w:rPr>
                    <w:t xml:space="preserve">_________</w:t>
                  </w:r>
                  <w:r>
                    <w:rPr>
                      <w:rFonts w:ascii="Calibri" w:cs="Calibri" w:eastAsia="Calibri" w:hAnsi="Calibri"/>
                      <w:color w:val="1E293B"/>
                      <w:sz w:val="21"/>
                      <w:szCs w:val="21"/>
                    </w:rPr>
                    <w:t xml:space="preserve"> guards the G1 checkpoint and is sometimes called the 'guardian of the genome.',</w:t>
                  </w:r>
                </w:p>
              </w:tc>
            </w:tr>
          </w:tbl>
          <w:p/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2 — Key Definitions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Fill in each definition in your own words using what you learned in the online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Tumor Suppressor Gene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In your own words: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Example from module: </w:t>
            </w:r>
            <w:r>
              <w:rPr>
                <w:rFonts w:ascii="Calibri" w:cs="Calibri" w:eastAsia="Calibri" w:hAnsi="Calibri"/>
                <w:color w:val="D1E4F0"/>
                <w:sz w:val="19"/>
                <w:szCs w:val="19"/>
              </w:rPr>
              <w:t xml:space="preserve">__________________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Oncogene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In your own words: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Came from this normal gene: </w:t>
            </w:r>
            <w:r>
              <w:rPr>
                <w:rFonts w:ascii="Calibri" w:cs="Calibri" w:eastAsia="Calibri" w:hAnsi="Calibri"/>
                <w:color w:val="D1E4F0"/>
                <w:sz w:val="19"/>
                <w:szCs w:val="19"/>
              </w:rPr>
              <w:t xml:space="preserve">__________________</w:t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Apoptosis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In your own words: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Is this good or bad for the body? </w:t>
            </w:r>
            <w:r>
              <w:rPr>
                <w:rFonts w:ascii="Calibri" w:cs="Calibri" w:eastAsia="Calibri" w:hAnsi="Calibri"/>
                <w:color w:val="D1E4F0"/>
                <w:sz w:val="19"/>
                <w:szCs w:val="19"/>
              </w:rPr>
              <w:t xml:space="preserve">__________________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Metastasis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In your own words: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Why does this make cancer harder to treat? </w:t>
            </w:r>
            <w:r>
              <w:rPr>
                <w:rFonts w:ascii="Calibri" w:cs="Calibri" w:eastAsia="Calibri" w:hAnsi="Calibri"/>
                <w:color w:val="D1E4F0"/>
                <w:sz w:val="19"/>
                <w:szCs w:val="19"/>
              </w:rPr>
              <w:t xml:space="preserve">__________________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B075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3 — The Car Analogy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4A7A9B"/>
                <w:sz w:val="17"/>
                <w:szCs w:val="17"/>
              </w:rPr>
              <w:t xml:space="preserve">COMPLETE THE ANALOGY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Think of a cancer cell like a car with a </w:t>
            </w:r>
            <w:r>
              <w:rPr>
                <w:rFonts w:ascii="Calibri" w:cs="Calibri" w:eastAsia="Calibri" w:hAnsi="Calibri"/>
                <w:color w:val="D0E8F8"/>
                <w:sz w:val="22"/>
                <w:szCs w:val="22"/>
              </w:rPr>
              <w:t xml:space="preserve">____________________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(always sending 'divide' signals, can't be turned off) and </w:t>
            </w:r>
            <w:r>
              <w:rPr>
                <w:rFonts w:ascii="Calibri" w:cs="Calibri" w:eastAsia="Calibri" w:hAnsi="Calibri"/>
                <w:color w:val="D0E8F8"/>
                <w:sz w:val="22"/>
                <w:szCs w:val="22"/>
              </w:rPr>
              <w:t xml:space="preserve">____________________</w:t>
            </w:r>
            <w:r>
              <w:rPr>
                <w:rFonts w:ascii="Calibri" w:cs="Calibri" w:eastAsia="Calibri" w:hAnsi="Calibri"/>
                <w:color w:val="D0E8F8"/>
                <w:sz w:val="22"/>
                <w:szCs w:val="22"/>
              </w:rPr>
              <w:t xml:space="preserve"> (checkpoint protein is inactivated, can't slow cell division down).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1"/>
                <w:szCs w:val="21"/>
              </w:rPr>
              <w:t xml:space="preserve">The 'Stuck Accelerator' in biology is called a(n):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It is formed when a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gets mutated.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The 'No Brakes' in biology is called a mutated: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 key example from this lesson: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D2D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4 — The Two-Hit Hypothesis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Complete the diagram showing how a tumor suppressor gene is inactivated, then answer the question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"/>
        <w:gridCol w:w="2800"/>
        <w:gridCol w:w="360"/>
        <w:gridCol w:w="2640"/>
      </w:tblGrid>
      <w:tr>
        <w:tc>
          <w:tcPr>
            <w:tcW w:type="dxa" w:w="2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STARTING STATE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1: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Normal ✓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2: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Normal ✓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Tumor suppressor working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7"/>
                <w:szCs w:val="17"/>
              </w:rPr>
              <w:t xml:space="preserve">AFTER 1ST HIT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1: </w:t>
            </w: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Mutated ✗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2: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Normal ✓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Result: </w:t>
            </w:r>
            <w:r>
              <w:rPr>
                <w:rFonts w:ascii="Calibri" w:cs="Calibri" w:eastAsia="Calibri" w:hAnsi="Calibri"/>
                <w:color w:val="D1E4F0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6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7"/>
                <w:szCs w:val="17"/>
              </w:rPr>
              <w:t xml:space="preserve">AFTER 2ND HIT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1: </w:t>
            </w: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Mutated ✗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2: </w:t>
            </w: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Mutated ✗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Result: </w:t>
            </w:r>
            <w:r>
              <w:rPr>
                <w:rFonts w:ascii="Calibri" w:cs="Calibri" w:eastAsia="Calibri" w:hAnsi="Calibri"/>
                <w:color w:val="D1E4F0"/>
                <w:sz w:val="18"/>
                <w:szCs w:val="18"/>
              </w:rPr>
              <w:t xml:space="preserve">______________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Why does cancer usually require MORE than one mutation? Use this diagram as evidence.</w:t>
      </w:r>
    </w:p>
    <w:p>
      <w:pPr>
        <w:pBdr>
          <w:bottom w:val="single" w:color="D1E4F0" w:sz="1"/>
        </w:pBdr>
        <w:spacing w:after="40" w:before="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Bdr>
          <w:bottom w:val="single" w:color="D1E4F0" w:sz="1"/>
        </w:pBdr>
        <w:spacing w:after="40" w:before="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Bdr>
          <w:bottom w:val="single" w:color="D1E4F0" w:sz="1"/>
        </w:pBdr>
        <w:spacing w:after="40" w:before="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5 — Simulator Note-Catcher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As you run each scenario in the Cell Cycle Checkpoint Simulator, record your observations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Scenario 1: Healthy Cell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G1 checkpoint: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Outcome: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What I observed: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🔴  Scenario 2: TP53 Mutation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G1 checkpoint: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Outcome: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What I observed: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🟡  Scenario 3: RAS Oncogene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Growth signal: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Outcome: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What I observed: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 Scenario 4: TP53 + RAS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Both systems: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Outcome: </w:t>
            </w:r>
            <w:r>
              <w:rPr>
                <w:rFonts w:ascii="Calibri" w:cs="Calibri" w:eastAsia="Calibri" w:hAnsi="Calibri"/>
                <w:color w:val="D1E4F0"/>
                <w:sz w:val="20"/>
                <w:szCs w:val="20"/>
              </w:rPr>
              <w:t xml:space="preserve">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What I observed: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After running all 4 scenarios: Which combination was most dangerous, and why?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6 — Case Study: Meet Maya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C8102E" w:sz="16"/>
              <w:bottom w:val="single" w:color="D1E4F0" w:sz="1"/>
              <w:right w:val="single" w:color="D1E4F0" w:sz="1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7"/>
                <w:szCs w:val="17"/>
              </w:rPr>
              <w:t xml:space="preserve">PATIENT CASE FILE</w:t>
            </w:r>
          </w:p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"Maya is 12 years old. She was recently diagnosed with Acute Lymphoblastic Leukemia (ALL)."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📋  Lab report shows an abnormally high white blood cell count — lymphoblasts are present in large numbers in the blood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🔬  Bone marrow biopsy confirms lymphoblasts in uncontrolled division — normal red blood cell production is being crowded out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🧬  Genetic panel reveals a mutation in a tumor suppressor gene that normally regulates lymphoblast development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❓  Your team must answer: Which checkpoint failed — and what does the evidence tell you?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 Analysis Question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Response</w:t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Based on the clues, which cell cycle checkpoint most likely failed in Maya's cells?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type of mutation caused this — gain-of-function or loss-of-function? How do you know?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Why are Maya's white blood cells specifically affected, not skin or muscle cells?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>If you were a pediatric cancer researcher, what would you want to know first about Maya's specific mutation?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7 — Connecting It All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Answer in complete sentences. Use at least three vocabulary words from the Word Bank.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1.  In your own words, explain what cancer is at the cellular level. Use at least three vocabulary words.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2.  A student says: "All cancer is inherited — you get it from your parents." Do you agree or disagree? Use evidence.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>3.  Advances in pediatric cancer research have brought ALL survival from under 10% (1960s) to over 90% today. Why would understanding the specific mutations in a child's cancer help researchers design better treatments?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Self-Check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Check each box when you feel confident. Leave blank if you need more support — your teacher will see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0E7C86" w:sz="16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I CAN...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☐  Name the four phases of the cell cycle and explain what happens in each one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☐  Explain the role of the G1 checkpoint and the protein that controls it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☐  Distinguish between a tumor suppressor gene and an oncogene using the brakes and accelerator analogy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☐  Explain the two-hit hypothesis and why both copies of a tumor suppressor must be mutated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☐  Analyze Maya's case and identify which checkpoint most likely failed, with evidence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>☐  Connect the biology of uncontrolled cell division to the research mission of children's cancer hospitals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One question I still have after today's lesson:</w:t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top w:val="single" w:color="D1E4F0" w:sz="2"/>
        </w:pBdr>
        <w:spacing w:after="0" w:before="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>Cell Division Gone Wrong · STEMM Education &amp; Outreach · Lesson 2 of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2026-04-17T06:25:35.086Z</dcterms:created>
  <dcterms:modified xsi:type="dcterms:W3CDTF">2026-04-17T06:25:35.086Z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