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E7F54" w14:textId="77777777" w:rsidR="00FA3EEB" w:rsidRPr="00FA3EEB" w:rsidRDefault="00FA3EEB" w:rsidP="00FA3EEB">
      <w:r w:rsidRPr="00FA3EEB">
        <w:t>how is the part size determined - is it always fixed to 5 MB?</w:t>
      </w:r>
    </w:p>
    <w:p w14:paraId="078780C7" w14:textId="77777777" w:rsidR="00FA3EEB" w:rsidRPr="00FA3EEB" w:rsidRDefault="00FA3EEB" w:rsidP="00FA3EEB">
      <w:r w:rsidRPr="00FA3EEB">
        <w:t xml:space="preserve">No, the part size is not fixed to 5 MB, though that is the </w:t>
      </w:r>
      <w:r w:rsidRPr="00FA3EEB">
        <w:rPr>
          <w:b/>
          <w:bCs/>
        </w:rPr>
        <w:t>minimum</w:t>
      </w:r>
      <w:r w:rsidRPr="00FA3EEB">
        <w:t xml:space="preserve"> allowed part size for a multipart upload in S3 (except for the very last part).</w:t>
      </w:r>
    </w:p>
    <w:p w14:paraId="7463FBCD" w14:textId="77777777" w:rsidR="00FA3EEB" w:rsidRPr="00FA3EEB" w:rsidRDefault="00FA3EEB" w:rsidP="00FA3EEB">
      <w:r w:rsidRPr="00FA3EEB">
        <w:t xml:space="preserve">The part size is determined by the backup software or the developer using the AWS SDK, and it typically ranges from </w:t>
      </w:r>
      <w:r w:rsidRPr="00FA3EEB">
        <w:rPr>
          <w:b/>
          <w:bCs/>
        </w:rPr>
        <w:t>5 MB to 5 GB</w:t>
      </w:r>
      <w:r w:rsidRPr="00FA3EEB">
        <w:t>. The optimal size is usually a balance between performance, reliability, and S3's architectural limits.</w:t>
      </w:r>
    </w:p>
    <w:p w14:paraId="3ABFD970" w14:textId="77777777" w:rsidR="00FA3EEB" w:rsidRPr="00FA3EEB" w:rsidRDefault="00FA3EEB" w:rsidP="00FA3EEB">
      <w:r w:rsidRPr="00FA3EEB">
        <w:pict w14:anchorId="26F7EEE2">
          <v:rect id="_x0000_i1043" style="width:0;height:1.5pt" o:hralign="center" o:hrstd="t" o:hr="t" fillcolor="#a0a0a0" stroked="f"/>
        </w:pict>
      </w:r>
    </w:p>
    <w:p w14:paraId="6D05822A" w14:textId="77777777" w:rsidR="00FA3EEB" w:rsidRPr="00FA3EEB" w:rsidRDefault="00FA3EEB" w:rsidP="00FA3EEB">
      <w:pPr>
        <w:rPr>
          <w:b/>
          <w:bCs/>
        </w:rPr>
      </w:pPr>
      <w:r w:rsidRPr="00FA3EEB">
        <w:rPr>
          <w:b/>
          <w:bCs/>
        </w:rPr>
        <w:t>1. The Hard Constraints</w:t>
      </w:r>
    </w:p>
    <w:p w14:paraId="075F755B" w14:textId="77777777" w:rsidR="00FA3EEB" w:rsidRPr="00FA3EEB" w:rsidRDefault="00FA3EEB" w:rsidP="00FA3EEB">
      <w:r w:rsidRPr="00FA3EEB">
        <w:t>AWS enforces specific boundaries that your backup software must follow:</w:t>
      </w:r>
    </w:p>
    <w:p w14:paraId="7425CD57" w14:textId="77777777" w:rsidR="00FA3EEB" w:rsidRPr="00FA3EEB" w:rsidRDefault="00FA3EEB" w:rsidP="00FA3EEB">
      <w:pPr>
        <w:numPr>
          <w:ilvl w:val="0"/>
          <w:numId w:val="1"/>
        </w:numPr>
      </w:pPr>
      <w:r w:rsidRPr="00FA3EEB">
        <w:rPr>
          <w:b/>
          <w:bCs/>
        </w:rPr>
        <w:t>Minimum Part Size:</w:t>
      </w:r>
      <w:r w:rsidRPr="00FA3EEB">
        <w:t xml:space="preserve"> 5 MB.</w:t>
      </w:r>
    </w:p>
    <w:p w14:paraId="69438607" w14:textId="77777777" w:rsidR="00FA3EEB" w:rsidRPr="00FA3EEB" w:rsidRDefault="00FA3EEB" w:rsidP="00FA3EEB">
      <w:pPr>
        <w:numPr>
          <w:ilvl w:val="0"/>
          <w:numId w:val="1"/>
        </w:numPr>
      </w:pPr>
      <w:r w:rsidRPr="00FA3EEB">
        <w:rPr>
          <w:b/>
          <w:bCs/>
        </w:rPr>
        <w:t>Maximum Part Size:</w:t>
      </w:r>
      <w:r w:rsidRPr="00FA3EEB">
        <w:t xml:space="preserve"> 5 GB.</w:t>
      </w:r>
    </w:p>
    <w:p w14:paraId="5E79AB75" w14:textId="77777777" w:rsidR="00FA3EEB" w:rsidRPr="00FA3EEB" w:rsidRDefault="00FA3EEB" w:rsidP="00FA3EEB">
      <w:pPr>
        <w:numPr>
          <w:ilvl w:val="0"/>
          <w:numId w:val="1"/>
        </w:numPr>
      </w:pPr>
      <w:r w:rsidRPr="00FA3EEB">
        <w:rPr>
          <w:b/>
          <w:bCs/>
        </w:rPr>
        <w:t>Maximum Number of Parts:</w:t>
      </w:r>
      <w:r w:rsidRPr="00FA3EEB">
        <w:t xml:space="preserve"> 10,000 per object.</w:t>
      </w:r>
    </w:p>
    <w:p w14:paraId="7CB39D70" w14:textId="77777777" w:rsidR="00FA3EEB" w:rsidRPr="00FA3EEB" w:rsidRDefault="00FA3EEB" w:rsidP="00FA3EEB">
      <w:pPr>
        <w:numPr>
          <w:ilvl w:val="0"/>
          <w:numId w:val="1"/>
        </w:numPr>
      </w:pPr>
      <w:r w:rsidRPr="00FA3EEB">
        <w:rPr>
          <w:b/>
          <w:bCs/>
        </w:rPr>
        <w:t>Maximum Object Size:</w:t>
      </w:r>
      <w:r w:rsidRPr="00FA3EEB">
        <w:t xml:space="preserve"> 5 TB (which is 10,000 parts×5 GB maximum part size).</w:t>
      </w:r>
    </w:p>
    <w:p w14:paraId="11ABCE26" w14:textId="77777777" w:rsidR="00FA3EEB" w:rsidRPr="00FA3EEB" w:rsidRDefault="00FA3EEB" w:rsidP="00FA3EEB">
      <w:pPr>
        <w:rPr>
          <w:b/>
          <w:bCs/>
        </w:rPr>
      </w:pPr>
      <w:r w:rsidRPr="00FA3EEB">
        <w:rPr>
          <w:b/>
          <w:bCs/>
        </w:rPr>
        <w:t>2. How the Software Chooses the Size</w:t>
      </w:r>
    </w:p>
    <w:p w14:paraId="0710300C" w14:textId="77777777" w:rsidR="00FA3EEB" w:rsidRPr="00FA3EEB" w:rsidRDefault="00FA3EEB" w:rsidP="00FA3EEB">
      <w:r w:rsidRPr="00FA3EEB">
        <w:t>Most enterprise backup agents (like Veeam, Rubrik, or custom scripts) use a dynamic calculation or a "sane default" (often 16 MB, 32 MB, or 64 MB).</w:t>
      </w:r>
    </w:p>
    <w:p w14:paraId="130FDE3B" w14:textId="77777777" w:rsidR="00FA3EEB" w:rsidRPr="00FA3EEB" w:rsidRDefault="00FA3EEB" w:rsidP="00FA3EEB">
      <w:pPr>
        <w:rPr>
          <w:b/>
          <w:bCs/>
        </w:rPr>
      </w:pPr>
      <w:r w:rsidRPr="00FA3EEB">
        <w:rPr>
          <w:b/>
          <w:bCs/>
        </w:rPr>
        <w:t>The "Scale-Up" Calculation</w:t>
      </w:r>
    </w:p>
    <w:p w14:paraId="62CD34CE" w14:textId="77777777" w:rsidR="00FA3EEB" w:rsidRPr="00FA3EEB" w:rsidRDefault="00FA3EEB" w:rsidP="00FA3EEB">
      <w:r w:rsidRPr="00FA3EEB">
        <w:t>Because you are limited to 10,000 parts, the software must increase the part size if the file is very large.</w:t>
      </w:r>
    </w:p>
    <w:p w14:paraId="756FA597" w14:textId="77777777" w:rsidR="00FA3EEB" w:rsidRPr="00FA3EEB" w:rsidRDefault="00FA3EEB" w:rsidP="00FA3EEB">
      <w:pPr>
        <w:numPr>
          <w:ilvl w:val="0"/>
          <w:numId w:val="2"/>
        </w:numPr>
      </w:pPr>
      <w:r w:rsidRPr="00FA3EEB">
        <w:rPr>
          <w:b/>
          <w:bCs/>
        </w:rPr>
        <w:t>Example:</w:t>
      </w:r>
      <w:r w:rsidRPr="00FA3EEB">
        <w:t xml:space="preserve"> If you are backing up a </w:t>
      </w:r>
      <w:r w:rsidRPr="00FA3EEB">
        <w:rPr>
          <w:b/>
          <w:bCs/>
        </w:rPr>
        <w:t>1 TB</w:t>
      </w:r>
      <w:r w:rsidRPr="00FA3EEB">
        <w:t xml:space="preserve"> VM image:</w:t>
      </w:r>
    </w:p>
    <w:p w14:paraId="57307B21" w14:textId="77777777" w:rsidR="00FA3EEB" w:rsidRPr="00FA3EEB" w:rsidRDefault="00FA3EEB" w:rsidP="00FA3EEB">
      <w:pPr>
        <w:numPr>
          <w:ilvl w:val="1"/>
          <w:numId w:val="2"/>
        </w:numPr>
      </w:pPr>
      <w:r w:rsidRPr="00FA3EEB">
        <w:t xml:space="preserve">Using </w:t>
      </w:r>
      <w:r w:rsidRPr="00FA3EEB">
        <w:rPr>
          <w:b/>
          <w:bCs/>
        </w:rPr>
        <w:t>5 MB</w:t>
      </w:r>
      <w:r w:rsidRPr="00FA3EEB">
        <w:t xml:space="preserve"> parts: 1,000,000 MB÷5 MB=200,000 parts. (This would </w:t>
      </w:r>
      <w:r w:rsidRPr="00FA3EEB">
        <w:rPr>
          <w:b/>
          <w:bCs/>
        </w:rPr>
        <w:t>fail</w:t>
      </w:r>
      <w:r w:rsidRPr="00FA3EEB">
        <w:t xml:space="preserve"> because it exceeds the 10,000-part limit).</w:t>
      </w:r>
    </w:p>
    <w:p w14:paraId="79F082C4" w14:textId="77777777" w:rsidR="00FA3EEB" w:rsidRPr="00FA3EEB" w:rsidRDefault="00FA3EEB" w:rsidP="00FA3EEB">
      <w:pPr>
        <w:numPr>
          <w:ilvl w:val="1"/>
          <w:numId w:val="2"/>
        </w:numPr>
      </w:pPr>
      <w:r w:rsidRPr="00FA3EEB">
        <w:t xml:space="preserve">To succeed, the software must use a part size of at least </w:t>
      </w:r>
      <w:r w:rsidRPr="00FA3EEB">
        <w:rPr>
          <w:b/>
          <w:bCs/>
        </w:rPr>
        <w:t>100 MB</w:t>
      </w:r>
      <w:r w:rsidRPr="00FA3EEB">
        <w:t xml:space="preserve"> (1,000,000 MB÷10,000=100 MB).</w:t>
      </w:r>
    </w:p>
    <w:p w14:paraId="1AD59AFB" w14:textId="77777777" w:rsidR="00FA3EEB" w:rsidRPr="00FA3EEB" w:rsidRDefault="00FA3EEB" w:rsidP="00FA3EEB">
      <w:r w:rsidRPr="00FA3EEB">
        <w:pict w14:anchorId="109424E1">
          <v:rect id="_x0000_i1044" style="width:0;height:1.5pt" o:hralign="center" o:hrstd="t" o:hr="t" fillcolor="#a0a0a0" stroked="f"/>
        </w:pict>
      </w:r>
    </w:p>
    <w:p w14:paraId="0FA759BE" w14:textId="77777777" w:rsidR="00FA3EEB" w:rsidRPr="00FA3EEB" w:rsidRDefault="00FA3EEB" w:rsidP="00FA3EEB">
      <w:pPr>
        <w:rPr>
          <w:b/>
          <w:bCs/>
        </w:rPr>
      </w:pPr>
      <w:r w:rsidRPr="00FA3EEB">
        <w:rPr>
          <w:b/>
          <w:bCs/>
        </w:rPr>
        <w:t>3. Factors Influencing Part Size</w:t>
      </w:r>
    </w:p>
    <w:p w14:paraId="222A773C" w14:textId="77777777" w:rsidR="00FA3EEB" w:rsidRPr="00FA3EEB" w:rsidRDefault="00FA3EEB" w:rsidP="00FA3EEB">
      <w:r w:rsidRPr="00FA3EEB">
        <w:t>Backup software usually optimizes part size based on three factors:</w:t>
      </w:r>
    </w:p>
    <w:p w14:paraId="522D0EE4" w14:textId="77777777" w:rsidR="00FA3EEB" w:rsidRPr="00FA3EEB" w:rsidRDefault="00FA3EEB" w:rsidP="00FA3EEB">
      <w:pPr>
        <w:numPr>
          <w:ilvl w:val="0"/>
          <w:numId w:val="3"/>
        </w:numPr>
      </w:pPr>
      <w:r w:rsidRPr="00FA3EEB">
        <w:rPr>
          <w:b/>
          <w:bCs/>
        </w:rPr>
        <w:lastRenderedPageBreak/>
        <w:t>Network Stability:</w:t>
      </w:r>
      <w:r w:rsidRPr="00FA3EEB">
        <w:t xml:space="preserve"> Smaller parts (e.g., 5 MB–16 MB) are better for unstable connections. If a 5 MB part fails, you only re-upload 5 MB. If a 2 GB part fails at 99%, you’ve wasted significant bandwidth.</w:t>
      </w:r>
    </w:p>
    <w:p w14:paraId="25A10F5B" w14:textId="77777777" w:rsidR="00FA3EEB" w:rsidRPr="00FA3EEB" w:rsidRDefault="00FA3EEB" w:rsidP="00FA3EEB">
      <w:pPr>
        <w:numPr>
          <w:ilvl w:val="0"/>
          <w:numId w:val="3"/>
        </w:numPr>
      </w:pPr>
      <w:r w:rsidRPr="00FA3EEB">
        <w:rPr>
          <w:b/>
          <w:bCs/>
        </w:rPr>
        <w:t>Throughput (Parallelism):</w:t>
      </w:r>
      <w:r w:rsidRPr="00FA3EEB">
        <w:t xml:space="preserve"> S3 allows you to upload multiple parts simultaneously. Using more parts (smaller sizes) can saturate a high-bandwidth pipe (like a 10 Gbps Direct Connect) more effectively than one giant stream.</w:t>
      </w:r>
    </w:p>
    <w:p w14:paraId="2ED6D753" w14:textId="77777777" w:rsidR="00FA3EEB" w:rsidRPr="00FA3EEB" w:rsidRDefault="00FA3EEB" w:rsidP="00FA3EEB">
      <w:pPr>
        <w:numPr>
          <w:ilvl w:val="0"/>
          <w:numId w:val="3"/>
        </w:numPr>
      </w:pPr>
      <w:r w:rsidRPr="00FA3EEB">
        <w:rPr>
          <w:b/>
          <w:bCs/>
        </w:rPr>
        <w:t>Memory Usage:</w:t>
      </w:r>
      <w:r w:rsidRPr="00FA3EEB">
        <w:t xml:space="preserve"> The backup server must buffer the "part" in RAM before sending it. If a software agent is configured to use 1 GB parts with 10 parallel threads, it will consume 10 GB of system memory just for the upload buffer.</w:t>
      </w:r>
    </w:p>
    <w:p w14:paraId="030F46A6" w14:textId="77777777" w:rsidR="00FA3EEB" w:rsidRPr="00FA3EEB" w:rsidRDefault="00FA3EEB" w:rsidP="00FA3EEB">
      <w:r w:rsidRPr="00FA3EEB">
        <w:pict w14:anchorId="1E5777E0">
          <v:rect id="_x0000_i1045" style="width:0;height:1.5pt" o:hralign="center" o:hrstd="t" o:hr="t" fillcolor="#a0a0a0" stroked="f"/>
        </w:pict>
      </w:r>
    </w:p>
    <w:p w14:paraId="7C160A52" w14:textId="77777777" w:rsidR="00FA3EEB" w:rsidRPr="00FA3EEB" w:rsidRDefault="00FA3EEB" w:rsidP="00FA3EEB">
      <w:pPr>
        <w:rPr>
          <w:b/>
          <w:bCs/>
        </w:rPr>
      </w:pPr>
      <w:r w:rsidRPr="00FA3EEB">
        <w:rPr>
          <w:b/>
          <w:bCs/>
        </w:rPr>
        <w:t>4. Cost Implications of Part Size</w:t>
      </w:r>
    </w:p>
    <w:p w14:paraId="7496D896" w14:textId="77777777" w:rsidR="00FA3EEB" w:rsidRPr="00FA3EEB" w:rsidRDefault="00FA3EEB" w:rsidP="00FA3EEB">
      <w:r w:rsidRPr="00FA3EEB">
        <w:t xml:space="preserve">While the total </w:t>
      </w:r>
      <w:r w:rsidRPr="00FA3EEB">
        <w:rPr>
          <w:b/>
          <w:bCs/>
        </w:rPr>
        <w:t>storage</w:t>
      </w:r>
      <w:r w:rsidRPr="00FA3EEB">
        <w:t xml:space="preserve"> cost is the same regardless of part size, the </w:t>
      </w:r>
      <w:r w:rsidRPr="00FA3EEB">
        <w:rPr>
          <w:b/>
          <w:bCs/>
        </w:rPr>
        <w:t>request</w:t>
      </w:r>
      <w:r w:rsidRPr="00FA3EEB">
        <w:t xml:space="preserve"> costs change:</w:t>
      </w:r>
    </w:p>
    <w:p w14:paraId="59FFD984" w14:textId="77777777" w:rsidR="00FA3EEB" w:rsidRPr="00FA3EEB" w:rsidRDefault="00FA3EEB" w:rsidP="00FA3EEB">
      <w:pPr>
        <w:numPr>
          <w:ilvl w:val="0"/>
          <w:numId w:val="4"/>
        </w:numPr>
      </w:pPr>
      <w:r w:rsidRPr="00FA3EEB">
        <w:rPr>
          <w:b/>
          <w:bCs/>
        </w:rPr>
        <w:t>Small Parts (5 MB):</w:t>
      </w:r>
      <w:r w:rsidRPr="00FA3EEB">
        <w:t xml:space="preserve"> More UploadPart API calls = higher request fees.</w:t>
      </w:r>
    </w:p>
    <w:p w14:paraId="474893DD" w14:textId="77777777" w:rsidR="00FA3EEB" w:rsidRPr="00FA3EEB" w:rsidRDefault="00FA3EEB" w:rsidP="00FA3EEB">
      <w:pPr>
        <w:numPr>
          <w:ilvl w:val="0"/>
          <w:numId w:val="4"/>
        </w:numPr>
      </w:pPr>
      <w:r w:rsidRPr="00FA3EEB">
        <w:rPr>
          <w:b/>
          <w:bCs/>
        </w:rPr>
        <w:t>Large Parts (100 MB+):</w:t>
      </w:r>
      <w:r w:rsidRPr="00FA3EEB">
        <w:t xml:space="preserve"> Fewer API calls = lower request fees.</w:t>
      </w:r>
    </w:p>
    <w:p w14:paraId="465D693D" w14:textId="77777777" w:rsidR="00FA3EEB" w:rsidRPr="00FA3EEB" w:rsidRDefault="00FA3EEB" w:rsidP="00FA3EEB">
      <w:r w:rsidRPr="00FA3EEB">
        <w:rPr>
          <w:b/>
          <w:bCs/>
        </w:rPr>
        <w:t>Example: 100 GB Backup</w:t>
      </w:r>
    </w:p>
    <w:p w14:paraId="089B2ED7" w14:textId="77777777" w:rsidR="00FA3EEB" w:rsidRPr="00FA3EEB" w:rsidRDefault="00FA3EEB" w:rsidP="00FA3EEB">
      <w:pPr>
        <w:numPr>
          <w:ilvl w:val="0"/>
          <w:numId w:val="5"/>
        </w:numPr>
      </w:pPr>
      <w:r w:rsidRPr="00FA3EEB">
        <w:t xml:space="preserve">At </w:t>
      </w:r>
      <w:r w:rsidRPr="00FA3EEB">
        <w:rPr>
          <w:b/>
          <w:bCs/>
        </w:rPr>
        <w:t>5 MB parts</w:t>
      </w:r>
      <w:r w:rsidRPr="00FA3EEB">
        <w:t xml:space="preserve">: 20,000 PUT requests = </w:t>
      </w:r>
      <w:r w:rsidRPr="00FA3EEB">
        <w:rPr>
          <w:b/>
          <w:bCs/>
        </w:rPr>
        <w:t>$0.10</w:t>
      </w:r>
      <w:r w:rsidRPr="00FA3EEB">
        <w:t>.</w:t>
      </w:r>
    </w:p>
    <w:p w14:paraId="4460B43D" w14:textId="77777777" w:rsidR="00FA3EEB" w:rsidRPr="00FA3EEB" w:rsidRDefault="00FA3EEB" w:rsidP="00FA3EEB">
      <w:pPr>
        <w:numPr>
          <w:ilvl w:val="0"/>
          <w:numId w:val="5"/>
        </w:numPr>
      </w:pPr>
      <w:r w:rsidRPr="00FA3EEB">
        <w:t xml:space="preserve">At </w:t>
      </w:r>
      <w:r w:rsidRPr="00FA3EEB">
        <w:rPr>
          <w:b/>
          <w:bCs/>
        </w:rPr>
        <w:t>100 MB parts</w:t>
      </w:r>
      <w:r w:rsidRPr="00FA3EEB">
        <w:t xml:space="preserve">: 1,000 PUT requests = </w:t>
      </w:r>
      <w:r w:rsidRPr="00FA3EEB">
        <w:rPr>
          <w:b/>
          <w:bCs/>
        </w:rPr>
        <w:t>$0.005</w:t>
      </w:r>
      <w:r w:rsidRPr="00FA3EEB">
        <w:t>.</w:t>
      </w:r>
    </w:p>
    <w:p w14:paraId="4CEF6299" w14:textId="77777777" w:rsidR="00FA3EEB" w:rsidRPr="00FA3EEB" w:rsidRDefault="00FA3EEB" w:rsidP="00FA3EEB">
      <w:r w:rsidRPr="00FA3EEB">
        <w:t>While the difference is measured in cents for a single file, for a global backup strategy managing petabytes of data, choosing a larger part size (like 64 MB or 128 MB) can save thousands of dollars in API request fees over time.</w:t>
      </w:r>
    </w:p>
    <w:p w14:paraId="2C7AB70B" w14:textId="77777777" w:rsidR="00BA0C3B" w:rsidRDefault="00BA0C3B"/>
    <w:sectPr w:rsidR="00BA0C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77712"/>
    <w:multiLevelType w:val="multilevel"/>
    <w:tmpl w:val="6F76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EEB1B1D"/>
    <w:multiLevelType w:val="multilevel"/>
    <w:tmpl w:val="CBA8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56D534A"/>
    <w:multiLevelType w:val="multilevel"/>
    <w:tmpl w:val="ED66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4006856"/>
    <w:multiLevelType w:val="multilevel"/>
    <w:tmpl w:val="FF74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FBF11F5"/>
    <w:multiLevelType w:val="multilevel"/>
    <w:tmpl w:val="5090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78228549">
    <w:abstractNumId w:val="0"/>
  </w:num>
  <w:num w:numId="2" w16cid:durableId="252860735">
    <w:abstractNumId w:val="3"/>
  </w:num>
  <w:num w:numId="3" w16cid:durableId="481234755">
    <w:abstractNumId w:val="4"/>
  </w:num>
  <w:num w:numId="4" w16cid:durableId="1680279409">
    <w:abstractNumId w:val="2"/>
  </w:num>
  <w:num w:numId="5" w16cid:durableId="21029901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EEB"/>
    <w:rsid w:val="00090A57"/>
    <w:rsid w:val="00562CC5"/>
    <w:rsid w:val="006D1C97"/>
    <w:rsid w:val="007B3B21"/>
    <w:rsid w:val="00BA0C3B"/>
    <w:rsid w:val="00C735E9"/>
    <w:rsid w:val="00FA3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E7E88"/>
  <w15:chartTrackingRefBased/>
  <w15:docId w15:val="{4B681690-4054-422A-BD71-887CF3553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E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E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E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E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E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E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E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E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E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E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E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E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E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E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E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E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E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393</Words>
  <Characters>2244</Characters>
  <Application>Microsoft Office Word</Application>
  <DocSecurity>0</DocSecurity>
  <Lines>18</Lines>
  <Paragraphs>5</Paragraphs>
  <ScaleCrop>false</ScaleCrop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Lowell Shulman</dc:creator>
  <cp:keywords/>
  <dc:description/>
  <cp:lastModifiedBy>Lowell Shulman</cp:lastModifiedBy>
  <cp:revision>1</cp:revision>
  <dcterms:created xsi:type="dcterms:W3CDTF">2026-05-09T19:18:00Z</dcterms:created>
  <dcterms:modified xsi:type="dcterms:W3CDTF">2026-05-09T19:18:00Z</dcterms:modified>
</cp:coreProperties>
</file>