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Unadj1. Unadjusted Linear Regression: Predictors of Perceived Stress Score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(95% CI)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 (-0.19, 0.00)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2,680.2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(-0.56, 0.63)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(-0.22, 0.20)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2,560.1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 (-0.14, -0.01)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2,474.3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2,661.1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-0.50 (-0.92, -0.09)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2,640.3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(-1.40, 1.83)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 (-2.89, 1.52)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1,450.8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(-0.25, 2.96)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3.00 (1.09, 4.91)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0.22 (0.11, 0.34)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2,682.5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0.38 (0.14, 0.61)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2,687.0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binary: High (≥12) (ref: Low (≤11))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2.34 (0.76, 3.92)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2,688.4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HWISE: Low (3–11) (ref: Marginal (0–2))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 (0.09, 3.85)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HWISE: Moderate (12–23) (ref: Marginal (0–2))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3.65 (1.53, 5.76)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HWISE: High (≥24) (ref: Marginal (0–2))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6.19 (0.23, 12.15)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0.62 (0.24, 1.01)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2,686.7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(-1.44, 1.42)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 (-1.02, 1.85)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 (0.09, 3.34)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2,553.5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(-2.05,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 (-0.28, 3.44)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(-0.58, 0.12)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2,597.8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2,466.1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q &lt; 0.05 (BH-adjusted, shown in amber). Sig.: † q&lt;0.10, * q&lt;0.05, ** q&lt;0.01, *** q&lt;0.001 (based on BH-adjusted q-values).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Unadj2. Unadjusted Logistic Regression: Predictors of Negative Emotional Response to Water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(95% CI)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(0.98, 1.04)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0.511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(0.93,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(0.95,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(0.98, 1.02)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(0.84,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(0.88, 2.25)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(0.60, 2.39)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(0.86, 2.34)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 (0.49, 1.56)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1.08 (1.05, 1.12)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446.3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1.25 (1.19,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381.2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1.52 (1.36, 1.72)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binary: High (≥12) (ref: Low (≤11))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8.41 (4.28, 18.58)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422.5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HWISE: Low (3–11) (ref: Marginal (0–2))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3.91 (2.20, 7.13)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402.9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HWISE: Moderate (12–23) (ref: Marginal (0–2))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21.33 (9.49, 52.76)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402.9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HWISE: High (≥24) (ref: Marginal (0–2))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12562500.78 (0.00, NA)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2.00 (1.69, 2.40)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386.9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(0.75, 1.79)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(0.96, 2.30)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3.04 (1.87, 4.99)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421.6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3.94 (1.70, 10.77)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3.51 (1.85, 7.17)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0.76 (0.66, 0.86)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433.0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410.4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q &lt; 0.05 (BH-adjusted, shown in blue). OR: odds ratio from binary logistic regression (outcome: negative emotion = 1 vs. positive = 0); OR &gt; 1 indicates higher odds of negative emotional response. Sig.: † q&lt;0.10, * q&lt;0.05, ** q&lt;0.01, *** q&lt;0.001 (based on BH-adjusted q-values).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Unadj1. Unadjusted Linear Regression — Perceived Stress Score (PSS)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 [-0.19, 0.00]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2,680.2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[-0.56, 0.63]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2,583.3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0.963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[-0.22, 0.20]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2,560.1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0.963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 [-0.14, -0.01]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2,474.3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 [-0.02, 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2,661.1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0.963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-0.50 [-0.92, -0.09]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2,640.3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[-1.40, 1.83]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2,596.3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0.905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 [-2.89, 1.52]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1,450.8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[-0.25, 2.96]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2,694.1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0.152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[1.09, 4.91]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2,687.4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 [0.11, 0.34]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2,682.5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 [0.14, 0.61]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2,687.0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binary: High (≥12) (ref: Low (≤11))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2.34 [0.76, 3.92]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2,688.4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 [0.24, 1.01]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2,686.7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items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HW1: Worried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[0.30, 1.69]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2,689.0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HW2: Water interrupted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 [0.11, 1.58]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2,691.7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0.024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HW3: Unable to wash clothes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[0.43, 1.89]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2,687.1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HW4: Changed plans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 [0.09, 1.52]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0.028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0.061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HW5: Unable to prepare food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[0.01, 1.89]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2,692.9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HW6: Unable to wash hands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 [-0.78, 1.65]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0.634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HW7: Unable to wash body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[0.29, 1.92]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2,689.9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HW8: No drinking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 [0.38, 2.56]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2,689.8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HW9: Felt angry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[0.35, 1.90]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2,688.8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HW10: Went to sleep thirsty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2.55 [1.18, 3.92]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2,683.7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HW11: Had no water at all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 [0.01, 1.50]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2,692.9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HW12: Felt shame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 [-0.80, 1.80]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[-1.44, 1.42]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0.989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 [-1.02, 1.85]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 [0.09, 3.34]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2,553.5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[-2.05, 2.76]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0.905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 [-0.28, 3.44]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0.152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[-0.58, 0.12]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2,597.8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0.300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[-0.02, 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2,466.1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0.484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Each predictor entered in a separate unadjusted linear regression model. Predictor groups: Demographics (Age, Parity, Household size, Years in neighborhood); Socioeconomic (SES composite score, Education, Employed, Employment type); Health (Chronic pain, Chronic disease); HWISE (total score, 5-item subscale continuous, HWISE high [≥12 vs. low ≤11], HWISE category [marginal/low/moderate/high], Water worry subscale); HWISE items (each item separately); Water supply variables. β = unstandardised regression coefficient; 95% CI = confidence interval.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Unadj2. Unadjusted Logistic Regression — Negative Emotional Response to Water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[0.98, 1.04]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0.579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[0.93, 1.33]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0.323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[0.95, 1.08]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[0.98, 1.02]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[0.99, 1.00]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0.493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[0.84, 1.08]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0.560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[0.88, 2.25]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0.219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[0.60, 2.39]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[0.86, 2.34]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0.245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 [0.49, 1.56]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0.670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 [1.05, 1.12]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446.3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 [1.19, 1.33]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 [1.36, 1.72]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binary: High (≥12) (ref: Low (≤11))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8.41 [4.28, 18.58]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422.5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[1.69, 2.40]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items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HW1: Worried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2.53 [1.95, 3.35]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414.8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HW2: Water interrupted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 [1.67, 2.78]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HW3: Unable to wash clothes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2.73 [2.06, 3.70]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413.3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HW4: Changed plans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2.66 [1.99, 3.67]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418.5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HW5: Unable to prepare food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 [1.74, 4.05]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444.7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HW6: Unable to wash hands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1.76 [1.16, 2.83]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HW7: Unable to wash body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2.32 [1.70, 3.26]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HW8: No drinking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 [1.60, 3.67]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HW9: Felt angry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 [2.15, 4.03]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414.5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HW10: Went to sleep thirsty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 [1.00, 2.49]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467.6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0.090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HW11: Had no water at all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 [1.33, 2.32]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453.6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HW12: Felt shame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2.57 [1.50, 4.95]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8C8C8C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[0.75, 1.79]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0.579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[0.96, 2.30]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8C8C8C"/>
              </w:rPr>
              <w:t xml:space="preserve">0.112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3.04 [1.87, 4.99]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 [1.70, 10.77]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3.51 [1.85, 7.17]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 [0.66, 0.86]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Each predictor entered in a separate unadjusted logistic regression model. Outcome: negative water-related emotion (1) vs. positive (0). Predictor groups: Demographics (Age, Parity, Household size, Years in neighborhood); Socioeconomic (SES composite score, Education, Employed, Employment type); Health (Chronic pain, Chronic disease, PSS total); HWISE (total score, 5-item subscale continuous, HWISE high [≥12 vs. low ≤11], HWISE category [marginal/low/moderate/high], Water worry subscale); HWISE items (each item separately); Water supply variables. OR = odds ratio; 95% CI = confidence interval. OR &gt; 1 = higher odds of negative response.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sectPr>
      <w:pgMar w:header="708" w:bottom="1152" w:top="1152" w:right="1296" w:left="1296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2026-03-25T09:50:29Z</dcterms:modified>
  <cp:category/>
</cp:coreProperties>
</file>