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1C94A" w14:textId="77777777" w:rsidR="005D3947" w:rsidRDefault="00000000">
      <w:pPr>
        <w:pStyle w:val="Heading1"/>
      </w:pPr>
      <w:r>
        <w:t>Aim 2 — All PSS Models (Linear Regression)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608"/>
        <w:gridCol w:w="629"/>
        <w:gridCol w:w="2261"/>
        <w:gridCol w:w="1227"/>
        <w:gridCol w:w="1177"/>
        <w:gridCol w:w="1164"/>
      </w:tblGrid>
      <w:tr w:rsidR="005D3947" w14:paraId="3396D3C1" w14:textId="77777777" w:rsidTr="00C742FF">
        <w:trPr>
          <w:tblHeader/>
          <w:jc w:val="center"/>
        </w:trPr>
        <w:tc>
          <w:tcPr>
            <w:tcW w:w="143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4119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Focal predictor</w:t>
            </w:r>
          </w:p>
        </w:tc>
        <w:tc>
          <w:tcPr>
            <w:tcW w:w="34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3DBD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N</w:t>
            </w:r>
          </w:p>
        </w:tc>
        <w:tc>
          <w:tcPr>
            <w:tcW w:w="124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5CF5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β [95% CI]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F858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AIC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29F3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p (coef.)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25DD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p (F-test)</w:t>
            </w:r>
          </w:p>
        </w:tc>
      </w:tr>
      <w:tr w:rsidR="005D3947" w14:paraId="37FFF8A4" w14:textId="77777777" w:rsidTr="00C742FF">
        <w:trPr>
          <w:jc w:val="center"/>
        </w:trPr>
        <w:tc>
          <w:tcPr>
            <w:tcW w:w="1439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6540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Bimonthly water cost (pesos)</w:t>
            </w:r>
          </w:p>
        </w:tc>
        <w:tc>
          <w:tcPr>
            <w:tcW w:w="347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11696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283</w:t>
            </w:r>
          </w:p>
        </w:tc>
        <w:tc>
          <w:tcPr>
            <w:tcW w:w="1247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47ED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 [-0.00, 0.00]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83A8D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1,931.9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1480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0.404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64FB0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0.404</w:t>
            </w:r>
          </w:p>
        </w:tc>
      </w:tr>
      <w:tr w:rsidR="005D3947" w14:paraId="5FECB0B7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27A0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Water bill waived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403F3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303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56D8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0.47 [-1.28, 2.22]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06CFF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2,064.0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447D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0.600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24D42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0.600</w:t>
            </w:r>
          </w:p>
        </w:tc>
      </w:tr>
      <w:tr w:rsidR="005D3947" w14:paraId="5B52E246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44BA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Hours of supply / week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17F49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332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FA01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-0.00 [-0.01, 0.01]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DA4F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2,267.8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F69C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FAF34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0.926</w:t>
            </w:r>
          </w:p>
        </w:tc>
      </w:tr>
      <w:tr w:rsidR="005D3947" w14:paraId="2FCDFC34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F733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Has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tinaco</w:t>
            </w:r>
            <w:proofErr w:type="spellEnd"/>
          </w:p>
        </w:tc>
        <w:tc>
          <w:tcPr>
            <w:tcW w:w="347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B3F26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346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62E3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-1.08 [-2.90, 0.73]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077F4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2,360.5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B4A7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55B35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0.240</w:t>
            </w:r>
          </w:p>
        </w:tc>
      </w:tr>
      <w:tr w:rsidR="005D3947" w14:paraId="49B0AD88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12A7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Has cisterna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D5D279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81FE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0.74 [-0.84, 2.32]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EBF63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2,361.0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1A95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DB71F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0.358</w:t>
            </w:r>
          </w:p>
        </w:tc>
      </w:tr>
      <w:tr w:rsidR="005D3947" w14:paraId="4715134C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E243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Uses brand-name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garrafón</w:t>
            </w:r>
            <w:proofErr w:type="spellEnd"/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BFCB0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348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C100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-3.07 [-5.50, -0.63]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60940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2,367.9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B60B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0.014 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5AA26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0.014 *</w:t>
            </w:r>
          </w:p>
        </w:tc>
      </w:tr>
      <w:tr w:rsidR="005D3947" w14:paraId="73828F32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2283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Years in neighborhood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1CDAF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349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9C0B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-0.07 [-0.14, 0.01]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3273F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2,379.1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8660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0.078 †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8F38C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0.078 †</w:t>
            </w:r>
          </w:p>
        </w:tc>
      </w:tr>
      <w:tr w:rsidR="005D3947" w14:paraId="2E278AD8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C6DF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Intermittent vs. continuous supply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D49AA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351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D58A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1.25 [-0.42, 2.93]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7FA92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2,396.7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A3CB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487E7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0.143</w:t>
            </w:r>
          </w:p>
        </w:tc>
      </w:tr>
      <w:tr w:rsidR="005D3947" w14:paraId="78F8DF43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6597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Water pressure: No/Low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A3BBC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352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83B1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0.80 [-1.02, 2.62]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B044E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2,400.1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0912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DCB42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0.386</w:t>
            </w:r>
          </w:p>
        </w:tc>
      </w:tr>
      <w:tr w:rsidR="005D3947" w14:paraId="407A1899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A010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Excessive time managing water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2654C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355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EBA5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0.61 [-1.01, 2.22]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8FA56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2,424.4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9155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43A76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0.462</w:t>
            </w:r>
          </w:p>
        </w:tc>
      </w:tr>
      <w:tr w:rsidR="005D3947" w14:paraId="315080BB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7AE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Tap water trust: No</w:t>
            </w:r>
          </w:p>
        </w:tc>
        <w:tc>
          <w:tcPr>
            <w:tcW w:w="347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8EABA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358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C833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-1.75 [-3.69, 0.19]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234C9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2,436.1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F2F9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0.077 †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11F77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0.077 †</w:t>
            </w:r>
          </w:p>
        </w:tc>
      </w:tr>
      <w:tr w:rsidR="005D3947" w14:paraId="42E88BE7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7453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4–6 days/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wk</w:t>
            </w:r>
            <w:proofErr w:type="spellEnd"/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D86E62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F800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0.42 [-2.17, 3.00]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AFE2B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2,442.9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858B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0.752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90826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0.645</w:t>
            </w:r>
          </w:p>
        </w:tc>
      </w:tr>
      <w:tr w:rsidR="005D3947" w14:paraId="601F691C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C03D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1–3 days/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wk</w:t>
            </w:r>
            <w:proofErr w:type="spellEnd"/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3D56FA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EB44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0.92 [-1.05, 2.89]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96BA37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2D98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0.357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10BC95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5D3947" w14:paraId="31AE0B41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02DD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Sufficiency rating (1–4)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BC573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362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9DFD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-0.46 [-1.21, 0.29]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603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2,460.5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4118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E0F89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0.232</w:t>
            </w:r>
          </w:p>
        </w:tc>
      </w:tr>
      <w:tr w:rsidR="005D3947" w14:paraId="5C68F9B6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2983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Couldn't wash clothes</w:t>
            </w:r>
          </w:p>
        </w:tc>
        <w:tc>
          <w:tcPr>
            <w:tcW w:w="347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C7AEB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368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63F5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1.23 [0.45, 2.01]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3850B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2,501.6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E174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0.002 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4F2C7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0.002 **</w:t>
            </w:r>
          </w:p>
        </w:tc>
      </w:tr>
      <w:tr w:rsidR="005D3947" w14:paraId="6F75E6E5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0B55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Went to sleep thirsty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7914CF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0130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2.18 [0.68, 3.69]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85E3F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2,503.0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7ED1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0.005 **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A0AF6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0.005 **</w:t>
            </w:r>
          </w:p>
        </w:tc>
      </w:tr>
      <w:tr w:rsidR="005D3947" w14:paraId="334587E7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7CF4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Water </w:t>
            </w:r>
            <w:proofErr w:type="gram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worry</w:t>
            </w:r>
            <w:proofErr w:type="gram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subscale score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47F32C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895A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0.58 [0.17, 0.99]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A324F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2,503.3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E72D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0.005 **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17C0A0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5CF5A8EB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B713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Felt angry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B37C69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8A6C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1.12 [0.28, 1.95]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E309F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2,504.2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140B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0.009 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1D529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0.009 **</w:t>
            </w:r>
          </w:p>
        </w:tc>
      </w:tr>
      <w:tr w:rsidR="005D3947" w14:paraId="05276791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E1F3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Worry about water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DFFF68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619B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0.88 [0.14, 1.61]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26432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2,505.6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ADA5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0.019 *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693F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0.019 *</w:t>
            </w:r>
          </w:p>
        </w:tc>
      </w:tr>
      <w:tr w:rsidR="005D3947" w14:paraId="7CEA4E78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CCA5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Couldn't bathe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AA5873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FF12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1.05 [0.17, 1.93]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A2E937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9B57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0.019 *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13E2A3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7AEDF09F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147D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Interrupted supply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BD81FB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05E9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0.89 [0.12, 1.66]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A9899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2,506.0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1462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0.023 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BDBC4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0.023 *</w:t>
            </w:r>
          </w:p>
        </w:tc>
      </w:tr>
      <w:tr w:rsidR="005D3947" w14:paraId="690E56DB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5005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Neighborhood: worse than CDMX</w:t>
            </w:r>
          </w:p>
        </w:tc>
        <w:tc>
          <w:tcPr>
            <w:tcW w:w="347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BF2B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367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A09E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-0.90 [-2.91, 1.12]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DBA795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8DAD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0.382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B0508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0.668</w:t>
            </w:r>
          </w:p>
        </w:tc>
      </w:tr>
      <w:tr w:rsidR="005D3947" w14:paraId="41DF4176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70D8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Neighborhood: same as CDMX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3E4165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F7B4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-0.38 [-2.33, 1.58]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087C55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67BD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0.705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1933A6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5D3947" w14:paraId="26185F54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F318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Not enough to drink</w:t>
            </w:r>
          </w:p>
        </w:tc>
        <w:tc>
          <w:tcPr>
            <w:tcW w:w="347" w:type="pct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7C8DF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368</w:t>
            </w: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023B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1.11 [-0.04, 2.26]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46E02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2,507.6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2D6C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0.060 †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C614C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0.060 †</w:t>
            </w:r>
          </w:p>
        </w:tc>
      </w:tr>
      <w:tr w:rsidR="005D3947" w14:paraId="7EDFC814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DDA1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Food preparation affected</w:t>
            </w:r>
          </w:p>
        </w:tc>
        <w:tc>
          <w:tcPr>
            <w:tcW w:w="347" w:type="pct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75074F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6692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0.93 [-0.08, 1.93]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1D800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2,507.9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615A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0.070 †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3900C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0.070 †</w:t>
            </w:r>
          </w:p>
        </w:tc>
      </w:tr>
      <w:tr w:rsidR="005D3947" w14:paraId="71A5016B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B95C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Plans disrupted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E16DC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FE3C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0.55 [-0.21, 1.31]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11BAF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2,509.2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F14C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0D488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0.157</w:t>
            </w:r>
          </w:p>
        </w:tc>
      </w:tr>
      <w:tr w:rsidR="005D3947" w14:paraId="4A7C600B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4488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 water at all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D02B9B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59FB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0.52 [-0.27, 1.31]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6E0BF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2,509.5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E221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FF26B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0.197</w:t>
            </w:r>
          </w:p>
        </w:tc>
      </w:tr>
      <w:tr w:rsidR="005D3947" w14:paraId="6524F125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D569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Felt shame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70D653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AE95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0.47 [-0.87, 1.81]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36C1D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2,510.7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72C0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0.490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20B0A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0.490</w:t>
            </w:r>
          </w:p>
        </w:tc>
      </w:tr>
      <w:tr w:rsidR="005D3947" w14:paraId="56D9CA4C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3FE6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Dry vs. rainy season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8430E1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3F1B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-0.47 [-2.10, 1.17]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6BF7D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2,510.9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05D4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0.576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D6788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0.576</w:t>
            </w:r>
          </w:p>
        </w:tc>
      </w:tr>
      <w:tr w:rsidR="005D3947" w14:paraId="6A271281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2B2E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Couldn't wash hands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072ED3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C30B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0.22 [-1.06, 1.50]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06A59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2,511.1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A7C8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0.734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57FA3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0.734</w:t>
            </w:r>
          </w:p>
        </w:tc>
      </w:tr>
      <w:tr w:rsidR="005D3947" w14:paraId="5288F2E0" w14:textId="77777777" w:rsidTr="00C742FF">
        <w:trPr>
          <w:jc w:val="center"/>
        </w:trPr>
        <w:tc>
          <w:tcPr>
            <w:tcW w:w="1439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DC8B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Neighborhood: Water Insecure</w:t>
            </w:r>
          </w:p>
        </w:tc>
        <w:tc>
          <w:tcPr>
            <w:tcW w:w="347" w:type="pct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0AC763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247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FFAC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0.15 [-1.35, 1.65]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95828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2,511.2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C8E9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0.845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811A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0.845</w:t>
            </w:r>
          </w:p>
        </w:tc>
      </w:tr>
      <w:tr w:rsidR="005D3947" w14:paraId="58AFE65D" w14:textId="77777777">
        <w:trPr>
          <w:jc w:val="center"/>
        </w:trPr>
        <w:tc>
          <w:tcPr>
            <w:tcW w:w="0" w:type="auto"/>
            <w:gridSpan w:val="6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A6DB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All Aim 2 PSS models ranked by AIC. β =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unstandardised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regression coefficient; 95% CI = confidence interval. All models adjusted for age, SES, household size, and chronic disease. p (F-test) = F-test p-value for the focal predictor.</w:t>
            </w:r>
          </w:p>
        </w:tc>
      </w:tr>
    </w:tbl>
    <w:p w14:paraId="6F255260" w14:textId="77777777" w:rsidR="005D3947" w:rsidRDefault="00000000">
      <w:r>
        <w:br w:type="page"/>
      </w:r>
    </w:p>
    <w:p w14:paraId="05D62FDB" w14:textId="77777777" w:rsidR="005D3947" w:rsidRDefault="00000000">
      <w:pPr>
        <w:pStyle w:val="Heading1"/>
      </w:pPr>
      <w:r>
        <w:lastRenderedPageBreak/>
        <w:t>Aim 2 — All Emotion Models (Logistic Regression)</w:t>
      </w:r>
    </w:p>
    <w:tbl>
      <w:tblPr>
        <w:tblW w:w="5113" w:type="pct"/>
        <w:jc w:val="center"/>
        <w:tblLook w:val="0420" w:firstRow="1" w:lastRow="0" w:firstColumn="0" w:lastColumn="0" w:noHBand="0" w:noVBand="1"/>
      </w:tblPr>
      <w:tblGrid>
        <w:gridCol w:w="3411"/>
        <w:gridCol w:w="568"/>
        <w:gridCol w:w="2041"/>
        <w:gridCol w:w="751"/>
        <w:gridCol w:w="1252"/>
        <w:gridCol w:w="1248"/>
      </w:tblGrid>
      <w:tr w:rsidR="005D3947" w14:paraId="387E7536" w14:textId="77777777" w:rsidTr="00C742FF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6852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Focal predictor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F038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N</w:t>
            </w:r>
          </w:p>
        </w:tc>
        <w:tc>
          <w:tcPr>
            <w:tcW w:w="110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7547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OR [95% CI]</w:t>
            </w:r>
          </w:p>
        </w:tc>
        <w:tc>
          <w:tcPr>
            <w:tcW w:w="39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148A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AIC</w:t>
            </w:r>
          </w:p>
        </w:tc>
        <w:tc>
          <w:tcPr>
            <w:tcW w:w="68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E1A7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p (coef.)</w:t>
            </w:r>
          </w:p>
        </w:tc>
        <w:tc>
          <w:tcPr>
            <w:tcW w:w="67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2C3E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95C1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FFFFFF"/>
                <w:sz w:val="22"/>
                <w:szCs w:val="22"/>
              </w:rPr>
              <w:t>p (LRT)</w:t>
            </w:r>
          </w:p>
        </w:tc>
      </w:tr>
      <w:tr w:rsidR="005D3947" w14:paraId="116ED642" w14:textId="77777777" w:rsidTr="00C742FF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35B7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Bimonthly water cost (pesos)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B84BE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257</w:t>
            </w:r>
          </w:p>
        </w:tc>
        <w:tc>
          <w:tcPr>
            <w:tcW w:w="1106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3CF4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1.00 [1.00, 1.00]</w:t>
            </w:r>
          </w:p>
        </w:tc>
        <w:tc>
          <w:tcPr>
            <w:tcW w:w="390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74B1A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316.2</w:t>
            </w:r>
          </w:p>
        </w:tc>
        <w:tc>
          <w:tcPr>
            <w:tcW w:w="680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F8CE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0.356</w:t>
            </w:r>
          </w:p>
        </w:tc>
        <w:tc>
          <w:tcPr>
            <w:tcW w:w="67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5E9B0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0.340</w:t>
            </w:r>
          </w:p>
        </w:tc>
      </w:tr>
      <w:tr w:rsidR="005D3947" w14:paraId="35375E8D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E4C9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Water bill waived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6DE41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275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379D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1.43 [0.82, 2.54]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F68F0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343.6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958B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0.217</w:t>
            </w:r>
          </w:p>
        </w:tc>
        <w:tc>
          <w:tcPr>
            <w:tcW w:w="67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2DD45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0.213</w:t>
            </w:r>
          </w:p>
        </w:tc>
      </w:tr>
      <w:tr w:rsidR="005D3947" w14:paraId="42133D3F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31E5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Water </w:t>
            </w:r>
            <w:proofErr w:type="gram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worry</w:t>
            </w:r>
            <w:proofErr w:type="gram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subscale 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20B92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334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B6E6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1.92 [1.61, 2.33]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76199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355.3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1737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77E82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</w:tr>
      <w:tr w:rsidR="005D3947" w14:paraId="05CFF3DE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1828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Tap water trust: 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9A9EA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325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4A24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11.23 [5.69, 23.43]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91D66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356.6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A329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D46FC1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7666287B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B3A5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Hours of supply / week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89889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301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9440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0.99 [0.99, 1.00]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C26A4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363.7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2E03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102B9E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4574672E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BFFF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Excessive time managing water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07047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322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408E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6.14 [3.32, 12.07]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154E9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368.3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3FEA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FDD8D7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31A7BFF0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7169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Worry about water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1A989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334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D9F3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2.42 [1.83, 3.25]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B2F00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375.6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01D7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66D937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2820AB91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B336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Couldn't wash clothes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70C341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F423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2.60 [1.91, 3.61]</w:t>
            </w:r>
          </w:p>
        </w:tc>
        <w:tc>
          <w:tcPr>
            <w:tcW w:w="390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9D361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377.1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1DE7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302C4F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49140299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29D7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Plans disrupted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4086A5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A57A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2.60 [1.90, 3.68]</w:t>
            </w:r>
          </w:p>
        </w:tc>
        <w:tc>
          <w:tcPr>
            <w:tcW w:w="390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81C190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BA2F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D83FC9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3A1253B3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475B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Intermittent vs. continuous supply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15721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317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65FB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3.03 [1.79, 5.17]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53431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377.7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12E4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A5096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00F185D3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1BF4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Water pressure: No/Low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B340E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319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D0C5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4.85 [2.40, 10.74]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5E870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381.0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FA85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9A9275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54345A17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791B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Felt angry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8F18A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334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2139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2.60 [1.88, 3.68]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A7506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381.6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4DF4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B7834A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65570869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104A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Sufficiency rating (1–4)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BCAB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328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C9EB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0.47 [0.35, 0.62]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D2340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383.9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24D4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FA7B40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202374AB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A8CE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Supply frequency: 1–3 days/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wk</w:t>
            </w:r>
            <w:proofErr w:type="spellEnd"/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C047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325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4D3F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3.76 [1.87, 8.15]</w:t>
            </w:r>
          </w:p>
        </w:tc>
        <w:tc>
          <w:tcPr>
            <w:tcW w:w="390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4E9D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388.8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CF7D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BDA9AE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7006BE19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F92B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Supply frequency: 4–6 days/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wk</w:t>
            </w:r>
            <w:proofErr w:type="spellEnd"/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EC8B71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E256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4.72 [1.83, 14.76]</w:t>
            </w:r>
          </w:p>
        </w:tc>
        <w:tc>
          <w:tcPr>
            <w:tcW w:w="390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DE82FE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40D2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0.003 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AA5C7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09302F41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7BA1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Interrupted supply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6C067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334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0B67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1.94 [1.49, 2.55]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A56FD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393.9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F646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7B2466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33167309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18E0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Couldn't bathe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0386D4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8416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2.32 [1.65, 3.38]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D1730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394.1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64A8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D6E4DB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23FEA677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7F31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Has cisterna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44A20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314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7B72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1.18 [0.72, 1.95]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098B1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397.0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9AEE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0.506</w:t>
            </w:r>
          </w:p>
        </w:tc>
        <w:tc>
          <w:tcPr>
            <w:tcW w:w="67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267FB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0.506</w:t>
            </w:r>
          </w:p>
        </w:tc>
      </w:tr>
      <w:tr w:rsidR="005D3947" w14:paraId="772B9FAC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4EDE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Has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tinaco</w:t>
            </w:r>
            <w:proofErr w:type="spellEnd"/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68C756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3FC1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1.00 [0.55, 1.80]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DAF3F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397.5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F37D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0.993</w:t>
            </w:r>
          </w:p>
        </w:tc>
        <w:tc>
          <w:tcPr>
            <w:tcW w:w="67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9EABA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0.993</w:t>
            </w:r>
          </w:p>
        </w:tc>
      </w:tr>
      <w:tr w:rsidR="005D3947" w14:paraId="0C7A9368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9754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Uses brand-name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garrafón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3619D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316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AF5A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1.54 [0.70, 3.57]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FF9EC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398.2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B033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0.297</w:t>
            </w:r>
          </w:p>
        </w:tc>
        <w:tc>
          <w:tcPr>
            <w:tcW w:w="67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376DC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0.289</w:t>
            </w:r>
          </w:p>
        </w:tc>
      </w:tr>
      <w:tr w:rsidR="005D3947" w14:paraId="6B38D9BF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5ADD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Food preparation affected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9BA9C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334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D6E3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2.56 [1.66, 4.24]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09366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398.4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8D6C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D43D1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</w:tr>
      <w:tr w:rsidR="005D3947" w14:paraId="73049D47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6635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Years in neighborhood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1E745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318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24F8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0.99 [0.97, 1.01]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91B5A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401.2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37A3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0.444</w:t>
            </w:r>
          </w:p>
        </w:tc>
        <w:tc>
          <w:tcPr>
            <w:tcW w:w="67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A3D3E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0.443</w:t>
            </w:r>
          </w:p>
        </w:tc>
      </w:tr>
      <w:tr w:rsidR="005D3947" w14:paraId="270A5633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2A9A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Neighborhood: same as CDMX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022A2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333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7070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2.34 [1.28, 4.32]</w:t>
            </w:r>
          </w:p>
        </w:tc>
        <w:tc>
          <w:tcPr>
            <w:tcW w:w="390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74BB7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402.8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8484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0.006 **</w:t>
            </w:r>
          </w:p>
        </w:tc>
        <w:tc>
          <w:tcPr>
            <w:tcW w:w="678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099E4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</w:tr>
      <w:tr w:rsidR="005D3947" w14:paraId="31EAF753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9A9C9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Neighborhood: worse than CDMX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1353E4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643C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4.01 [2.09, 7.84]</w:t>
            </w:r>
          </w:p>
        </w:tc>
        <w:tc>
          <w:tcPr>
            <w:tcW w:w="390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E3A73B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325CE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1DF91E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462C453B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EF58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Not enough to drink</w:t>
            </w:r>
          </w:p>
        </w:tc>
        <w:tc>
          <w:tcPr>
            <w:tcW w:w="0" w:type="auto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BF3097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334</w:t>
            </w: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7C8D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2.20 [1.44, 3.50]</w:t>
            </w:r>
          </w:p>
        </w:tc>
        <w:tc>
          <w:tcPr>
            <w:tcW w:w="390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A03AC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405.4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C460D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&lt;0.001 ***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18456E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1DA5AB91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8D21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Felt shame</w:t>
            </w:r>
          </w:p>
        </w:tc>
        <w:tc>
          <w:tcPr>
            <w:tcW w:w="0" w:type="auto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504DD0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60AC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2.90 [1.59, 6.29]</w:t>
            </w:r>
          </w:p>
        </w:tc>
        <w:tc>
          <w:tcPr>
            <w:tcW w:w="390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7D1C1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696C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0.002 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33CF0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63710337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38E3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No water at all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632108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6F5F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1.62 [1.22, 2.20]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46D833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408.3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103B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0.001 **</w:t>
            </w:r>
          </w:p>
        </w:tc>
        <w:tc>
          <w:tcPr>
            <w:tcW w:w="678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57EECD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</w:p>
        </w:tc>
      </w:tr>
      <w:tr w:rsidR="005D3947" w14:paraId="64388C38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53F88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Couldn't wash hands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B3031F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B976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1.78 [1.14, 2.95]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3B1E62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413.2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96DA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0.017 *</w:t>
            </w:r>
          </w:p>
        </w:tc>
        <w:tc>
          <w:tcPr>
            <w:tcW w:w="67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016D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0.010 *</w:t>
            </w:r>
          </w:p>
        </w:tc>
      </w:tr>
      <w:tr w:rsidR="005D3947" w14:paraId="3C4EF855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82BF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Neighborhood: Water Insecure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6A9B8E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EA31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1.73 [1.08, 2.80]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22FFE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414.6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0C96B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0.024 *</w:t>
            </w:r>
          </w:p>
        </w:tc>
        <w:tc>
          <w:tcPr>
            <w:tcW w:w="67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FBC8B1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0.023 *</w:t>
            </w:r>
          </w:p>
        </w:tc>
      </w:tr>
      <w:tr w:rsidR="005D3947" w14:paraId="199627AE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99A0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Dry vs. rainy season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73E35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A698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1.48 [0.88, 2.51]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0EED4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417.6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2A905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0.141</w:t>
            </w:r>
          </w:p>
        </w:tc>
        <w:tc>
          <w:tcPr>
            <w:tcW w:w="67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0AFCE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0.139</w:t>
            </w:r>
          </w:p>
        </w:tc>
      </w:tr>
      <w:tr w:rsidR="005D3947" w14:paraId="38E206BB" w14:textId="77777777" w:rsidTr="00C742FF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D034C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Went to sleep thirsty</w:t>
            </w:r>
          </w:p>
        </w:tc>
        <w:tc>
          <w:tcPr>
            <w:tcW w:w="0" w:type="auto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F44038" w14:textId="77777777" w:rsidR="005D3947" w:rsidRDefault="005D394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106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0745F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1.29 [0.79, 2.18]</w:t>
            </w:r>
          </w:p>
        </w:tc>
        <w:tc>
          <w:tcPr>
            <w:tcW w:w="390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8D13B0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418.8</w:t>
            </w:r>
          </w:p>
        </w:tc>
        <w:tc>
          <w:tcPr>
            <w:tcW w:w="680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9231A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0.322</w:t>
            </w:r>
          </w:p>
        </w:tc>
        <w:tc>
          <w:tcPr>
            <w:tcW w:w="678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045FF4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0.315</w:t>
            </w:r>
          </w:p>
        </w:tc>
      </w:tr>
      <w:tr w:rsidR="005D3947" w14:paraId="0C02369B" w14:textId="77777777" w:rsidTr="00C742FF">
        <w:trPr>
          <w:jc w:val="center"/>
        </w:trPr>
        <w:tc>
          <w:tcPr>
            <w:tcW w:w="5000" w:type="pct"/>
            <w:gridSpan w:val="6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90DC6" w14:textId="77777777" w:rsidR="005D394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All Aim 2 emotion models ranked by AIC. OR = odds ratio; 95% CI = confidence interval. All models adjusted for age, SES, household size, perceived stress (PSS), and chronic disease. p (LRT) = likelihood ratio test p-value for the focal predictor.</w:t>
            </w:r>
          </w:p>
        </w:tc>
      </w:tr>
    </w:tbl>
    <w:p w14:paraId="4BF58B56" w14:textId="77777777" w:rsidR="00F337AE" w:rsidRDefault="00F337AE"/>
    <w:sectPr w:rsidR="00F337A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91440010">
    <w:abstractNumId w:val="1"/>
  </w:num>
  <w:num w:numId="2" w16cid:durableId="226107943">
    <w:abstractNumId w:val="2"/>
  </w:num>
  <w:num w:numId="3" w16cid:durableId="1392117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47"/>
    <w:rsid w:val="005D3947"/>
    <w:rsid w:val="00C742FF"/>
    <w:rsid w:val="00D57BC2"/>
    <w:rsid w:val="00F33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E44094"/>
  <w15:docId w15:val="{531565DA-B511-0A42-BA02-47D8390EC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684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Contreras, Paloma</cp:lastModifiedBy>
  <cp:revision>10</cp:revision>
  <dcterms:created xsi:type="dcterms:W3CDTF">2017-02-28T11:18:00Z</dcterms:created>
  <dcterms:modified xsi:type="dcterms:W3CDTF">2026-03-29T19:59:00Z</dcterms:modified>
  <cp:category/>
</cp:coreProperties>
</file>