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0EC6" w:rsidRDefault="002B0EC6" w:rsidP="00237041">
      <w:pPr>
        <w:pStyle w:val="NormalWeb"/>
        <w:rPr>
          <w:rStyle w:val="Strong"/>
        </w:rPr>
      </w:pPr>
    </w:p>
    <w:p w:rsidR="002B0EC6" w:rsidRDefault="002B0EC6">
      <w:pPr>
        <w:rPr>
          <w:rStyle w:val="Strong"/>
          <w:sz w:val="144"/>
          <w:szCs w:val="144"/>
          <w:lang w:val="en-US"/>
        </w:rPr>
      </w:pPr>
      <w:r w:rsidRPr="002B0EC6">
        <w:rPr>
          <w:rStyle w:val="Strong"/>
          <w:sz w:val="144"/>
          <w:szCs w:val="144"/>
          <w:lang w:val="en-US"/>
        </w:rPr>
        <w:t>OPTION C – TASK 1 SETUP</w:t>
      </w:r>
    </w:p>
    <w:p w:rsidR="002B0EC6" w:rsidRDefault="002B0EC6">
      <w:pPr>
        <w:rPr>
          <w:rStyle w:val="Strong"/>
          <w:sz w:val="144"/>
          <w:szCs w:val="144"/>
          <w:lang w:val="en-US"/>
        </w:rPr>
      </w:pPr>
    </w:p>
    <w:p w:rsidR="002B0EC6" w:rsidRDefault="002B0EC6">
      <w:pPr>
        <w:rPr>
          <w:rStyle w:val="Strong"/>
          <w:sz w:val="144"/>
          <w:szCs w:val="144"/>
          <w:lang w:val="en-US"/>
        </w:rPr>
      </w:pPr>
    </w:p>
    <w:p w:rsidR="002B0EC6" w:rsidRDefault="002B0EC6">
      <w:pPr>
        <w:rPr>
          <w:rStyle w:val="Strong"/>
          <w:sz w:val="144"/>
          <w:szCs w:val="144"/>
          <w:lang w:val="en-US"/>
        </w:rPr>
      </w:pPr>
    </w:p>
    <w:p w:rsidR="002B0EC6" w:rsidRDefault="002B0EC6">
      <w:pPr>
        <w:rPr>
          <w:rStyle w:val="Strong"/>
          <w:sz w:val="44"/>
          <w:szCs w:val="44"/>
          <w:lang w:val="en-US"/>
        </w:rPr>
      </w:pPr>
      <w:r>
        <w:rPr>
          <w:rStyle w:val="Strong"/>
          <w:sz w:val="44"/>
          <w:szCs w:val="44"/>
          <w:lang w:val="en-US"/>
        </w:rPr>
        <w:t>JAYAKODIGE LASITH CHARUKA PERERA</w:t>
      </w:r>
    </w:p>
    <w:p w:rsidR="002B0EC6" w:rsidRPr="002B0EC6" w:rsidRDefault="002B0EC6">
      <w:pPr>
        <w:rPr>
          <w:rStyle w:val="Strong"/>
          <w:sz w:val="44"/>
          <w:szCs w:val="44"/>
          <w:lang w:val="en-US"/>
        </w:rPr>
      </w:pPr>
      <w:r>
        <w:rPr>
          <w:rStyle w:val="Strong"/>
          <w:sz w:val="44"/>
          <w:szCs w:val="44"/>
          <w:lang w:val="en-US"/>
        </w:rPr>
        <w:t>105106314</w:t>
      </w:r>
    </w:p>
    <w:p w:rsidR="00F942EF" w:rsidRDefault="00F942EF" w:rsidP="00F942EF">
      <w:pPr>
        <w:spacing w:before="100" w:beforeAutospacing="1" w:after="100" w:afterAutospacing="1"/>
        <w:rPr>
          <w:rStyle w:val="Strong"/>
          <w:sz w:val="144"/>
          <w:szCs w:val="144"/>
          <w:lang w:val="en-US"/>
        </w:rPr>
      </w:pPr>
    </w:p>
    <w:p w:rsidR="008B7FCA" w:rsidRDefault="008B7FCA" w:rsidP="00F942EF">
      <w:pPr>
        <w:spacing w:before="100" w:beforeAutospacing="1" w:after="100" w:afterAutospacing="1"/>
      </w:pPr>
    </w:p>
    <w:p w:rsidR="002A2BE2" w:rsidRDefault="002A2BE2" w:rsidP="002A2BE2"/>
    <w:p w:rsidR="002A2BE2" w:rsidRDefault="002A2BE2" w:rsidP="002A2BE2">
      <w:pPr>
        <w:pStyle w:val="Heading2"/>
      </w:pPr>
      <w:r>
        <w:lastRenderedPageBreak/>
        <w:t>1. Environment Setup</w:t>
      </w:r>
    </w:p>
    <w:p w:rsidR="002A2BE2" w:rsidRDefault="002A2BE2" w:rsidP="002A2BE2">
      <w:pPr>
        <w:pStyle w:val="Heading3"/>
      </w:pPr>
      <w:r>
        <w:t>1.1 Virtual Environment Creation</w:t>
      </w:r>
    </w:p>
    <w:p w:rsidR="002A2BE2" w:rsidRDefault="002A2BE2" w:rsidP="002A2BE2">
      <w:pPr>
        <w:pStyle w:val="NormalWeb"/>
      </w:pPr>
      <w:r>
        <w:t>To ensure a clean and consistent development workflow, I created a Python virtual environment. This isolates the project's dependencies from the system-wide Python installation, preventing version conflicts between different projects.</w:t>
      </w:r>
    </w:p>
    <w:p w:rsidR="002A2BE2" w:rsidRDefault="002A2BE2" w:rsidP="002A2BE2">
      <w:pPr>
        <w:pStyle w:val="NormalWeb"/>
      </w:pPr>
      <w:r>
        <w:rPr>
          <w:rStyle w:val="Strong"/>
        </w:rPr>
        <w:t>Setup Commands: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# Create virtual environment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python -m venv stock_prediction_env</w:t>
      </w:r>
    </w:p>
    <w:p w:rsidR="002A2BE2" w:rsidRDefault="002A2BE2" w:rsidP="002A2BE2">
      <w:pPr>
        <w:pStyle w:val="HTMLPreformatted"/>
        <w:rPr>
          <w:rStyle w:val="HTMLCode"/>
        </w:rPr>
      </w:pPr>
    </w:p>
    <w:p w:rsidR="002A2BE2" w:rsidRDefault="002A2BE2" w:rsidP="002A2BE2">
      <w:pPr>
        <w:pStyle w:val="HTMLPreformatted"/>
        <w:rPr>
          <w:rStyle w:val="HTMLCode"/>
        </w:rPr>
      </w:pP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# Activate virtual environment (macOS/Linux)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source stock_prediction_env/bin/activate</w:t>
      </w:r>
    </w:p>
    <w:p w:rsidR="002A2BE2" w:rsidRDefault="002A2BE2" w:rsidP="002A2BE2">
      <w:pPr>
        <w:pStyle w:val="HTMLPreformatted"/>
        <w:rPr>
          <w:rStyle w:val="HTMLCode"/>
        </w:rPr>
      </w:pP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# Upgrade pip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pip install --upgrade pip</w:t>
      </w:r>
    </w:p>
    <w:p w:rsidR="002A2BE2" w:rsidRPr="00F942EF" w:rsidRDefault="002A2BE2" w:rsidP="002A2BE2">
      <w:pPr>
        <w:pStyle w:val="NormalWeb"/>
        <w:rPr>
          <w:lang w:val="en-US"/>
        </w:rPr>
      </w:pPr>
    </w:p>
    <w:p w:rsidR="002A2BE2" w:rsidRDefault="002A2BE2" w:rsidP="002A2BE2">
      <w:pPr>
        <w:pStyle w:val="Heading3"/>
      </w:pPr>
      <w:r>
        <w:t>1.2 Dependencies Installation</w:t>
      </w:r>
    </w:p>
    <w:p w:rsidR="002A2BE2" w:rsidRDefault="002A2BE2" w:rsidP="002A2BE2">
      <w:pPr>
        <w:pStyle w:val="NormalWeb"/>
      </w:pPr>
      <w:r>
        <w:t>Inside this environment, I installed all the required libraries for both v0.1 and P1 projects. Since these two projects use many of the same libraries (e.g., numpy, pandas, matplotlib, scikit-learn, tensorflow), maintaining a single virtual environment was efficient and avoided unnecessary duplication.</w:t>
      </w:r>
    </w:p>
    <w:p w:rsidR="002A2BE2" w:rsidRDefault="002A2BE2" w:rsidP="002A2BE2">
      <w:pPr>
        <w:pStyle w:val="NormalWeb"/>
      </w:pPr>
      <w:r>
        <w:rPr>
          <w:rStyle w:val="Strong"/>
        </w:rPr>
        <w:t>Installation Command: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:rsidR="002A2BE2" w:rsidRDefault="002A2BE2" w:rsidP="002A2BE2">
      <w:pPr>
        <w:pStyle w:val="Heading3"/>
      </w:pPr>
      <w:r>
        <w:t>1.3 Setup Benefits</w:t>
      </w:r>
    </w:p>
    <w:p w:rsidR="002A2BE2" w:rsidRDefault="002A2BE2" w:rsidP="002A2BE2">
      <w:pPr>
        <w:pStyle w:val="NormalWeb"/>
      </w:pPr>
      <w:r>
        <w:t>By using this setup, I ensured that:</w:t>
      </w:r>
    </w:p>
    <w:p w:rsidR="002A2BE2" w:rsidRDefault="002A2BE2" w:rsidP="002A2BE2">
      <w:pPr>
        <w:numPr>
          <w:ilvl w:val="0"/>
          <w:numId w:val="11"/>
        </w:numPr>
        <w:spacing w:before="100" w:beforeAutospacing="1" w:after="100" w:afterAutospacing="1"/>
      </w:pPr>
      <w:r>
        <w:t>Both projects run reliably with the correct package versions</w:t>
      </w:r>
    </w:p>
    <w:p w:rsidR="002A2BE2" w:rsidRDefault="002A2BE2" w:rsidP="002A2BE2">
      <w:pPr>
        <w:numPr>
          <w:ilvl w:val="0"/>
          <w:numId w:val="11"/>
        </w:numPr>
        <w:spacing w:before="100" w:beforeAutospacing="1" w:after="100" w:afterAutospacing="1"/>
      </w:pPr>
      <w:r>
        <w:t>The environment can easily be recreated using a requirements.txt file for future development or deployment</w:t>
      </w:r>
    </w:p>
    <w:p w:rsidR="002A2BE2" w:rsidRDefault="002A2BE2" w:rsidP="002A2BE2">
      <w:pPr>
        <w:numPr>
          <w:ilvl w:val="0"/>
          <w:numId w:val="11"/>
        </w:numPr>
        <w:spacing w:before="100" w:beforeAutospacing="1" w:after="100" w:afterAutospacing="1"/>
      </w:pPr>
      <w:r>
        <w:t>Any dependency changes are controlled within this isolated environment, without affecting other Python projects on my machine</w:t>
      </w:r>
    </w:p>
    <w:p w:rsidR="002A2BE2" w:rsidRDefault="002A2BE2" w:rsidP="002A2BE2">
      <w:pPr>
        <w:numPr>
          <w:ilvl w:val="0"/>
          <w:numId w:val="11"/>
        </w:numPr>
        <w:spacing w:before="100" w:beforeAutospacing="1" w:after="100" w:afterAutospacing="1"/>
      </w:pPr>
      <w:r>
        <w:t>Consistent results across different development sessions</w:t>
      </w:r>
    </w:p>
    <w:p w:rsidR="002A2BE2" w:rsidRDefault="00B7677F" w:rsidP="002A2BE2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942EF" w:rsidRDefault="00F942EF" w:rsidP="002A2BE2"/>
    <w:p w:rsidR="00F942EF" w:rsidRDefault="00F942EF" w:rsidP="002A2BE2"/>
    <w:p w:rsidR="00F942EF" w:rsidRDefault="00F942EF" w:rsidP="002A2BE2"/>
    <w:p w:rsidR="002A2BE2" w:rsidRDefault="002A2BE2" w:rsidP="002A2BE2">
      <w:pPr>
        <w:pStyle w:val="Heading2"/>
      </w:pPr>
      <w:r>
        <w:lastRenderedPageBreak/>
        <w:t>2. Requirements File</w:t>
      </w:r>
    </w:p>
    <w:p w:rsidR="002A2BE2" w:rsidRDefault="002A2BE2" w:rsidP="002A2BE2">
      <w:pPr>
        <w:pStyle w:val="Heading3"/>
      </w:pPr>
      <w:r>
        <w:t>2.1 Contents of requirements.txt</w:t>
      </w:r>
    </w:p>
    <w:p w:rsidR="00F942EF" w:rsidRDefault="00F942EF" w:rsidP="002A2BE2">
      <w:pPr>
        <w:pStyle w:val="Heading3"/>
      </w:pPr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701885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5111" name="Picture 7018851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pStyle w:val="Heading3"/>
      </w:pPr>
      <w:r>
        <w:t>2.2 Installation Verification</w:t>
      </w:r>
    </w:p>
    <w:p w:rsidR="002A2BE2" w:rsidRDefault="002A2BE2" w:rsidP="002A2BE2">
      <w:pPr>
        <w:pStyle w:val="NormalWeb"/>
      </w:pPr>
      <w:r>
        <w:t>All packages were successfully installed without conflicts. The virtual environment was tested to ensure both codebases could access all required dependencies.</w:t>
      </w:r>
    </w:p>
    <w:p w:rsidR="002A2BE2" w:rsidRDefault="00B7677F" w:rsidP="002A2BE2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A2BE2" w:rsidRDefault="002A2BE2" w:rsidP="002A2BE2">
      <w:pPr>
        <w:pStyle w:val="Heading2"/>
      </w:pPr>
      <w:r>
        <w:t>3. Code Testing Results</w:t>
      </w:r>
    </w:p>
    <w:p w:rsidR="002A2BE2" w:rsidRDefault="002A2BE2" w:rsidP="002A2BE2">
      <w:pPr>
        <w:pStyle w:val="Heading3"/>
      </w:pPr>
      <w:r>
        <w:t>3.1 Testing v0.1 Codebase</w:t>
      </w:r>
    </w:p>
    <w:p w:rsidR="002A2BE2" w:rsidRDefault="002A2BE2" w:rsidP="002A2BE2">
      <w:pPr>
        <w:pStyle w:val="NormalWeb"/>
      </w:pPr>
      <w:r>
        <w:rPr>
          <w:rStyle w:val="Strong"/>
        </w:rPr>
        <w:t>Test Environment:</w:t>
      </w:r>
    </w:p>
    <w:p w:rsidR="002A2BE2" w:rsidRDefault="002A2BE2" w:rsidP="002A2BE2">
      <w:pPr>
        <w:numPr>
          <w:ilvl w:val="0"/>
          <w:numId w:val="12"/>
        </w:numPr>
        <w:spacing w:before="100" w:beforeAutospacing="1" w:after="100" w:afterAutospacing="1"/>
      </w:pPr>
      <w:r>
        <w:t>Dataset: CBA.AX stock data</w:t>
      </w:r>
    </w:p>
    <w:p w:rsidR="002A2BE2" w:rsidRDefault="002A2BE2" w:rsidP="002A2BE2">
      <w:pPr>
        <w:pStyle w:val="NormalWeb"/>
      </w:pPr>
      <w:r>
        <w:rPr>
          <w:rStyle w:val="Strong"/>
        </w:rPr>
        <w:t>Console Output Screenshot:</w:t>
      </w:r>
      <w:r>
        <w:t xml:space="preserve"> </w:t>
      </w:r>
    </w:p>
    <w:p w:rsidR="00F942EF" w:rsidRDefault="00F942EF" w:rsidP="002A2BE2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075289" cy="2702712"/>
            <wp:effectExtent l="0" t="0" r="1905" b="2540"/>
            <wp:docPr id="1655546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6897" name="Picture 16555468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717" cy="270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pStyle w:val="NormalWeb"/>
      </w:pPr>
      <w:r>
        <w:rPr>
          <w:rStyle w:val="Strong"/>
        </w:rPr>
        <w:t>Generated Visualizations:</w:t>
      </w:r>
    </w:p>
    <w:p w:rsidR="002A2BE2" w:rsidRDefault="002A2BE2" w:rsidP="002A2BE2">
      <w:pPr>
        <w:pStyle w:val="NormalWeb"/>
        <w:numPr>
          <w:ilvl w:val="0"/>
          <w:numId w:val="13"/>
        </w:numPr>
      </w:pPr>
      <w:r>
        <w:rPr>
          <w:rStyle w:val="Strong"/>
        </w:rPr>
        <w:t>Actual vs Predicted Prices Line Plot</w:t>
      </w:r>
      <w:r>
        <w:t xml:space="preserve"> </w:t>
      </w:r>
    </w:p>
    <w:p w:rsidR="00F942EF" w:rsidRDefault="00F942EF" w:rsidP="00F942EF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5731510" cy="2444750"/>
            <wp:effectExtent l="0" t="0" r="0" b="6350"/>
            <wp:docPr id="962587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7866" name="Picture 9625878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Black line: Actual stock prices from test period</w:t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Green line: Predicted prices from LSTM model</w:t>
      </w:r>
    </w:p>
    <w:p w:rsidR="002A2BE2" w:rsidRDefault="002A2BE2" w:rsidP="002A2BE2">
      <w:pPr>
        <w:pStyle w:val="NormalWeb"/>
        <w:numPr>
          <w:ilvl w:val="0"/>
          <w:numId w:val="13"/>
        </w:numPr>
      </w:pPr>
      <w:r>
        <w:rPr>
          <w:rStyle w:val="Strong"/>
        </w:rPr>
        <w:t>Candlestick Chart with Predictions Overlay</w:t>
      </w:r>
      <w:r>
        <w:t xml:space="preserve"> </w:t>
      </w:r>
    </w:p>
    <w:p w:rsidR="00F942EF" w:rsidRDefault="00F942EF" w:rsidP="00F942EF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4847590"/>
            <wp:effectExtent l="0" t="0" r="0" b="3810"/>
            <wp:docPr id="560028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8622" name="Picture 560028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OHLC candlesticks with blue line overlay for predicted closing prices</w:t>
      </w:r>
    </w:p>
    <w:p w:rsidR="002A2BE2" w:rsidRDefault="002A2BE2" w:rsidP="002A2BE2">
      <w:pPr>
        <w:pStyle w:val="NormalWeb"/>
        <w:numPr>
          <w:ilvl w:val="0"/>
          <w:numId w:val="13"/>
        </w:numPr>
      </w:pPr>
      <w:r>
        <w:rPr>
          <w:rStyle w:val="Strong"/>
        </w:rPr>
        <w:t>High &amp; Low Prices with Predicted Close</w:t>
      </w:r>
      <w:r>
        <w:t xml:space="preserve"> </w:t>
      </w:r>
    </w:p>
    <w:p w:rsidR="00F942EF" w:rsidRDefault="00F942EF" w:rsidP="00F942EF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5731510" cy="2483485"/>
            <wp:effectExtent l="0" t="0" r="0" b="5715"/>
            <wp:docPr id="1020241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41427" name="Picture 10202414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Red line: Daily high prices</w:t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Blue line: Daily low prices</w:t>
      </w:r>
    </w:p>
    <w:p w:rsidR="002A2BE2" w:rsidRDefault="002A2BE2" w:rsidP="002A2BE2">
      <w:pPr>
        <w:numPr>
          <w:ilvl w:val="1"/>
          <w:numId w:val="13"/>
        </w:numPr>
        <w:spacing w:before="100" w:beforeAutospacing="1" w:after="100" w:afterAutospacing="1"/>
      </w:pPr>
      <w:r>
        <w:t>Green dashed line: LSTM predicted closing prices</w:t>
      </w:r>
    </w:p>
    <w:p w:rsidR="002A2BE2" w:rsidRDefault="002A2BE2" w:rsidP="002A2BE2">
      <w:pPr>
        <w:pStyle w:val="Heading3"/>
      </w:pPr>
      <w:r>
        <w:lastRenderedPageBreak/>
        <w:t xml:space="preserve">3.2 Testing P1 Codebase </w:t>
      </w:r>
    </w:p>
    <w:p w:rsidR="002A2BE2" w:rsidRDefault="002A2BE2" w:rsidP="002A2BE2">
      <w:pPr>
        <w:pStyle w:val="NormalWeb"/>
      </w:pPr>
      <w:r>
        <w:rPr>
          <w:rStyle w:val="Strong"/>
        </w:rPr>
        <w:t>Test Environment:</w:t>
      </w:r>
    </w:p>
    <w:p w:rsidR="002A2BE2" w:rsidRDefault="002A2BE2" w:rsidP="002A2BE2">
      <w:pPr>
        <w:numPr>
          <w:ilvl w:val="0"/>
          <w:numId w:val="15"/>
        </w:numPr>
        <w:spacing w:before="100" w:beforeAutospacing="1" w:after="100" w:afterAutospacing="1"/>
      </w:pPr>
      <w:r>
        <w:t xml:space="preserve">Dataset: </w:t>
      </w:r>
      <w:r w:rsidR="008B7FCA">
        <w:rPr>
          <w:lang w:val="en-US"/>
        </w:rPr>
        <w:t>AMZN</w:t>
      </w:r>
    </w:p>
    <w:p w:rsidR="002A2BE2" w:rsidRDefault="002A2BE2" w:rsidP="002A2BE2">
      <w:pPr>
        <w:pStyle w:val="NormalWeb"/>
      </w:pPr>
      <w:r>
        <w:rPr>
          <w:rStyle w:val="Strong"/>
        </w:rPr>
        <w:t>Console Output Screenshot:</w:t>
      </w:r>
      <w:r w:rsidR="00F942EF">
        <w:rPr>
          <w:noProof/>
          <w14:ligatures w14:val="standardContextual"/>
        </w:rPr>
        <w:drawing>
          <wp:inline distT="0" distB="0" distL="0" distR="0">
            <wp:extent cx="5731510" cy="3499485"/>
            <wp:effectExtent l="0" t="0" r="0" b="5715"/>
            <wp:docPr id="2056289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9787" name="Picture 20562897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E2" w:rsidRDefault="002A2BE2" w:rsidP="002A2BE2">
      <w:pPr>
        <w:pStyle w:val="NormalWeb"/>
      </w:pPr>
      <w:r>
        <w:rPr>
          <w:rStyle w:val="Strong"/>
        </w:rPr>
        <w:t>Generated Outputs:</w:t>
      </w:r>
    </w:p>
    <w:p w:rsidR="002A2BE2" w:rsidRDefault="002A2BE2" w:rsidP="002A2BE2">
      <w:pPr>
        <w:numPr>
          <w:ilvl w:val="0"/>
          <w:numId w:val="16"/>
        </w:numPr>
        <w:spacing w:before="100" w:beforeAutospacing="1" w:after="100" w:afterAutospacing="1"/>
      </w:pPr>
      <w:r>
        <w:t>Final Results Graph</w:t>
      </w:r>
    </w:p>
    <w:p w:rsidR="00F942EF" w:rsidRDefault="00F942EF" w:rsidP="00F942EF">
      <w:pPr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5731510" cy="2581275"/>
            <wp:effectExtent l="0" t="0" r="0" b="0"/>
            <wp:docPr id="2127562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62803" name="Picture 21275628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EF" w:rsidRDefault="002A2BE2" w:rsidP="00F942EF">
      <w:pPr>
        <w:numPr>
          <w:ilvl w:val="0"/>
          <w:numId w:val="16"/>
        </w:numPr>
        <w:spacing w:before="100" w:beforeAutospacing="1" w:after="100" w:afterAutospacing="1"/>
      </w:pPr>
      <w:r>
        <w:t xml:space="preserve">Performance Metrics: </w:t>
      </w:r>
      <w:r w:rsidR="00F942EF">
        <w:t>Test Loss: 0.0001</w:t>
      </w:r>
    </w:p>
    <w:p w:rsidR="002A2BE2" w:rsidRDefault="00F942EF" w:rsidP="00F942EF">
      <w:pPr>
        <w:spacing w:before="100" w:beforeAutospacing="1" w:after="100" w:afterAutospacing="1"/>
        <w:ind w:left="720"/>
      </w:pPr>
      <w:r>
        <w:rPr>
          <w:lang w:val="en-US"/>
        </w:rPr>
        <w:lastRenderedPageBreak/>
        <w:t xml:space="preserve">                                        </w:t>
      </w:r>
      <w:r>
        <w:t>Mean Absolute Error (original scale): 27.9857</w:t>
      </w:r>
    </w:p>
    <w:p w:rsidR="002A2BE2" w:rsidRDefault="00B7677F" w:rsidP="002A2BE2">
      <w:r>
        <w:rPr>
          <w:noProof/>
        </w:rPr>
      </w:r>
      <w:r>
        <w:pict w14:anchorId="474674B5">
          <v:rect id="Horizontal Line 17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A2BE2" w:rsidRDefault="002A2BE2" w:rsidP="002A2BE2">
      <w:pPr>
        <w:pStyle w:val="Heading2"/>
      </w:pPr>
      <w:r>
        <w:t>4. Code Understanding and Analysis</w:t>
      </w:r>
    </w:p>
    <w:p w:rsidR="002A2BE2" w:rsidRDefault="002A2BE2" w:rsidP="002A2BE2">
      <w:pPr>
        <w:pStyle w:val="Heading3"/>
      </w:pPr>
      <w:r>
        <w:t>4.1 v0.1 Codebase Analysis</w:t>
      </w:r>
    </w:p>
    <w:p w:rsidR="002A2BE2" w:rsidRDefault="002A2BE2" w:rsidP="002A2BE2">
      <w:pPr>
        <w:pStyle w:val="NormalWeb"/>
      </w:pPr>
      <w:r>
        <w:rPr>
          <w:rStyle w:val="Strong"/>
        </w:rPr>
        <w:t>Architecture Overview:</w:t>
      </w:r>
      <w:r>
        <w:t xml:space="preserve"> The v0.1 implementation follows a straightforward LSTM approach for stock price prediction:</w:t>
      </w:r>
    </w:p>
    <w:p w:rsidR="002A2BE2" w:rsidRDefault="002A2BE2" w:rsidP="002A2BE2">
      <w:pPr>
        <w:pStyle w:val="NormalWeb"/>
      </w:pPr>
      <w:r>
        <w:rPr>
          <w:rStyle w:val="Strong"/>
        </w:rPr>
        <w:t>Data Flow Diagram: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 xml:space="preserve">Yahoo Finance Data → Data Preprocessing → Feature Engineering → 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LSTM Model Training → Predictions → Visualizations</w:t>
      </w:r>
    </w:p>
    <w:p w:rsidR="002A2BE2" w:rsidRDefault="002A2BE2" w:rsidP="002A2BE2">
      <w:pPr>
        <w:pStyle w:val="NormalWeb"/>
      </w:pPr>
      <w:r>
        <w:rPr>
          <w:rStyle w:val="Strong"/>
        </w:rPr>
        <w:t>Key Components:</w:t>
      </w:r>
    </w:p>
    <w:p w:rsidR="002A2BE2" w:rsidRDefault="002A2BE2" w:rsidP="002A2BE2">
      <w:pPr>
        <w:pStyle w:val="NormalWeb"/>
        <w:numPr>
          <w:ilvl w:val="0"/>
          <w:numId w:val="19"/>
        </w:numPr>
      </w:pPr>
      <w:r>
        <w:rPr>
          <w:rStyle w:val="Strong"/>
        </w:rPr>
        <w:t>Data Loading and Preparation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Loads historical stock data from Yahoo Finance (yfinance) for CBA.AX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 xml:space="preserve">Saves data locally to </w:t>
      </w:r>
      <w:r>
        <w:rPr>
          <w:rStyle w:val="HTMLCode"/>
          <w:rFonts w:eastAsiaTheme="minorHAnsi"/>
        </w:rPr>
        <w:t>data/CBA.AX_stock_data.csv</w:t>
      </w:r>
      <w:r>
        <w:t xml:space="preserve"> for reusability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Calculates MidPrice = (Open + Close) / 2 as the main feature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Creates target FuturePrice_60d by shifting MidPrice 60 days ahead</w:t>
      </w:r>
    </w:p>
    <w:p w:rsidR="002A2BE2" w:rsidRDefault="002A2BE2" w:rsidP="002A2BE2">
      <w:pPr>
        <w:pStyle w:val="NormalWeb"/>
        <w:numPr>
          <w:ilvl w:val="0"/>
          <w:numId w:val="19"/>
        </w:numPr>
      </w:pPr>
      <w:r>
        <w:rPr>
          <w:rStyle w:val="Strong"/>
        </w:rPr>
        <w:t>Data Scaling and Sequence Generation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Uses MinMaxScaler to normalize prices to 0-1 range for LSTM input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Implements sliding window approach with PREDICTION_DAYS = 60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Creates 3D input sequences (samples, time steps, features)</w:t>
      </w:r>
    </w:p>
    <w:p w:rsidR="002A2BE2" w:rsidRDefault="002A2BE2" w:rsidP="002A2BE2">
      <w:pPr>
        <w:pStyle w:val="NormalWeb"/>
        <w:numPr>
          <w:ilvl w:val="0"/>
          <w:numId w:val="19"/>
        </w:numPr>
      </w:pPr>
      <w:r>
        <w:rPr>
          <w:rStyle w:val="Strong"/>
        </w:rPr>
        <w:t>Model Architecture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Input Layer: 60-day sequences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Two LSTM layers with 50 units each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First LSTM returns sequences; second does not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Dropout (0.2) after each layer to prevent overfitting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Output Layer: Dense layer with 1 unit for next price prediction</w:t>
      </w:r>
    </w:p>
    <w:p w:rsidR="002A2BE2" w:rsidRDefault="002A2BE2" w:rsidP="002A2BE2">
      <w:pPr>
        <w:pStyle w:val="NormalWeb"/>
        <w:numPr>
          <w:ilvl w:val="0"/>
          <w:numId w:val="19"/>
        </w:numPr>
      </w:pPr>
      <w:r>
        <w:rPr>
          <w:rStyle w:val="Strong"/>
        </w:rPr>
        <w:t>Training Configuration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Optimizer: Adam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Loss Function: Mean Squared Error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Epochs: 50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Batch Size: 32</w:t>
      </w:r>
    </w:p>
    <w:p w:rsidR="002A2BE2" w:rsidRDefault="002A2BE2" w:rsidP="002A2BE2">
      <w:pPr>
        <w:numPr>
          <w:ilvl w:val="1"/>
          <w:numId w:val="19"/>
        </w:numPr>
        <w:spacing w:before="100" w:beforeAutospacing="1" w:after="100" w:afterAutospacing="1"/>
      </w:pPr>
      <w:r>
        <w:t>Validation Split: 10%</w:t>
      </w:r>
    </w:p>
    <w:p w:rsidR="002A2BE2" w:rsidRDefault="002A2BE2" w:rsidP="002A2BE2">
      <w:pPr>
        <w:pStyle w:val="Heading3"/>
      </w:pPr>
      <w:r>
        <w:t>4.2 P1 Codebase Analysis</w:t>
      </w:r>
    </w:p>
    <w:p w:rsidR="002A2BE2" w:rsidRDefault="002A2BE2" w:rsidP="002A2BE2">
      <w:pPr>
        <w:pStyle w:val="NormalWeb"/>
      </w:pPr>
      <w:r>
        <w:rPr>
          <w:rStyle w:val="Strong"/>
        </w:rPr>
        <w:t>Architecture Overview:</w:t>
      </w:r>
      <w:r>
        <w:t xml:space="preserve"> The P1 implementation is more sophisticated, focusing on trading strategy evaluation:</w:t>
      </w:r>
    </w:p>
    <w:p w:rsidR="002A2BE2" w:rsidRDefault="002A2BE2" w:rsidP="002A2BE2">
      <w:pPr>
        <w:pStyle w:val="NormalWeb"/>
      </w:pPr>
      <w:r>
        <w:rPr>
          <w:rStyle w:val="Strong"/>
        </w:rPr>
        <w:t>Data Flow Diagram: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 xml:space="preserve">Historical Data → Feature Engineering → LSTM Training → 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Predictions → Trading Simulation → Profit Analysis → Results Export</w:t>
      </w:r>
    </w:p>
    <w:p w:rsidR="002A2BE2" w:rsidRDefault="002A2BE2" w:rsidP="002A2BE2">
      <w:pPr>
        <w:pStyle w:val="NormalWeb"/>
      </w:pPr>
      <w:r>
        <w:rPr>
          <w:rStyle w:val="Strong"/>
        </w:rPr>
        <w:lastRenderedPageBreak/>
        <w:t>Key Components:</w:t>
      </w:r>
    </w:p>
    <w:p w:rsidR="002A2BE2" w:rsidRDefault="002A2BE2" w:rsidP="002A2BE2">
      <w:pPr>
        <w:pStyle w:val="NormalWeb"/>
        <w:numPr>
          <w:ilvl w:val="0"/>
          <w:numId w:val="20"/>
        </w:numPr>
      </w:pPr>
      <w:r>
        <w:rPr>
          <w:rStyle w:val="Strong"/>
        </w:rPr>
        <w:t>Data Preparation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Supports both Yahoo Finance API and CSV input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Configurable feature selection (open, high, low, close, adjclose, volume)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Optional data scaling with MinMaxScaler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Flexible sequence length (N_STEPS parameter)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Date-based or random train/test splitting</w:t>
      </w:r>
    </w:p>
    <w:p w:rsidR="002A2BE2" w:rsidRDefault="002A2BE2" w:rsidP="002A2BE2">
      <w:pPr>
        <w:pStyle w:val="NormalWeb"/>
        <w:numPr>
          <w:ilvl w:val="0"/>
          <w:numId w:val="20"/>
        </w:numPr>
      </w:pPr>
      <w:r>
        <w:rPr>
          <w:rStyle w:val="Strong"/>
        </w:rPr>
        <w:t>Model Construction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Configurable number of LSTM layers (N_LAYERS)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Adjustable units per layer (UNITS)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Optional Bidirectional LSTM support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Dropout layers for regularization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Dense output layer for price prediction</w:t>
      </w:r>
    </w:p>
    <w:p w:rsidR="002A2BE2" w:rsidRDefault="002A2BE2" w:rsidP="002A2BE2">
      <w:pPr>
        <w:pStyle w:val="NormalWeb"/>
        <w:numPr>
          <w:ilvl w:val="0"/>
          <w:numId w:val="20"/>
        </w:numPr>
      </w:pPr>
      <w:r>
        <w:rPr>
          <w:rStyle w:val="Strong"/>
        </w:rPr>
        <w:t>Training Process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Advanced loss function: Huber Loss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Adam optimizer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Configurable batch size and epochs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Model checkpointing for best weights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TensorBoard integration for training visualization</w:t>
      </w:r>
    </w:p>
    <w:p w:rsidR="002A2BE2" w:rsidRDefault="002A2BE2" w:rsidP="002A2BE2">
      <w:pPr>
        <w:pStyle w:val="NormalWeb"/>
        <w:numPr>
          <w:ilvl w:val="0"/>
          <w:numId w:val="20"/>
        </w:numPr>
      </w:pPr>
      <w:r>
        <w:rPr>
          <w:rStyle w:val="Strong"/>
        </w:rPr>
        <w:t>Trading Simulation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Converts predictions to buy/sell signals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Calculates trade profits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Tracks both buy and sell positions</w:t>
      </w:r>
    </w:p>
    <w:p w:rsidR="002A2BE2" w:rsidRDefault="002A2BE2" w:rsidP="002A2BE2">
      <w:pPr>
        <w:numPr>
          <w:ilvl w:val="1"/>
          <w:numId w:val="20"/>
        </w:numPr>
        <w:spacing w:before="100" w:beforeAutospacing="1" w:after="100" w:afterAutospacing="1"/>
      </w:pPr>
      <w:r>
        <w:t>Performance evaluation metrics</w:t>
      </w:r>
    </w:p>
    <w:p w:rsidR="002A2BE2" w:rsidRDefault="00B7677F" w:rsidP="002A2BE2">
      <w:r>
        <w:rPr>
          <w:noProof/>
        </w:rPr>
      </w:r>
      <w:r>
        <w:pict w14:anchorId="692246CE">
          <v:rect id="Horizontal Line 18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A2BE2" w:rsidRDefault="002A2BE2" w:rsidP="002A2BE2">
      <w:pPr>
        <w:pStyle w:val="Heading2"/>
      </w:pPr>
      <w:r>
        <w:t>5. Modifications Made</w:t>
      </w:r>
    </w:p>
    <w:p w:rsidR="002A2BE2" w:rsidRDefault="002A2BE2" w:rsidP="002A2BE2">
      <w:pPr>
        <w:pStyle w:val="Heading3"/>
      </w:pPr>
      <w:r>
        <w:t>5.1 Enhanced P1 Codebase</w:t>
      </w:r>
    </w:p>
    <w:p w:rsidR="002A2BE2" w:rsidRDefault="002A2BE2" w:rsidP="002A2BE2">
      <w:pPr>
        <w:pStyle w:val="NormalWeb"/>
      </w:pPr>
      <w:r>
        <w:t>I implemented three key improvements to the P1 codebase:</w:t>
      </w:r>
    </w:p>
    <w:p w:rsidR="002A2BE2" w:rsidRDefault="002A2BE2" w:rsidP="002A2BE2">
      <w:pPr>
        <w:pStyle w:val="Heading4"/>
      </w:pPr>
      <w:r>
        <w:t>5.1.1 Added Accuracy Calculation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 xml:space="preserve">accuracy_score = (len(final_df[final_df['sell_profit'] &gt; 0]) + 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len(final_df[final_df['buy_profit'] &gt; 0])) / len(final_df)</w:t>
      </w:r>
    </w:p>
    <w:p w:rsidR="002A2BE2" w:rsidRDefault="002A2BE2" w:rsidP="002A2BE2">
      <w:pPr>
        <w:pStyle w:val="NormalWeb"/>
      </w:pPr>
      <w:r>
        <w:rPr>
          <w:rStyle w:val="Strong"/>
        </w:rPr>
        <w:t>Benefits:</w:t>
      </w:r>
    </w:p>
    <w:p w:rsidR="002A2BE2" w:rsidRDefault="002A2BE2" w:rsidP="002A2BE2">
      <w:pPr>
        <w:numPr>
          <w:ilvl w:val="0"/>
          <w:numId w:val="21"/>
        </w:numPr>
        <w:spacing w:before="100" w:beforeAutospacing="1" w:after="100" w:afterAutospacing="1"/>
      </w:pPr>
      <w:r>
        <w:t>Provides a clear accuracy metric beyond raw profit</w:t>
      </w:r>
    </w:p>
    <w:p w:rsidR="002A2BE2" w:rsidRDefault="002A2BE2" w:rsidP="002A2BE2">
      <w:pPr>
        <w:numPr>
          <w:ilvl w:val="0"/>
          <w:numId w:val="21"/>
        </w:numPr>
        <w:spacing w:before="100" w:beforeAutospacing="1" w:after="100" w:afterAutospacing="1"/>
      </w:pPr>
      <w:r>
        <w:t>Measures percentage of profitable trades</w:t>
      </w:r>
    </w:p>
    <w:p w:rsidR="002A2BE2" w:rsidRDefault="002A2BE2" w:rsidP="002A2BE2">
      <w:pPr>
        <w:numPr>
          <w:ilvl w:val="0"/>
          <w:numId w:val="21"/>
        </w:numPr>
        <w:spacing w:before="100" w:beforeAutospacing="1" w:after="100" w:afterAutospacing="1"/>
      </w:pPr>
      <w:r>
        <w:t>Enables better model performance evaluation</w:t>
      </w:r>
    </w:p>
    <w:p w:rsidR="002A2BE2" w:rsidRDefault="002A2BE2" w:rsidP="002A2BE2">
      <w:pPr>
        <w:pStyle w:val="Heading4"/>
      </w:pPr>
      <w:r>
        <w:t>5.1.2 Calculated Detailed Profits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total_buy_profit  = final_df["buy_profit"].sum()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total_sell_profit = final_df["sell_profit"].sum()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total_profit = total_buy_profit + total_sell_profit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profit_per_trade = total_profit / len(final_df)</w:t>
      </w:r>
    </w:p>
    <w:p w:rsidR="002A2BE2" w:rsidRDefault="002A2BE2" w:rsidP="002A2BE2">
      <w:pPr>
        <w:pStyle w:val="NormalWeb"/>
      </w:pPr>
      <w:r>
        <w:rPr>
          <w:rStyle w:val="Strong"/>
        </w:rPr>
        <w:lastRenderedPageBreak/>
        <w:t>Benefits:</w:t>
      </w:r>
    </w:p>
    <w:p w:rsidR="002A2BE2" w:rsidRDefault="002A2BE2" w:rsidP="002A2BE2">
      <w:pPr>
        <w:numPr>
          <w:ilvl w:val="0"/>
          <w:numId w:val="22"/>
        </w:numPr>
        <w:spacing w:before="100" w:beforeAutospacing="1" w:after="100" w:afterAutospacing="1"/>
      </w:pPr>
      <w:r>
        <w:t>Separates buy and sell profit analysis</w:t>
      </w:r>
    </w:p>
    <w:p w:rsidR="002A2BE2" w:rsidRDefault="002A2BE2" w:rsidP="002A2BE2">
      <w:pPr>
        <w:numPr>
          <w:ilvl w:val="0"/>
          <w:numId w:val="22"/>
        </w:numPr>
        <w:spacing w:before="100" w:beforeAutospacing="1" w:after="100" w:afterAutospacing="1"/>
      </w:pPr>
      <w:r>
        <w:t>Normalizes results by number of trades</w:t>
      </w:r>
    </w:p>
    <w:p w:rsidR="002A2BE2" w:rsidRDefault="002A2BE2" w:rsidP="002A2BE2">
      <w:pPr>
        <w:numPr>
          <w:ilvl w:val="0"/>
          <w:numId w:val="22"/>
        </w:numPr>
        <w:spacing w:before="100" w:beforeAutospacing="1" w:after="100" w:afterAutospacing="1"/>
      </w:pPr>
      <w:r>
        <w:t>Facilitates comparison across different datasets and time periods</w:t>
      </w:r>
    </w:p>
    <w:p w:rsidR="002A2BE2" w:rsidRDefault="002A2BE2" w:rsidP="002A2BE2">
      <w:pPr>
        <w:pStyle w:val="Heading4"/>
      </w:pPr>
      <w:r>
        <w:t>5.1.3 Added Results Export to CSV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csv_results_folder = "csv-results"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if not os.path.isdir(csv_results_folder):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 xml:space="preserve">    os.mkdir(csv_results_folder)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csv_filename = os.path.join(csv_results_folder, model_name + ".csv")</w:t>
      </w:r>
    </w:p>
    <w:p w:rsidR="002A2BE2" w:rsidRDefault="002A2BE2" w:rsidP="002A2BE2">
      <w:pPr>
        <w:pStyle w:val="HTMLPreformatted"/>
        <w:rPr>
          <w:rStyle w:val="HTMLCode"/>
        </w:rPr>
      </w:pPr>
      <w:r>
        <w:rPr>
          <w:rStyle w:val="HTMLCode"/>
        </w:rPr>
        <w:t>final_df.to_csv(csv_filename)</w:t>
      </w:r>
    </w:p>
    <w:p w:rsidR="002A2BE2" w:rsidRDefault="002A2BE2" w:rsidP="002A2BE2">
      <w:pPr>
        <w:pStyle w:val="NormalWeb"/>
      </w:pPr>
      <w:r>
        <w:rPr>
          <w:rStyle w:val="Strong"/>
        </w:rPr>
        <w:t>Benefits:</w:t>
      </w:r>
    </w:p>
    <w:p w:rsidR="002A2BE2" w:rsidRDefault="002A2BE2" w:rsidP="002A2BE2">
      <w:pPr>
        <w:numPr>
          <w:ilvl w:val="0"/>
          <w:numId w:val="23"/>
        </w:numPr>
        <w:spacing w:before="100" w:beforeAutospacing="1" w:after="100" w:afterAutospacing="1"/>
      </w:pPr>
      <w:r>
        <w:t>Creates dedicated results folder for organization</w:t>
      </w:r>
    </w:p>
    <w:p w:rsidR="002A2BE2" w:rsidRDefault="002A2BE2" w:rsidP="002A2BE2">
      <w:pPr>
        <w:numPr>
          <w:ilvl w:val="0"/>
          <w:numId w:val="23"/>
        </w:numPr>
        <w:spacing w:before="100" w:beforeAutospacing="1" w:after="100" w:afterAutospacing="1"/>
      </w:pPr>
      <w:r>
        <w:t>Automated saving per model configuration</w:t>
      </w:r>
    </w:p>
    <w:p w:rsidR="002A2BE2" w:rsidRDefault="002A2BE2" w:rsidP="002A2BE2">
      <w:pPr>
        <w:numPr>
          <w:ilvl w:val="0"/>
          <w:numId w:val="23"/>
        </w:numPr>
        <w:spacing w:before="100" w:beforeAutospacing="1" w:after="100" w:afterAutospacing="1"/>
      </w:pPr>
      <w:r>
        <w:t>Enables easy analysis, sharing, and future experimentation</w:t>
      </w:r>
    </w:p>
    <w:p w:rsidR="002A2BE2" w:rsidRDefault="002A2BE2" w:rsidP="002A2BE2">
      <w:pPr>
        <w:numPr>
          <w:ilvl w:val="0"/>
          <w:numId w:val="23"/>
        </w:numPr>
        <w:spacing w:before="100" w:beforeAutospacing="1" w:after="100" w:afterAutospacing="1"/>
      </w:pPr>
      <w:r>
        <w:t>Supports batch processing of multiple models</w:t>
      </w:r>
    </w:p>
    <w:p w:rsidR="002A2BE2" w:rsidRDefault="00B7677F" w:rsidP="002A2BE2">
      <w:r>
        <w:rPr>
          <w:noProof/>
        </w:rPr>
      </w:r>
      <w:r>
        <w:pict w14:anchorId="20F9E0D5">
          <v:rect id="Horizontal Line 19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A2BE2" w:rsidRDefault="002A2BE2" w:rsidP="002A2BE2">
      <w:pPr>
        <w:pStyle w:val="Heading2"/>
      </w:pPr>
      <w:r>
        <w:t>6. Comparison of Codebases</w:t>
      </w:r>
    </w:p>
    <w:p w:rsidR="002A2BE2" w:rsidRDefault="002A2BE2" w:rsidP="002A2BE2">
      <w:pPr>
        <w:pStyle w:val="Heading3"/>
      </w:pPr>
      <w:r>
        <w:t>6.1 Feature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967"/>
        <w:gridCol w:w="2064"/>
        <w:gridCol w:w="2658"/>
      </w:tblGrid>
      <w:tr w:rsidR="002A2BE2" w:rsidTr="002A2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P1 (Original)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P1 (Modified)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Price Prediction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Trading Strategy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Enhanced Trading Strategy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Yahoo Finance Only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Yahoo Finance + CSV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Yahoo Finance + CSV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Model Flexibility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Fixed Architecture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Highly Configurable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Highly Configurable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MSE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Huber Loss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Huber Loss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Output Analysis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Visual Only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Basic Profit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Detailed Profit + Accuracy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Result Storage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CSV Export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3 Chart Types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1 Chart Type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1 Chart Type</w:t>
            </w:r>
          </w:p>
        </w:tc>
      </w:tr>
      <w:tr w:rsidR="002A2BE2" w:rsidTr="002A2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BE2" w:rsidRDefault="002A2BE2">
            <w:r>
              <w:rPr>
                <w:rStyle w:val="Strong"/>
              </w:rPr>
              <w:t>Trading Simulation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2A2BE2" w:rsidRDefault="002A2BE2">
            <w:r>
              <w:t>Yes (Enhanced)</w:t>
            </w:r>
          </w:p>
        </w:tc>
      </w:tr>
    </w:tbl>
    <w:p w:rsidR="002A2BE2" w:rsidRDefault="002A2BE2" w:rsidP="002A2BE2">
      <w:pPr>
        <w:pStyle w:val="Heading3"/>
      </w:pPr>
      <w:r>
        <w:t>6.2 Strengths and Weaknesses</w:t>
      </w:r>
    </w:p>
    <w:p w:rsidR="002A2BE2" w:rsidRDefault="002A2BE2" w:rsidP="002A2BE2">
      <w:pPr>
        <w:pStyle w:val="NormalWeb"/>
      </w:pPr>
      <w:r>
        <w:rPr>
          <w:rStyle w:val="Strong"/>
        </w:rPr>
        <w:t>v0.1 Strengths:</w:t>
      </w:r>
    </w:p>
    <w:p w:rsidR="002A2BE2" w:rsidRDefault="002A2BE2" w:rsidP="002A2BE2">
      <w:pPr>
        <w:numPr>
          <w:ilvl w:val="0"/>
          <w:numId w:val="24"/>
        </w:numPr>
        <w:spacing w:before="100" w:beforeAutospacing="1" w:after="100" w:afterAutospacing="1"/>
      </w:pPr>
      <w:r>
        <w:t>Simple and easy to understand</w:t>
      </w:r>
    </w:p>
    <w:p w:rsidR="002A2BE2" w:rsidRDefault="002A2BE2" w:rsidP="002A2BE2">
      <w:pPr>
        <w:numPr>
          <w:ilvl w:val="0"/>
          <w:numId w:val="24"/>
        </w:numPr>
        <w:spacing w:before="100" w:beforeAutospacing="1" w:after="100" w:afterAutospacing="1"/>
      </w:pPr>
      <w:r>
        <w:t>Multiple visualization types</w:t>
      </w:r>
    </w:p>
    <w:p w:rsidR="002A2BE2" w:rsidRDefault="002A2BE2" w:rsidP="002A2BE2">
      <w:pPr>
        <w:numPr>
          <w:ilvl w:val="0"/>
          <w:numId w:val="24"/>
        </w:numPr>
        <w:spacing w:before="100" w:beforeAutospacing="1" w:after="100" w:afterAutospacing="1"/>
      </w:pPr>
      <w:r>
        <w:t>Good for learning LSTM basics</w:t>
      </w:r>
    </w:p>
    <w:p w:rsidR="002A2BE2" w:rsidRDefault="002A2BE2" w:rsidP="002A2BE2">
      <w:pPr>
        <w:numPr>
          <w:ilvl w:val="0"/>
          <w:numId w:val="24"/>
        </w:numPr>
        <w:spacing w:before="100" w:beforeAutospacing="1" w:after="100" w:afterAutospacing="1"/>
      </w:pPr>
      <w:r>
        <w:t>Clear data preprocessing steps</w:t>
      </w:r>
    </w:p>
    <w:p w:rsidR="002A2BE2" w:rsidRDefault="002A2BE2" w:rsidP="002A2BE2">
      <w:pPr>
        <w:pStyle w:val="NormalWeb"/>
      </w:pPr>
      <w:r>
        <w:rPr>
          <w:rStyle w:val="Strong"/>
        </w:rPr>
        <w:t>v0.1 Weaknesses:</w:t>
      </w:r>
    </w:p>
    <w:p w:rsidR="002A2BE2" w:rsidRDefault="002A2BE2" w:rsidP="002A2BE2">
      <w:pPr>
        <w:numPr>
          <w:ilvl w:val="0"/>
          <w:numId w:val="25"/>
        </w:numPr>
        <w:spacing w:before="100" w:beforeAutospacing="1" w:after="100" w:afterAutospacing="1"/>
      </w:pPr>
      <w:r>
        <w:t>Limited configurability</w:t>
      </w:r>
    </w:p>
    <w:p w:rsidR="002A2BE2" w:rsidRDefault="002A2BE2" w:rsidP="002A2BE2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>No trading strategy evaluation</w:t>
      </w:r>
    </w:p>
    <w:p w:rsidR="002A2BE2" w:rsidRDefault="002A2BE2" w:rsidP="002A2BE2">
      <w:pPr>
        <w:numPr>
          <w:ilvl w:val="0"/>
          <w:numId w:val="25"/>
        </w:numPr>
        <w:spacing w:before="100" w:beforeAutospacing="1" w:after="100" w:afterAutospacing="1"/>
      </w:pPr>
      <w:r>
        <w:t>No result persistence</w:t>
      </w:r>
    </w:p>
    <w:p w:rsidR="002A2BE2" w:rsidRDefault="002A2BE2" w:rsidP="002A2BE2">
      <w:pPr>
        <w:numPr>
          <w:ilvl w:val="0"/>
          <w:numId w:val="25"/>
        </w:numPr>
        <w:spacing w:before="100" w:beforeAutospacing="1" w:after="100" w:afterAutospacing="1"/>
      </w:pPr>
      <w:r>
        <w:t>Fixed to single stock (CBA.AX)</w:t>
      </w:r>
    </w:p>
    <w:p w:rsidR="002A2BE2" w:rsidRDefault="002A2BE2" w:rsidP="002A2BE2">
      <w:pPr>
        <w:pStyle w:val="NormalWeb"/>
      </w:pPr>
      <w:r>
        <w:rPr>
          <w:rStyle w:val="Strong"/>
        </w:rPr>
        <w:t>P1 Strengths:</w:t>
      </w:r>
    </w:p>
    <w:p w:rsidR="002A2BE2" w:rsidRDefault="002A2BE2" w:rsidP="002A2BE2">
      <w:pPr>
        <w:numPr>
          <w:ilvl w:val="0"/>
          <w:numId w:val="26"/>
        </w:numPr>
        <w:spacing w:before="100" w:beforeAutospacing="1" w:after="100" w:afterAutospacing="1"/>
      </w:pPr>
      <w:r>
        <w:t>Highly configurable architecture</w:t>
      </w:r>
    </w:p>
    <w:p w:rsidR="002A2BE2" w:rsidRDefault="002A2BE2" w:rsidP="002A2BE2">
      <w:pPr>
        <w:numPr>
          <w:ilvl w:val="0"/>
          <w:numId w:val="26"/>
        </w:numPr>
        <w:spacing w:before="100" w:beforeAutospacing="1" w:after="100" w:afterAutospacing="1"/>
      </w:pPr>
      <w:r>
        <w:t>Trading strategy simulation</w:t>
      </w:r>
    </w:p>
    <w:p w:rsidR="002A2BE2" w:rsidRDefault="002A2BE2" w:rsidP="002A2BE2">
      <w:pPr>
        <w:numPr>
          <w:ilvl w:val="0"/>
          <w:numId w:val="26"/>
        </w:numPr>
        <w:spacing w:before="100" w:beforeAutospacing="1" w:after="100" w:afterAutospacing="1"/>
      </w:pPr>
      <w:r>
        <w:t>Professional-grade features (callbacks, tensorboard)</w:t>
      </w:r>
    </w:p>
    <w:p w:rsidR="002A2BE2" w:rsidRDefault="002A2BE2" w:rsidP="002A2BE2">
      <w:pPr>
        <w:numPr>
          <w:ilvl w:val="0"/>
          <w:numId w:val="26"/>
        </w:numPr>
        <w:spacing w:before="100" w:beforeAutospacing="1" w:after="100" w:afterAutospacing="1"/>
      </w:pPr>
      <w:r>
        <w:t>Flexible data handling</w:t>
      </w:r>
    </w:p>
    <w:p w:rsidR="002A2BE2" w:rsidRDefault="002A2BE2" w:rsidP="002A2BE2">
      <w:pPr>
        <w:pStyle w:val="NormalWeb"/>
      </w:pPr>
      <w:r>
        <w:rPr>
          <w:rStyle w:val="Strong"/>
        </w:rPr>
        <w:t>P1 Weaknesses (Original):</w:t>
      </w:r>
    </w:p>
    <w:p w:rsidR="002A2BE2" w:rsidRDefault="002A2BE2" w:rsidP="002A2BE2">
      <w:pPr>
        <w:numPr>
          <w:ilvl w:val="0"/>
          <w:numId w:val="27"/>
        </w:numPr>
        <w:spacing w:before="100" w:beforeAutospacing="1" w:after="100" w:afterAutospacing="1"/>
      </w:pPr>
      <w:r>
        <w:t>Limited result analysis</w:t>
      </w:r>
    </w:p>
    <w:p w:rsidR="002A2BE2" w:rsidRDefault="002A2BE2" w:rsidP="002A2BE2">
      <w:pPr>
        <w:numPr>
          <w:ilvl w:val="0"/>
          <w:numId w:val="27"/>
        </w:numPr>
        <w:spacing w:before="100" w:beforeAutospacing="1" w:after="100" w:afterAutospacing="1"/>
      </w:pPr>
      <w:r>
        <w:t>No accuracy metrics</w:t>
      </w:r>
    </w:p>
    <w:p w:rsidR="002A2BE2" w:rsidRDefault="002A2BE2" w:rsidP="002A2BE2">
      <w:pPr>
        <w:numPr>
          <w:ilvl w:val="0"/>
          <w:numId w:val="27"/>
        </w:numPr>
        <w:spacing w:before="100" w:beforeAutospacing="1" w:after="100" w:afterAutospacing="1"/>
      </w:pPr>
      <w:r>
        <w:t>No result export functionality</w:t>
      </w:r>
    </w:p>
    <w:p w:rsidR="002A2BE2" w:rsidRDefault="002A2BE2" w:rsidP="002A2BE2">
      <w:pPr>
        <w:numPr>
          <w:ilvl w:val="0"/>
          <w:numId w:val="27"/>
        </w:numPr>
        <w:spacing w:before="100" w:beforeAutospacing="1" w:after="100" w:afterAutospacing="1"/>
      </w:pPr>
      <w:r>
        <w:t>Complex for beginners</w:t>
      </w:r>
    </w:p>
    <w:p w:rsidR="002A2BE2" w:rsidRDefault="002A2BE2" w:rsidP="002A2BE2">
      <w:pPr>
        <w:pStyle w:val="NormalWeb"/>
      </w:pPr>
      <w:r>
        <w:rPr>
          <w:rStyle w:val="Strong"/>
        </w:rPr>
        <w:t>Modified P1 Advantages:</w:t>
      </w:r>
    </w:p>
    <w:p w:rsidR="002A2BE2" w:rsidRDefault="002A2BE2" w:rsidP="002A2BE2">
      <w:pPr>
        <w:numPr>
          <w:ilvl w:val="0"/>
          <w:numId w:val="28"/>
        </w:numPr>
        <w:spacing w:before="100" w:beforeAutospacing="1" w:after="100" w:afterAutospacing="1"/>
      </w:pPr>
      <w:r>
        <w:t>Combines P1 flexibility with enhanced analytics</w:t>
      </w:r>
    </w:p>
    <w:p w:rsidR="002A2BE2" w:rsidRDefault="002A2BE2" w:rsidP="002A2BE2">
      <w:pPr>
        <w:numPr>
          <w:ilvl w:val="0"/>
          <w:numId w:val="28"/>
        </w:numPr>
        <w:spacing w:before="100" w:beforeAutospacing="1" w:after="100" w:afterAutospacing="1"/>
      </w:pPr>
      <w:r>
        <w:t>Automated result storage for batch processing</w:t>
      </w:r>
    </w:p>
    <w:p w:rsidR="002A2BE2" w:rsidRDefault="002A2BE2" w:rsidP="002A2BE2">
      <w:pPr>
        <w:numPr>
          <w:ilvl w:val="0"/>
          <w:numId w:val="28"/>
        </w:numPr>
        <w:spacing w:before="100" w:beforeAutospacing="1" w:after="100" w:afterAutospacing="1"/>
      </w:pPr>
      <w:r>
        <w:t>Comprehensive performance metrics</w:t>
      </w:r>
    </w:p>
    <w:p w:rsidR="002A2BE2" w:rsidRDefault="002A2BE2" w:rsidP="002A2BE2">
      <w:pPr>
        <w:numPr>
          <w:ilvl w:val="0"/>
          <w:numId w:val="28"/>
        </w:numPr>
        <w:spacing w:before="100" w:beforeAutospacing="1" w:after="100" w:afterAutospacing="1"/>
      </w:pPr>
      <w:r>
        <w:t>Better suited for systematic strategy testing</w:t>
      </w:r>
    </w:p>
    <w:p w:rsidR="00F942EF" w:rsidRDefault="00F942EF" w:rsidP="00F942EF">
      <w:pPr>
        <w:spacing w:before="100" w:beforeAutospacing="1" w:after="100" w:afterAutospacing="1"/>
      </w:pPr>
    </w:p>
    <w:p w:rsidR="00F942EF" w:rsidRDefault="00F942EF" w:rsidP="00F942EF">
      <w:pPr>
        <w:spacing w:before="100" w:beforeAutospacing="1" w:after="100" w:afterAutospacing="1"/>
      </w:pPr>
    </w:p>
    <w:p w:rsidR="00F942EF" w:rsidRDefault="00F942EF" w:rsidP="00F942EF">
      <w:pPr>
        <w:spacing w:before="100" w:beforeAutospacing="1" w:after="100" w:afterAutospacing="1"/>
      </w:pPr>
    </w:p>
    <w:p w:rsidR="00F942EF" w:rsidRDefault="00F942EF" w:rsidP="00F942EF">
      <w:pPr>
        <w:spacing w:before="100" w:beforeAutospacing="1" w:after="100" w:afterAutospacing="1"/>
      </w:pPr>
    </w:p>
    <w:p w:rsidR="002A2BE2" w:rsidRDefault="00B7677F" w:rsidP="002A2BE2">
      <w:r>
        <w:rPr>
          <w:noProof/>
        </w:rPr>
      </w:r>
      <w:r>
        <w:pict w14:anchorId="67305026">
          <v:rect id="Horizontal Lin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A2BE2" w:rsidRDefault="002A2BE2" w:rsidP="002A2BE2">
      <w:pPr>
        <w:pStyle w:val="Heading2"/>
      </w:pPr>
      <w:r>
        <w:t>7. Conclusion</w:t>
      </w:r>
    </w:p>
    <w:p w:rsidR="002A2BE2" w:rsidRDefault="002A2BE2" w:rsidP="002A2BE2">
      <w:pPr>
        <w:pStyle w:val="Heading3"/>
      </w:pPr>
      <w:r>
        <w:t>7.1 Setup Success</w:t>
      </w:r>
    </w:p>
    <w:p w:rsidR="002A2BE2" w:rsidRDefault="002A2BE2" w:rsidP="002A2BE2">
      <w:pPr>
        <w:pStyle w:val="NormalWeb"/>
      </w:pPr>
      <w:r>
        <w:t>The environment setup was successful, with both codebases running reliably in the isolated virtual environment. The requirements.txt file ensures reproducibility across different systems and development sessions.</w:t>
      </w:r>
    </w:p>
    <w:p w:rsidR="002A2BE2" w:rsidRDefault="002A2BE2" w:rsidP="002A2BE2">
      <w:pPr>
        <w:pStyle w:val="Heading3"/>
      </w:pPr>
      <w:r>
        <w:t>7.2 Code Understanding</w:t>
      </w:r>
    </w:p>
    <w:p w:rsidR="002A2BE2" w:rsidRDefault="002A2BE2" w:rsidP="002A2BE2">
      <w:pPr>
        <w:pStyle w:val="NormalWeb"/>
      </w:pPr>
      <w:r>
        <w:t>Through testing and analysis, I gained comprehensive understanding of both approaches:</w:t>
      </w:r>
    </w:p>
    <w:p w:rsidR="002A2BE2" w:rsidRDefault="002A2BE2" w:rsidP="002A2BE2">
      <w:pPr>
        <w:numPr>
          <w:ilvl w:val="0"/>
          <w:numId w:val="29"/>
        </w:numPr>
        <w:spacing w:before="100" w:beforeAutospacing="1" w:after="100" w:afterAutospacing="1"/>
      </w:pPr>
      <w:r>
        <w:t>v0.1 provides an excellent introduction to LSTM-based stock prediction</w:t>
      </w:r>
    </w:p>
    <w:p w:rsidR="002A2BE2" w:rsidRDefault="002A2BE2" w:rsidP="002A2BE2">
      <w:pPr>
        <w:numPr>
          <w:ilvl w:val="0"/>
          <w:numId w:val="29"/>
        </w:numPr>
        <w:spacing w:before="100" w:beforeAutospacing="1" w:after="100" w:afterAutospacing="1"/>
      </w:pPr>
      <w:r>
        <w:t>P1 offers a professional framework for trading strategy development</w:t>
      </w:r>
    </w:p>
    <w:p w:rsidR="002A2BE2" w:rsidRDefault="002A2BE2" w:rsidP="002A2BE2">
      <w:pPr>
        <w:numPr>
          <w:ilvl w:val="0"/>
          <w:numId w:val="29"/>
        </w:numPr>
        <w:spacing w:before="100" w:beforeAutospacing="1" w:after="100" w:afterAutospacing="1"/>
      </w:pPr>
      <w:r>
        <w:lastRenderedPageBreak/>
        <w:t>The modifications to P1 enhance its analytical capabilities significantly</w:t>
      </w:r>
    </w:p>
    <w:p w:rsidR="002A2BE2" w:rsidRDefault="002A2BE2" w:rsidP="002A2BE2">
      <w:pPr>
        <w:pStyle w:val="Heading3"/>
      </w:pPr>
      <w:r>
        <w:t>7.3 Key Learnings</w:t>
      </w:r>
    </w:p>
    <w:p w:rsidR="002A2BE2" w:rsidRDefault="002A2BE2" w:rsidP="002A2BE2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Virtual Environment Importance</w:t>
      </w:r>
      <w:r>
        <w:t>: Critical for managing dependencies and ensuring reproducible results</w:t>
      </w:r>
    </w:p>
    <w:p w:rsidR="002A2BE2" w:rsidRDefault="002A2BE2" w:rsidP="002A2BE2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Code Architecture Differences</w:t>
      </w:r>
      <w:r>
        <w:t>: v0.1 focuses on prediction accuracy, while P1 emphasizes trading profitability</w:t>
      </w:r>
    </w:p>
    <w:p w:rsidR="002A2BE2" w:rsidRDefault="002A2BE2" w:rsidP="002A2BE2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Enhancement Opportunities</w:t>
      </w:r>
      <w:r>
        <w:t>: The P1 codebase benefited significantly from additional analytical features</w:t>
      </w:r>
    </w:p>
    <w:p w:rsidR="002A2BE2" w:rsidRDefault="002A2BE2" w:rsidP="002A2BE2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Documentation Value</w:t>
      </w:r>
      <w:r>
        <w:t>: Comprehensive testing and documentation are essential for understanding complex ML projects</w:t>
      </w:r>
    </w:p>
    <w:p w:rsidR="002A2BE2" w:rsidRDefault="002A2BE2" w:rsidP="002A2BE2">
      <w:pPr>
        <w:pStyle w:val="Heading3"/>
      </w:pPr>
      <w:r>
        <w:t>7.4 Next Steps</w:t>
      </w:r>
    </w:p>
    <w:p w:rsidR="002A2BE2" w:rsidRDefault="002A2BE2" w:rsidP="002A2BE2">
      <w:pPr>
        <w:pStyle w:val="NormalWeb"/>
      </w:pPr>
      <w:r>
        <w:t>With the environment successfully set up and both codebases thoroughly understood, I am prepared to proceed with further development and experimentation in subsequent tasks.</w:t>
      </w:r>
    </w:p>
    <w:p w:rsidR="002A2BE2" w:rsidRDefault="002A2BE2" w:rsidP="002A2BE2"/>
    <w:p w:rsidR="002B0EC6" w:rsidRPr="002B0EC6" w:rsidRDefault="002B0EC6">
      <w:pPr>
        <w:rPr>
          <w:sz w:val="21"/>
          <w:szCs w:val="21"/>
          <w:lang w:val="en-US"/>
        </w:rPr>
      </w:pPr>
    </w:p>
    <w:sectPr w:rsidR="002B0EC6" w:rsidRPr="002B0EC6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677F" w:rsidRDefault="00B7677F" w:rsidP="002B0EC6">
      <w:r>
        <w:separator/>
      </w:r>
    </w:p>
  </w:endnote>
  <w:endnote w:type="continuationSeparator" w:id="0">
    <w:p w:rsidR="00B7677F" w:rsidRDefault="00B7677F" w:rsidP="002B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2712793"/>
      <w:docPartObj>
        <w:docPartGallery w:val="Page Numbers (Bottom of Page)"/>
        <w:docPartUnique/>
      </w:docPartObj>
    </w:sdtPr>
    <w:sdtContent>
      <w:p w:rsidR="002B0EC6" w:rsidRDefault="002B0EC6" w:rsidP="00085E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B0EC6" w:rsidRDefault="002B0EC6" w:rsidP="002B0E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12695004"/>
      <w:docPartObj>
        <w:docPartGallery w:val="Page Numbers (Bottom of Page)"/>
        <w:docPartUnique/>
      </w:docPartObj>
    </w:sdtPr>
    <w:sdtContent>
      <w:p w:rsidR="002B0EC6" w:rsidRDefault="002B0EC6" w:rsidP="00085E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2B0EC6" w:rsidRDefault="002B0EC6" w:rsidP="002B0E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677F" w:rsidRDefault="00B7677F" w:rsidP="002B0EC6">
      <w:r>
        <w:separator/>
      </w:r>
    </w:p>
  </w:footnote>
  <w:footnote w:type="continuationSeparator" w:id="0">
    <w:p w:rsidR="00B7677F" w:rsidRDefault="00B7677F" w:rsidP="002B0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0487"/>
    <w:multiLevelType w:val="multilevel"/>
    <w:tmpl w:val="991C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24BE2"/>
    <w:multiLevelType w:val="multilevel"/>
    <w:tmpl w:val="C2F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93EB1"/>
    <w:multiLevelType w:val="multilevel"/>
    <w:tmpl w:val="833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60CA9"/>
    <w:multiLevelType w:val="multilevel"/>
    <w:tmpl w:val="C8FC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A44A4"/>
    <w:multiLevelType w:val="multilevel"/>
    <w:tmpl w:val="1EE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6B8B"/>
    <w:multiLevelType w:val="multilevel"/>
    <w:tmpl w:val="1E8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2B5E"/>
    <w:multiLevelType w:val="multilevel"/>
    <w:tmpl w:val="C00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C1CA2"/>
    <w:multiLevelType w:val="multilevel"/>
    <w:tmpl w:val="45BA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9400F"/>
    <w:multiLevelType w:val="multilevel"/>
    <w:tmpl w:val="A39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C0E05"/>
    <w:multiLevelType w:val="multilevel"/>
    <w:tmpl w:val="199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4FF6"/>
    <w:multiLevelType w:val="multilevel"/>
    <w:tmpl w:val="ABD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A6BA6"/>
    <w:multiLevelType w:val="multilevel"/>
    <w:tmpl w:val="277E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C4285"/>
    <w:multiLevelType w:val="multilevel"/>
    <w:tmpl w:val="3A1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60A64"/>
    <w:multiLevelType w:val="multilevel"/>
    <w:tmpl w:val="A962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BD5B81"/>
    <w:multiLevelType w:val="multilevel"/>
    <w:tmpl w:val="3D6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17F1F"/>
    <w:multiLevelType w:val="multilevel"/>
    <w:tmpl w:val="2BD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E7B29"/>
    <w:multiLevelType w:val="multilevel"/>
    <w:tmpl w:val="730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F2F45"/>
    <w:multiLevelType w:val="multilevel"/>
    <w:tmpl w:val="5BE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052E2"/>
    <w:multiLevelType w:val="multilevel"/>
    <w:tmpl w:val="C250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0351C"/>
    <w:multiLevelType w:val="multilevel"/>
    <w:tmpl w:val="611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8106E"/>
    <w:multiLevelType w:val="multilevel"/>
    <w:tmpl w:val="EFD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348DA"/>
    <w:multiLevelType w:val="multilevel"/>
    <w:tmpl w:val="1C9C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B634BB"/>
    <w:multiLevelType w:val="multilevel"/>
    <w:tmpl w:val="36B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41B62"/>
    <w:multiLevelType w:val="multilevel"/>
    <w:tmpl w:val="761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05D19"/>
    <w:multiLevelType w:val="multilevel"/>
    <w:tmpl w:val="850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4E69DC"/>
    <w:multiLevelType w:val="multilevel"/>
    <w:tmpl w:val="F6D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204BD"/>
    <w:multiLevelType w:val="multilevel"/>
    <w:tmpl w:val="EEA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D3FA4"/>
    <w:multiLevelType w:val="multilevel"/>
    <w:tmpl w:val="66B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706E8"/>
    <w:multiLevelType w:val="multilevel"/>
    <w:tmpl w:val="4B54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D4520"/>
    <w:multiLevelType w:val="multilevel"/>
    <w:tmpl w:val="25D8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724387">
    <w:abstractNumId w:val="4"/>
  </w:num>
  <w:num w:numId="2" w16cid:durableId="985821955">
    <w:abstractNumId w:val="24"/>
  </w:num>
  <w:num w:numId="3" w16cid:durableId="1645313193">
    <w:abstractNumId w:val="7"/>
  </w:num>
  <w:num w:numId="4" w16cid:durableId="1623489782">
    <w:abstractNumId w:val="6"/>
  </w:num>
  <w:num w:numId="5" w16cid:durableId="1453865256">
    <w:abstractNumId w:val="5"/>
  </w:num>
  <w:num w:numId="6" w16cid:durableId="552159298">
    <w:abstractNumId w:val="21"/>
  </w:num>
  <w:num w:numId="7" w16cid:durableId="2077975392">
    <w:abstractNumId w:val="28"/>
  </w:num>
  <w:num w:numId="8" w16cid:durableId="953436737">
    <w:abstractNumId w:val="3"/>
  </w:num>
  <w:num w:numId="9" w16cid:durableId="1344630526">
    <w:abstractNumId w:val="25"/>
  </w:num>
  <w:num w:numId="10" w16cid:durableId="1824813132">
    <w:abstractNumId w:val="18"/>
  </w:num>
  <w:num w:numId="11" w16cid:durableId="1030450522">
    <w:abstractNumId w:val="16"/>
  </w:num>
  <w:num w:numId="12" w16cid:durableId="981154774">
    <w:abstractNumId w:val="17"/>
  </w:num>
  <w:num w:numId="13" w16cid:durableId="1423260520">
    <w:abstractNumId w:val="13"/>
  </w:num>
  <w:num w:numId="14" w16cid:durableId="1782264286">
    <w:abstractNumId w:val="12"/>
  </w:num>
  <w:num w:numId="15" w16cid:durableId="265968148">
    <w:abstractNumId w:val="9"/>
  </w:num>
  <w:num w:numId="16" w16cid:durableId="1896887156">
    <w:abstractNumId w:val="26"/>
  </w:num>
  <w:num w:numId="17" w16cid:durableId="1654676836">
    <w:abstractNumId w:val="1"/>
  </w:num>
  <w:num w:numId="18" w16cid:durableId="1477450868">
    <w:abstractNumId w:val="2"/>
  </w:num>
  <w:num w:numId="19" w16cid:durableId="1604343119">
    <w:abstractNumId w:val="11"/>
  </w:num>
  <w:num w:numId="20" w16cid:durableId="1058934863">
    <w:abstractNumId w:val="29"/>
  </w:num>
  <w:num w:numId="21" w16cid:durableId="684988779">
    <w:abstractNumId w:val="23"/>
  </w:num>
  <w:num w:numId="22" w16cid:durableId="675502921">
    <w:abstractNumId w:val="20"/>
  </w:num>
  <w:num w:numId="23" w16cid:durableId="1680813345">
    <w:abstractNumId w:val="8"/>
  </w:num>
  <w:num w:numId="24" w16cid:durableId="1430463972">
    <w:abstractNumId w:val="19"/>
  </w:num>
  <w:num w:numId="25" w16cid:durableId="236912647">
    <w:abstractNumId w:val="14"/>
  </w:num>
  <w:num w:numId="26" w16cid:durableId="1451780785">
    <w:abstractNumId w:val="10"/>
  </w:num>
  <w:num w:numId="27" w16cid:durableId="106431980">
    <w:abstractNumId w:val="15"/>
  </w:num>
  <w:num w:numId="28" w16cid:durableId="1441098247">
    <w:abstractNumId w:val="22"/>
  </w:num>
  <w:num w:numId="29" w16cid:durableId="2084062659">
    <w:abstractNumId w:val="27"/>
  </w:num>
  <w:num w:numId="30" w16cid:durableId="52968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41"/>
    <w:rsid w:val="001340D2"/>
    <w:rsid w:val="00237041"/>
    <w:rsid w:val="002A2BE2"/>
    <w:rsid w:val="002B0EC6"/>
    <w:rsid w:val="00542237"/>
    <w:rsid w:val="00573CD4"/>
    <w:rsid w:val="00684D9C"/>
    <w:rsid w:val="008B7FCA"/>
    <w:rsid w:val="00984FD5"/>
    <w:rsid w:val="00B7677F"/>
    <w:rsid w:val="00F9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894F210"/>
  <w15:chartTrackingRefBased/>
  <w15:docId w15:val="{3C5134F3-75F6-9E47-BE0C-F77356B4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4F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0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70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04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84FD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F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984FD5"/>
  </w:style>
  <w:style w:type="character" w:customStyle="1" w:styleId="hljs-string">
    <w:name w:val="hljs-string"/>
    <w:basedOn w:val="DefaultParagraphFont"/>
    <w:rsid w:val="00984FD5"/>
  </w:style>
  <w:style w:type="character" w:customStyle="1" w:styleId="hljs-number">
    <w:name w:val="hljs-number"/>
    <w:basedOn w:val="DefaultParagraphFont"/>
    <w:rsid w:val="00984FD5"/>
  </w:style>
  <w:style w:type="character" w:customStyle="1" w:styleId="hljs-keyword">
    <w:name w:val="hljs-keyword"/>
    <w:basedOn w:val="DefaultParagraphFont"/>
    <w:rsid w:val="00984FD5"/>
  </w:style>
  <w:style w:type="paragraph" w:styleId="Footer">
    <w:name w:val="footer"/>
    <w:basedOn w:val="Normal"/>
    <w:link w:val="FooterChar"/>
    <w:uiPriority w:val="99"/>
    <w:unhideWhenUsed/>
    <w:rsid w:val="002B0E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EC6"/>
    <w:rPr>
      <w:rFonts w:cs="Arial Unicode MS"/>
    </w:rPr>
  </w:style>
  <w:style w:type="character" w:styleId="PageNumber">
    <w:name w:val="page number"/>
    <w:basedOn w:val="DefaultParagraphFont"/>
    <w:uiPriority w:val="99"/>
    <w:semiHidden/>
    <w:unhideWhenUsed/>
    <w:rsid w:val="002B0EC6"/>
  </w:style>
  <w:style w:type="character" w:customStyle="1" w:styleId="Heading1Char">
    <w:name w:val="Heading 1 Char"/>
    <w:basedOn w:val="DefaultParagraphFont"/>
    <w:link w:val="Heading1"/>
    <w:uiPriority w:val="9"/>
    <w:rsid w:val="002A2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2A2B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7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lasith charuka</dc:creator>
  <cp:keywords/>
  <dc:description/>
  <cp:lastModifiedBy>lasith charuka</cp:lastModifiedBy>
  <cp:revision>2</cp:revision>
  <dcterms:created xsi:type="dcterms:W3CDTF">2025-08-23T00:29:00Z</dcterms:created>
  <dcterms:modified xsi:type="dcterms:W3CDTF">2025-08-24T10:09:00Z</dcterms:modified>
</cp:coreProperties>
</file>