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Instructions: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2 questions from each category </w:t>
      </w:r>
      <w:r w:rsidDel="00000000" w:rsidR="00000000" w:rsidRPr="00000000">
        <w:rPr>
          <w:rtl w:val="0"/>
        </w:rPr>
        <w:t xml:space="preserve">you would like to discuss the most. Prepare responses by explaining your thoughts for each.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Collect </w:t>
      </w:r>
      <w:r w:rsidDel="00000000" w:rsidR="00000000" w:rsidRPr="00000000">
        <w:rPr>
          <w:b w:val="1"/>
          <w:bCs w:val="1"/>
          <w:rtl w:val="0"/>
        </w:rPr>
        <w:t xml:space="preserve">textual evidence</w:t>
      </w:r>
      <w:r w:rsidDel="00000000" w:rsidR="00000000" w:rsidRPr="00000000">
        <w:rPr>
          <w:rtl w:val="0"/>
        </w:rPr>
        <w:t xml:space="preserve"> for your responses!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discussion is more than simply sharing your thoughts; it’s also about responding to your peers. Be flexible with responding to other students’ thoughts!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 Category Topics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Family</w:t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Why did Juliet go behind her mom and dad’s back? Would you do that if you were in her situation?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Argue if you think Lord Montague and/or Capulet are good fathers.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How would Romeo and Juliet’s marriage have been different if the Nurse wouldn’t have agreed to help them?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Why did the Nurse help Juliet get married to Romeo?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Explain who is a more motherly figure to Juliet: the nurse or Lady Capulet?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Predict what you think would have happened if Romeo and/or Juliet had gone to their parents to ask permission. How about if Friar went with them?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Love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Why doesn’t Juliet just run away to be with Romeo after he is banished?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Defend whether or not love at first sight is real.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Is Romeo’s relationship with Juliet healthy or unhealthy? Why?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Judge why the story of Romeo and Juliet is relevant to us now.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Why does Romeo believe exile is worse than death? 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Defend if Romeo was in love with either Rosaline and/or Juliet.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Maturity</w:t>
      </w:r>
    </w:p>
    <w:p w:rsidR="00000000" w:rsidDel="00000000" w:rsidP="00000000" w:rsidRDefault="00000000" w:rsidRPr="00000000" w14:paraId="0000001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How should the two adults, the Nurse and Friar, be held accountable for their parts?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Defend if you think there should be an age limit on either people marrying.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Why is Friar Lawrence so willing to help Juliet fake death after he told her not to kill herself?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Explain whether you think Paris should have known that the solution to Juliet’s sadness would not be to immediately get married.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Character Choice</w:t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How much say should a parent have in who their children should marry?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Hypothesize what you think the feud between the families might have been in the first place.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could have Benvolio done differently to prevent the events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Judge whether or not you think Romeo’s revenge killing of Tybalt was justifiable?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Why is Friar Lawrence so willing to help Juliet fake death after he told her not to kill herself?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Explain how Romeo’s lack of sleep could be causing him to make bad decisions.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  <w:sectPr>
          <w:headerReference r:id="rId6" w:type="default"/>
          <w:headerReference r:id="rId7" w:type="first"/>
          <w:footerReference r:id="rId8" w:type="first"/>
          <w:pgSz w:h="15840" w:w="12240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  <w:t xml:space="preserve">Does fate or free will control our destiny?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Enduring Skill: Communication</w:t>
      </w:r>
    </w:p>
    <w:tbl>
      <w:tblPr>
        <w:tblStyle w:val="Table1"/>
        <w:tblW w:w="10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4260"/>
        <w:gridCol w:w="2445"/>
        <w:gridCol w:w="1860"/>
        <w:tblGridChange w:id="0">
          <w:tblGrid>
            <w:gridCol w:w="2265"/>
            <w:gridCol w:w="4260"/>
            <w:gridCol w:w="244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4 - Advanced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3 -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2 - Partially Proficient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1 - Still Developing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addition to proficiency, I can develop innovative connections, ideas, and/or techniques.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can organize and express ideas appropriate for the audience and purpose meeting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can organize and express ideas meeting some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attempt to organize and express ideas meeting limited to no success criteria.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85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3990"/>
        <w:gridCol w:w="1605"/>
        <w:gridCol w:w="2445"/>
        <w:tblGridChange w:id="0">
          <w:tblGrid>
            <w:gridCol w:w="2745"/>
            <w:gridCol w:w="3990"/>
            <w:gridCol w:w="1605"/>
            <w:gridCol w:w="24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Supporting ELOs: Discussions (C.6a/b/c)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Learners will: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Engage in respectful discussions or debates. </w:t>
            </w:r>
          </w:p>
        </w:tc>
      </w:tr>
      <w:tr>
        <w:trPr>
          <w:cantSplit w:val="0"/>
          <w:trHeight w:val="707.95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Success Criteria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(*need all for proficiency)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for Practice &amp; Opportunities for Feedback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How can I improve and develop my skills? I can…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Contributions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Advance the conversations through my contributions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my answers to ensure my peers can understand 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Engage in discussion while allowing others to voice their thoughts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active listening skills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Ask open-ended questions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Evidence/Information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direct and/or paraphrased evidence to support your responses in multiple places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Acknowledge where my evidence came from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Synthesize information from multiple sources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Incorporate relevant reasoning to explain ideas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Responding to Others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+         /         –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Challenge, clarify, and/or support your peers’ ideas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Directly respond to peers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Call your peers into discussion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Address classmates with respect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  <w:t xml:space="preserve">Name 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