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8580"/>
        <w:tblGridChange w:id="0">
          <w:tblGrid>
            <w:gridCol w:w="222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History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2: Religions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Days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Skill(s) Assessed in Unit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we want all students to know and be able to 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 &amp;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Obtain, Evaluate, and Communicate (OEC)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and/or interpret by drawing conclusions that are accurate, relevant, and sufficient using all success criteria.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produce a well-reasoned argument by supporting claim(s) with valid, relevant, and sufficient evidence.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produce a well-reasoned argument by supporting claim(s) with valid, relevant, and sufficient evidence.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Standards/ELOs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Analyze/Explain how the relationship between religious and political bodies impacted the social, cultural, or economic developments of individuals</w:t>
            </w:r>
          </w:p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Analyze/Explain the causes and global effects of religious division.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Academic Vocabulary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958.333333333334"/>
        <w:gridCol w:w="5331.666666666666"/>
        <w:tblGridChange w:id="0">
          <w:tblGrid>
            <w:gridCol w:w="495"/>
            <w:gridCol w:w="4958.333333333334"/>
            <w:gridCol w:w="5331.666666666666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Target(s)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(In Class/Homework)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5 religions (Christianity, Islam, Judaism, Hinduism, and Buddhism)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MUST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 assessed at some point. Which religion is assessed with which learning target is up to each school.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the impact of religion on the social lives of people.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Examples include: the Nuremberg Laws, Buddhist Missionaries, Dalai 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3, Section 2: Judaism, Christianity, and Islam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3, Section 3: Hinduism and Buddhism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3, Section 5: The Impact of World Religions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the impact of religion on culture.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Examples include: the Hindu Caste System, the difference in how people morally and ethically live their lives.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3, Section 3: Hinduism and Buddhism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the impact of religion on economies.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Examples include: the Hindu Caste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3, Section 3: Hinduism and Buddhism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the causes of religious division.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Examples include: the Protestant Reformation, the Sunni/Shi’a Divide, Religion vs. Ethnicity (Judaism), the Hindu Caste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12, Section 3: The Reformation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New Visions: Causes of the Protestant Reformation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New Visions: Persecution of Jews pre-17th Century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the global effects of religious division.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Examples include: the Israeli-Palestinian Conflict, Pilgrimages, the division of India and Pakistan.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TCI Lesson 29, Section 2: The Arab-Israeli Conflict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Davies 23-24 Workbook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Davies 24-25 Workbook (not finished editing)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2385"/>
        <w:gridCol w:w="2445"/>
        <w:gridCol w:w="1260"/>
        <w:gridCol w:w="3060"/>
        <w:gridCol w:w="1245"/>
        <w:tblGridChange w:id="0">
          <w:tblGrid>
            <w:gridCol w:w="405"/>
            <w:gridCol w:w="2385"/>
            <w:gridCol w:w="2445"/>
            <w:gridCol w:w="1260"/>
            <w:gridCol w:w="3060"/>
            <w:gridCol w:w="12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6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(Formative &amp; Summative)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know if they learn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6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Assessment Description and Link: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 at this time.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(scrimmages &amp; games)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Naming Convention for Gradebook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Standards/ELO Content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2 Interpretation Scrimmage: Martin Luther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Martin Luther Scrimmage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Analyze/Explain the causes and effects of social structures using primary and secondary sources.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2 Argumentation Scrimmage: Judaism/Christianity Similarities/Differences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Judaism/Christianity Scrimmage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Analyze/Explain how the relationship between religious and political bodies impacted the social, cultural, or economic developments of individuals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2: Research FORMATIVE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 History Day 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2 Interpretation Game: Expansion of Muslim Empires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Expansion of the Islamic Empire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Analyze/Explain the causes and effects of social structures using primary and secondary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2 Argumentation Game: Unity/Division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Unity/Division of Religions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Analyze/Explain the causes and effects of social structures using primary and secondary sources.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2: Research FORMATIVE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 History Day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2.5"/>
        <w:gridCol w:w="5392.5"/>
        <w:tblGridChange w:id="0">
          <w:tblGrid>
            <w:gridCol w:w="5392.5"/>
            <w:gridCol w:w="5392.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needed for Practices, Scrimmages, &amp; Games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don’t know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Enrichment Activities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already know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Davies 23-24 Workbook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Davies 24-25 Workbook (not finished editing)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mH41PFAvtlP6HpoLlv6ezBR9SuqeX815OntLExDHOSQ/edit" TargetMode="External"/><Relationship Id="rId10" Type="http://schemas.openxmlformats.org/officeDocument/2006/relationships/hyperlink" Target="https://docs.google.com/document/d/1ixjvsgE81HJar5SN4sGTJC_AuZECOH61yPEIWhfXggU/edit" TargetMode="External"/><Relationship Id="rId13" Type="http://schemas.openxmlformats.org/officeDocument/2006/relationships/hyperlink" Target="https://docs.google.com/document/d/1dw6iYVxV8TKgf-kEl5sPUlE8zBpUQudoVmksSRbX9p8/edit" TargetMode="External"/><Relationship Id="rId12" Type="http://schemas.openxmlformats.org/officeDocument/2006/relationships/hyperlink" Target="https://docs.google.com/document/d/104icZyH8_j9jYPwJW1StXka0PEPByzvDHFjtpZjqQLg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FZu2OzLI/vXJg2Gc3xRIIPMXdzJux6Q/edit?utm_content=DAGFZu2OzLI&amp;utm_campaign=designshare&amp;utm_medium=link2&amp;utm_source=sharebutton" TargetMode="External"/><Relationship Id="rId15" Type="http://schemas.openxmlformats.org/officeDocument/2006/relationships/hyperlink" Target="https://docs.google.com/document/d/104icZyH8_j9jYPwJW1StXka0PEPByzvDHFjtpZjqQLg/edit?usp=sharing" TargetMode="External"/><Relationship Id="rId14" Type="http://schemas.openxmlformats.org/officeDocument/2006/relationships/hyperlink" Target="https://docs.google.com/document/d/1IxyFMmF02ZRtwV7Q_iu_WZGHtMUHaJUdsl5yFurwILg/edit" TargetMode="External"/><Relationship Id="rId17" Type="http://schemas.openxmlformats.org/officeDocument/2006/relationships/hyperlink" Target="https://www.canva.com/design/DAGFZu2OzLI/vXJg2Gc3xRIIPMXdzJux6Q/edit?utm_content=DAGFZu2OzLI&amp;utm_campaign=designshare&amp;utm_medium=link2&amp;utm_source=sharebutton" TargetMode="External"/><Relationship Id="rId16" Type="http://schemas.openxmlformats.org/officeDocument/2006/relationships/hyperlink" Target="https://www.canva.com/design/DAFmTPXozHU/ox-JSGfDE3pDxwwYVjLREQ/edit?utm_content=DAFmTPXozHU&amp;utm_campaign=designshare&amp;utm_medium=link2&amp;utm_source=sharebutt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gCS-pSP-7GKxmYg5fzq6yrQRMlHF2tKb91Xbvcq0uI/edit?usp=sharing" TargetMode="External"/><Relationship Id="rId7" Type="http://schemas.openxmlformats.org/officeDocument/2006/relationships/hyperlink" Target="https://docs.google.com/document/d/11SeLrPZ1YjiZeBR33hNKQbeWDDRj5Yi3iAjoDp-xEdg/edit?usp=sharing" TargetMode="External"/><Relationship Id="rId8" Type="http://schemas.openxmlformats.org/officeDocument/2006/relationships/hyperlink" Target="https://www.canva.com/design/DAFmTPXozHU/ox-JSGfDE3pDxwwYVjLREQ/edit?utm_content=DAFmTPXozHU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