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57423" w14:textId="77777777" w:rsidR="00BF211C" w:rsidRPr="00FE547E" w:rsidRDefault="008B6E29" w:rsidP="00FE547E">
      <w:pPr>
        <w:spacing w:after="0"/>
        <w:jc w:val="center"/>
        <w:rPr>
          <w:lang w:val="ru-RU"/>
        </w:rPr>
      </w:pPr>
      <w:r>
        <w:t>ДОГОВОР ПОСТАВКИ № {{CONTRACT_NUMBER}}</w:t>
      </w:r>
    </w:p>
    <w:tbl>
      <w:tblPr>
        <w:tblW w:w="9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5"/>
        <w:gridCol w:w="4965"/>
      </w:tblGrid>
      <w:tr w:rsidR="00B9654C" w14:paraId="432146C0" w14:textId="77777777"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</w:tcPr>
          <w:p w14:paraId="3B254CBD" w14:textId="77777777" w:rsidR="00B9654C" w:rsidRDefault="00000000">
            <w:pPr>
              <w:spacing w:after="0"/>
            </w:pPr>
            <w:r>
              <w:rPr>
                <w:rFonts w:cs="Times New Roman"/>
              </w:rPr>
              <w:t>{{CITY}}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</w:tcPr>
          <w:p w14:paraId="20FDC953" w14:textId="77777777" w:rsidR="00B9654C" w:rsidRDefault="00000000">
            <w:pPr>
              <w:spacing w:after="0"/>
              <w:jc w:val="right"/>
            </w:pPr>
            <w:r>
              <w:rPr>
                <w:rFonts w:cs="Times New Roman"/>
              </w:rPr>
              <w:t>{{CONTRACT_DATE}}</w:t>
            </w:r>
          </w:p>
        </w:tc>
      </w:tr>
    </w:tbl>
    <w:p w14:paraId="6EA4062B" w14:textId="77777777" w:rsidR="00FE547E" w:rsidRPr="00FE547E" w:rsidRDefault="00FE547E" w:rsidP="00FE547E">
      <w:pPr>
        <w:spacing w:after="0"/>
        <w:jc w:val="both"/>
        <w:rPr>
          <w:lang w:val="ru-RU"/>
        </w:rPr>
      </w:pPr>
    </w:p>
    <w:p w14:paraId="258D9855" w14:textId="77777777" w:rsidR="008225CD" w:rsidRPr="008225CD" w:rsidRDefault="00682671" w:rsidP="008225CD">
      <w:pPr>
        <w:spacing w:after="0"/>
        <w:ind w:firstLine="720"/>
        <w:jc w:val="both"/>
        <w:rPr>
          <w:lang w:val="ru-RU"/>
        </w:rPr>
      </w:pPr>
      <w:r>
        <w:t>{{CONTRACTOR_PREAMBLE}}</w:t>
      </w:r>
    </w:p>
    <w:p w14:paraId="4419C055" w14:textId="77777777" w:rsidR="00BF211C" w:rsidRPr="00FE547E" w:rsidRDefault="00C36971" w:rsidP="008225CD">
      <w:pPr>
        <w:ind w:firstLine="720"/>
        <w:jc w:val="both"/>
        <w:rPr>
          <w:lang w:val="ru-RU"/>
        </w:rPr>
      </w:pPr>
      <w:r>
        <w:t>{{CUSTOMER_PREAMBLE}}</w:t>
      </w:r>
    </w:p>
    <w:p w14:paraId="2AF45359" w14:textId="77777777" w:rsidR="00BF211C" w:rsidRPr="00FE547E" w:rsidRDefault="00BF211C" w:rsidP="00FE547E">
      <w:pPr>
        <w:spacing w:after="0"/>
        <w:jc w:val="both"/>
        <w:rPr>
          <w:lang w:val="ru-RU"/>
        </w:rPr>
      </w:pPr>
    </w:p>
    <w:p w14:paraId="7A2E4855" w14:textId="77777777" w:rsidR="00BF211C" w:rsidRPr="00FE547E" w:rsidRDefault="008B6E29" w:rsidP="00FE547E">
      <w:pPr>
        <w:spacing w:after="0"/>
        <w:jc w:val="both"/>
        <w:rPr>
          <w:b/>
          <w:bCs/>
          <w:lang w:val="ru-RU"/>
        </w:rPr>
      </w:pPr>
      <w:r w:rsidRPr="00FE547E">
        <w:rPr>
          <w:b/>
          <w:bCs/>
          <w:lang w:val="ru-RU"/>
        </w:rPr>
        <w:t>1. ПРЕДМЕТ ДОГОВОРА.</w:t>
      </w:r>
    </w:p>
    <w:p w14:paraId="5C99DE43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1.1. Поставщик передает Покупателю, а Покупатель осуществляет оплату и приемку товара (далее – «Товар», «Оборудование») в соответствии с ассортиментом, количеством, указанными в универсальном передаточном документе (УПД).</w:t>
      </w:r>
    </w:p>
    <w:p w14:paraId="15F09413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1.2. Наименование, ассортимент, артикулы, количество, комплектность, цена единицы Товара, сумма поставки, сроки поставки, условия поставки, порядок оплаты, адрес доставки и иные условия каждой отдельной партии Товара определяются настоящим Договором, соответствующей Спецификацией, счетом на оплату, Заказом Покупателя, подтвержденным Поставщиком, УПД и иными документами, оформленными в рамках исполнения настоящего Договора. При отсутствии подписанной обеими Сторонами Спецификации условия соответствующей поставки считаются согласованными в счете на оплату, выставленном Поставщиком и оплаченном Покупателем полностью или частично, если иное прямо не указано в таком счете.</w:t>
      </w:r>
    </w:p>
    <w:p w14:paraId="496D4750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6F1850">
        <w:rPr>
          <w:lang w:val="ru-RU"/>
        </w:rPr>
        <w:t>1.3. Приоритет документов по отдельной поставке определяется в следующем порядке: подписанная Сторонами Спецификация; счет на оплату, выставленный Поставщиком и оплаченный Покупателем; подтвержденный Поставщиком Заказ Покупателя; настоящий Договор; УПД и/или товарная накладная — в части сведений о фактически переданном Товаре. Поставщик подтверждает и гарантирует Покупателю, что поставляемый по настоящему Договору Товар принадлежит Поставщику на праве собственности, не находится в залоге, под арестом и не обременен правами третьих лиц.</w:t>
      </w:r>
    </w:p>
    <w:p w14:paraId="00559A90" w14:textId="77777777" w:rsidR="00BF211C" w:rsidRPr="00FE547E" w:rsidRDefault="00BF211C" w:rsidP="00FE547E">
      <w:pPr>
        <w:spacing w:after="0"/>
        <w:jc w:val="both"/>
        <w:rPr>
          <w:lang w:val="ru-RU"/>
        </w:rPr>
      </w:pPr>
    </w:p>
    <w:p w14:paraId="6F173943" w14:textId="77777777" w:rsidR="00BF211C" w:rsidRPr="00FE547E" w:rsidRDefault="008B6E29" w:rsidP="00FE547E">
      <w:pPr>
        <w:spacing w:after="0"/>
        <w:jc w:val="both"/>
        <w:rPr>
          <w:b/>
          <w:bCs/>
          <w:lang w:val="ru-RU"/>
        </w:rPr>
      </w:pPr>
      <w:r w:rsidRPr="00FE547E">
        <w:rPr>
          <w:b/>
          <w:bCs/>
          <w:lang w:val="ru-RU"/>
        </w:rPr>
        <w:t>2. КАЧЕСТВО, УПАКОВКА И ДОКУМЕНТАЦИЯ НА ТОВАР</w:t>
      </w:r>
    </w:p>
    <w:p w14:paraId="68FCACF6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2.1. Качество поставляемого Товара должно соответствовать обычно предъявляемым требованиям к товару данного вида, технической документации изготовителя, а также согласованным Сторонами характеристикам, указанным в Спецификации, счете, УПД, ином приложении или документе, оформленном в рамках настоящего Договора.</w:t>
      </w:r>
    </w:p>
    <w:p w14:paraId="408437B4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2.</w:t>
      </w:r>
      <w:r w:rsidR="00FE547E">
        <w:rPr>
          <w:lang w:val="ru-RU"/>
        </w:rPr>
        <w:t>2</w:t>
      </w:r>
      <w:r w:rsidRPr="00FE547E">
        <w:rPr>
          <w:lang w:val="ru-RU"/>
        </w:rPr>
        <w:t>. Товар поставляется в стандартной таре и упаковке изготовителя либо в иной упаковке, обычно применяемой для такого вида товара, обеспечивающей сохранность Товара при транспортировке, перегрузке и обычных условиях хранения. Если Покупателю необходимы специальные требования к таре, упаковке, маркировке, комплектности, документации либо иным характеристикам Товара, такие требования подлежат обязательному предварительному письменному согласованию Сторонами в Спецификации, Заказе или ином приложении к настоящему Договору.</w:t>
      </w:r>
    </w:p>
    <w:p w14:paraId="2B59C22B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2.</w:t>
      </w:r>
      <w:r w:rsidR="00FE547E">
        <w:rPr>
          <w:lang w:val="ru-RU"/>
        </w:rPr>
        <w:t>3</w:t>
      </w:r>
      <w:r w:rsidRPr="00FE547E">
        <w:rPr>
          <w:lang w:val="ru-RU"/>
        </w:rPr>
        <w:t xml:space="preserve">. Претензии Покупателя по качеству, комплектности, ассортименту, количеству и внешним недостаткам Товара предъявляются в порядке и сроки, установленные настоящим Договором. Товар не считается поставленным с нарушением условий о качестве, если выявленные недостатки возникли после </w:t>
      </w:r>
      <w:r w:rsidRPr="00FE547E">
        <w:rPr>
          <w:lang w:val="ru-RU"/>
        </w:rPr>
        <w:lastRenderedPageBreak/>
        <w:t>передачи Товара Покупателю вследствие ненадлежащего хранения, транспортировки, монтажа, эксплуатации, действий третьих лиц либо иных обстоятельств, находящихся вне контроля Поставщика.</w:t>
      </w:r>
    </w:p>
    <w:p w14:paraId="2D7AB3EE" w14:textId="77777777" w:rsidR="00BF211C" w:rsidRPr="00FE547E" w:rsidRDefault="00BF211C" w:rsidP="00FE547E">
      <w:pPr>
        <w:spacing w:after="0"/>
        <w:jc w:val="both"/>
        <w:rPr>
          <w:lang w:val="ru-RU"/>
        </w:rPr>
      </w:pPr>
    </w:p>
    <w:p w14:paraId="57556FCD" w14:textId="77777777" w:rsidR="00BF211C" w:rsidRPr="00FE547E" w:rsidRDefault="008B6E29" w:rsidP="00FE547E">
      <w:pPr>
        <w:spacing w:after="0"/>
        <w:jc w:val="both"/>
        <w:rPr>
          <w:b/>
          <w:bCs/>
          <w:lang w:val="ru-RU"/>
        </w:rPr>
      </w:pPr>
      <w:r w:rsidRPr="00FE547E">
        <w:rPr>
          <w:b/>
          <w:bCs/>
          <w:lang w:val="ru-RU"/>
        </w:rPr>
        <w:t>3. ЦЕНА ТОВАРА.</w:t>
      </w:r>
    </w:p>
    <w:p w14:paraId="03AEEA1C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3.1. Цена Товара устанавливается в российских рублях и включает в себя стоимость товара, НДС, стоимость невозвратной тары и упаковки. Цена Товара подлежит указанию в Спецификации к настоящему Договору. При отсутствии подписанной обеими Сторонами Спецификации, согласованной считается цена Товара, указанная в счете на оплату Товара, выставляемом Поставщиком.</w:t>
      </w:r>
    </w:p>
    <w:p w14:paraId="6857F775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3.2. Поставщик вправе в одностороннем порядке изменять цены на Товар до момента согласования соответствующей поставки, в том числе до подписания Спецификации либо до оплаты Покупателем выставленного счета. Цены на отгруженный и/или оплаченный Товар изменению не подлежат. Счет действителен в течение срока, указанного в счете, а при отсутствии такого указания — в течение 3 (трех) рабочих дней с даты его выставления.</w:t>
      </w:r>
    </w:p>
    <w:p w14:paraId="11BD21B1" w14:textId="77777777" w:rsidR="00BF211C" w:rsidRPr="00FE547E" w:rsidRDefault="00BF211C" w:rsidP="00FE547E">
      <w:pPr>
        <w:spacing w:after="0"/>
        <w:jc w:val="both"/>
        <w:rPr>
          <w:lang w:val="ru-RU"/>
        </w:rPr>
      </w:pPr>
    </w:p>
    <w:p w14:paraId="1FC24324" w14:textId="77777777" w:rsidR="00BF211C" w:rsidRPr="00FE547E" w:rsidRDefault="008B6E29" w:rsidP="00FE547E">
      <w:pPr>
        <w:spacing w:after="0"/>
        <w:jc w:val="both"/>
        <w:rPr>
          <w:b/>
          <w:bCs/>
          <w:lang w:val="ru-RU"/>
        </w:rPr>
      </w:pPr>
      <w:r w:rsidRPr="00FE547E">
        <w:rPr>
          <w:b/>
          <w:bCs/>
          <w:lang w:val="ru-RU"/>
        </w:rPr>
        <w:t>4. ПОРЯДОК ЗАКАЗА ТОВАРА.</w:t>
      </w:r>
    </w:p>
    <w:p w14:paraId="7A968C9F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4.1. Покупатель, ознакомившись с информацией об ассортименте, наименовании, количестве и цене Товара, имеющегося у Поставщика, направляет Поставщику заказ.</w:t>
      </w:r>
    </w:p>
    <w:p w14:paraId="7C9DBA13" w14:textId="77777777" w:rsidR="00BF211C" w:rsidRPr="00FE547E" w:rsidRDefault="008B6E29" w:rsidP="00FE547E">
      <w:pPr>
        <w:spacing w:after="0"/>
        <w:jc w:val="both"/>
        <w:rPr>
          <w:lang w:val="ru-RU"/>
        </w:rPr>
      </w:pPr>
      <w:r>
        <w:t>4.2. Заказ Покупателя может быть составлен в произвольной письменной форме и направляться по электронной почте (на e-mail buh@homelogicsoft.com) в адрес Поставщика.</w:t>
      </w:r>
    </w:p>
    <w:p w14:paraId="49F87718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4.3. В заказе указываются: ассортимент, наименование и количество требуемого Покупателю Товара, контактное лицо со стороны Покупателя, а при необходимости условия и адрес поставки Товара.</w:t>
      </w:r>
    </w:p>
    <w:p w14:paraId="5BFDA7DD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4.4. На основании письменного Заказа Покупателя Поставщик, исходя из своих товарных запасов на складах, уведомляет Покупателя об условиях исполнения Заказа с указанием ассортимента, количества товара, цены за единицу товара (уведомление Поставщиком Покупателя допускается в виде выставления Поставщиком счета). При указании Покупателем в Заявке запроса на доставку Товара за счет Поставщика и в случае согласия Поставщика на такой запрос Покупателя, Поставщик выставляет Покупателю счет на оплату с учетом транспортных расходов.</w:t>
      </w:r>
    </w:p>
    <w:p w14:paraId="2D1DA274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4.5. Полученный от Покупателя Заказ на поставку Товара Поставщика обрабатывает в течение не более чем 3 (трех) рабочих дней с момента получения Заказа.</w:t>
      </w:r>
    </w:p>
    <w:p w14:paraId="64EDF575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4.6. Заказ считается подтвержденным Поставщиком в случае выставления им счета на оплату Покупателю, подписания Сторонами Спецификации либо направления Покупателю иного письменного подтверждения исполнения Заказа. Оплата счета Покупателем означает согласование условий соответствующей поставки, указанных в таком счете, если иное прямо не согласовано Сторонами в письменной форме.</w:t>
      </w:r>
    </w:p>
    <w:p w14:paraId="17EE87FC" w14:textId="77777777" w:rsidR="00BF211C" w:rsidRPr="00FE547E" w:rsidRDefault="00BF211C" w:rsidP="00FE547E">
      <w:pPr>
        <w:spacing w:after="0"/>
        <w:jc w:val="both"/>
        <w:rPr>
          <w:lang w:val="ru-RU"/>
        </w:rPr>
      </w:pPr>
    </w:p>
    <w:p w14:paraId="34E39967" w14:textId="77777777" w:rsidR="00BF211C" w:rsidRPr="00FE547E" w:rsidRDefault="008B6E29" w:rsidP="00FE547E">
      <w:pPr>
        <w:spacing w:after="0"/>
        <w:jc w:val="both"/>
        <w:rPr>
          <w:b/>
          <w:bCs/>
          <w:lang w:val="ru-RU"/>
        </w:rPr>
      </w:pPr>
      <w:r w:rsidRPr="00FE547E">
        <w:rPr>
          <w:b/>
          <w:bCs/>
          <w:lang w:val="ru-RU"/>
        </w:rPr>
        <w:t>5. ПОРЯДОК ПОСТАВКИ ТОВАРА.</w:t>
      </w:r>
    </w:p>
    <w:p w14:paraId="1A80C981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5.1. По согласованию Сторон, поставка Товара осуществляется самовывозом со склада Поставщика либо путем сдачи Поставщиком Товара перевозчику (транспортной компании).</w:t>
      </w:r>
    </w:p>
    <w:p w14:paraId="59BF1F78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5.2. Срок поставки каждой отдельной партии Товара определяется в соответствующей Спецификации и/или счете на оплату. Если иной срок не согласован Сторонами, Покупатель обязан вывезти Товар со склада Поставщика в течение 3 (трех) рабочих дней, следующих за днем уведомления Поставщиком Покупателя о готовности Товара. По соглашению Сторон допускается передача Товара частями, что не является нарушением Поставщиком своих обязательств по Договору.</w:t>
      </w:r>
    </w:p>
    <w:p w14:paraId="142734FC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5.3. Обязанность Поставщика по передаче Товара Покупателю считается исполненной в момент:</w:t>
      </w:r>
    </w:p>
    <w:p w14:paraId="3F285AB9" w14:textId="77777777" w:rsidR="00BF211C" w:rsidRPr="00FE547E" w:rsidRDefault="008225CD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5.3.</w:t>
      </w:r>
      <w:r>
        <w:rPr>
          <w:lang w:val="ru-RU"/>
        </w:rPr>
        <w:t xml:space="preserve">1. </w:t>
      </w:r>
      <w:r w:rsidR="008B6E29" w:rsidRPr="00FE547E">
        <w:rPr>
          <w:lang w:val="ru-RU"/>
        </w:rPr>
        <w:t>предоставления Товара в распоряжение Покупателя в месте нахождения Товара - на складе Поставщика (выборка Товара/самовывоз);</w:t>
      </w:r>
    </w:p>
    <w:p w14:paraId="0A2D475F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или</w:t>
      </w:r>
    </w:p>
    <w:p w14:paraId="0617CB07" w14:textId="77777777" w:rsidR="00BF211C" w:rsidRPr="00FE547E" w:rsidRDefault="008225CD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lastRenderedPageBreak/>
        <w:t>5.3.</w:t>
      </w:r>
      <w:r>
        <w:rPr>
          <w:lang w:val="ru-RU"/>
        </w:rPr>
        <w:t xml:space="preserve">2. </w:t>
      </w:r>
      <w:r w:rsidR="008B6E29" w:rsidRPr="00FE547E">
        <w:rPr>
          <w:lang w:val="ru-RU"/>
        </w:rPr>
        <w:t>в момент сдачи Поставщиком Товара привлеченному Покупателем перевозчику;</w:t>
      </w:r>
    </w:p>
    <w:p w14:paraId="59D471E8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или</w:t>
      </w:r>
    </w:p>
    <w:p w14:paraId="4622AB1F" w14:textId="77777777" w:rsidR="00BF211C" w:rsidRPr="00FE547E" w:rsidRDefault="008225CD" w:rsidP="00FE547E">
      <w:pPr>
        <w:spacing w:after="0"/>
        <w:jc w:val="both"/>
        <w:rPr>
          <w:lang w:val="ru-RU"/>
        </w:rPr>
      </w:pPr>
      <w:r>
        <w:t>5.3.3. в момент сдачи Поставщиком Товара в терминал транспортной компании, привлеченной Покупателем.</w:t>
      </w:r>
    </w:p>
    <w:p w14:paraId="1E485173" w14:textId="77777777" w:rsidR="00BF211C" w:rsidRPr="00FE547E" w:rsidRDefault="008225CD" w:rsidP="00FE547E">
      <w:pPr>
        <w:spacing w:after="0"/>
        <w:jc w:val="both"/>
        <w:rPr>
          <w:lang w:val="ru-RU"/>
        </w:rPr>
      </w:pPr>
      <w:r w:rsidRPr="00F94BDA">
        <w:rPr>
          <w:lang w:val="ru-RU"/>
        </w:rPr>
        <w:t>5.3.4. Передача Товара Покупателю, в том числе при самовывозе, передаче перевозчику, транспортной компании либо иному уполномоченному Покупателем лицу, осуществляется только после поступления 100% оплаты стоимости соответствующей партии Товара на расчетный счет Поставщика, если иной порядок оплаты и передачи Товара прямо не установлен соответствующей Спецификацией к настоящему Договору.</w:t>
      </w:r>
    </w:p>
    <w:p w14:paraId="3B0B95EF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При предоставлении Товара Покупателю в месте нахождения товара (на складе Поставщика) - датой передачи Товара является дата приема Товара представителем Покупателя путем</w:t>
      </w:r>
      <w:r w:rsidR="00C36971">
        <w:rPr>
          <w:lang w:val="ru-RU"/>
        </w:rPr>
        <w:t xml:space="preserve"> </w:t>
      </w:r>
      <w:r w:rsidRPr="00FE547E">
        <w:rPr>
          <w:lang w:val="ru-RU"/>
        </w:rPr>
        <w:t>подписания передаточного документа уполномоченным лицом Покупателя с приложением печати организации или доверенности (оригинал или заверенная копия).</w:t>
      </w:r>
    </w:p>
    <w:p w14:paraId="4683CB37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При сдаче Товара привлеченному Покупателем перевозчику для доставки Покупателю, а также при сдаче Поставщиком Товара в терминал транспортной компании, привлеченной Покупателем - датой передачи Товара является дата приема Товара привлеченным Покупателем перевозчиком, оформленная путем подписания уполномоченным Покупателем лицом документа, подтверждающего прием Товара к перевозке для доставки Покупателю (экспедиторская расписка и/или квитанция и/или акта приема-передачи Товара и/или универсальный передаточный документ). При этом Покупатель обязан обеспечить заблаговременное предоставление Поставщику оригинала доверенности на уполномоченное лицо. Доставка Товара от терминала транспортной компании до Покупателя осуществляется за счет собственных сил и средств Покупателя.</w:t>
      </w:r>
    </w:p>
    <w:p w14:paraId="4917CB35" w14:textId="77777777" w:rsidR="00CA1375" w:rsidRPr="00CA1375" w:rsidRDefault="008B6E29" w:rsidP="00CA1375">
      <w:pPr>
        <w:spacing w:after="0"/>
        <w:jc w:val="both"/>
        <w:rPr>
          <w:lang w:val="ru-RU"/>
        </w:rPr>
      </w:pPr>
      <w:r w:rsidRPr="00FE547E">
        <w:rPr>
          <w:lang w:val="ru-RU"/>
        </w:rPr>
        <w:t xml:space="preserve">5.4. </w:t>
      </w:r>
      <w:r w:rsidR="00CA1375" w:rsidRPr="00CA1375">
        <w:rPr>
          <w:lang w:val="ru-RU"/>
        </w:rPr>
        <w:t>При поставке Товара через транспортную компанию Поставщик направляет Покупателю товаросопроводительные документы, включая универсальный передаточный документ (УПД), в порядке, предусмотренном настоящим Договором, в том числе посредством системы электронного документооборота (ЭДО), при наличии у Сторон технической возможности и действующих средств электронной подписи.</w:t>
      </w:r>
    </w:p>
    <w:p w14:paraId="30DB7C02" w14:textId="77777777" w:rsidR="00CA1375" w:rsidRPr="00CA1375" w:rsidRDefault="00CA1375" w:rsidP="00CA1375">
      <w:pPr>
        <w:spacing w:after="0"/>
        <w:jc w:val="both"/>
        <w:rPr>
          <w:lang w:val="ru-RU"/>
        </w:rPr>
      </w:pPr>
      <w:r w:rsidRPr="00CA1375">
        <w:rPr>
          <w:lang w:val="ru-RU"/>
        </w:rPr>
        <w:t>В случае использования ЭДО Покупатель обязуется подписать полученные документы в системе ЭДО либо направить мотивированные возражения в срок не позднее 10 (десяти) календарных дней с даты получения таких документов. Датой получения документов считается дата, определяемая по подтверждению оператора ЭДО.</w:t>
      </w:r>
    </w:p>
    <w:p w14:paraId="6F3124B4" w14:textId="77777777" w:rsidR="00BF211C" w:rsidRPr="00FE547E" w:rsidRDefault="00CA1375" w:rsidP="00CA1375">
      <w:pPr>
        <w:spacing w:after="0"/>
        <w:jc w:val="both"/>
        <w:rPr>
          <w:lang w:val="ru-RU"/>
        </w:rPr>
      </w:pPr>
      <w:r w:rsidRPr="00CA1375">
        <w:rPr>
          <w:lang w:val="ru-RU"/>
        </w:rPr>
        <w:t>В случае если обмен документами через ЭДО невозможен либо не применяется к соответствующей поставке, Покупатель обязуется обеспечить передачу (возврат) Поставщику одного комплекта подписанных товаросопроводительных документов на бумажном носителе не позднее 10 (десяти) календарных дней с момента исполнения Поставщиком обязанности по передаче Товара Покупателю.</w:t>
      </w:r>
      <w:r>
        <w:rPr>
          <w:lang w:val="ru-RU"/>
        </w:rPr>
        <w:t xml:space="preserve"> </w:t>
      </w:r>
      <w:r w:rsidRPr="00CA1375">
        <w:rPr>
          <w:lang w:val="ru-RU"/>
        </w:rPr>
        <w:t>Документы на бумажном носителе должны быть подписаны уполномоченным лицом Покупателя; при наличии у Покупателя печати документы также могут быть заверены печатью. Передача документов может быть осуществлена нарочно, курьерской службой или почтовым отправлением.</w:t>
      </w:r>
    </w:p>
    <w:p w14:paraId="4B59EE46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5.5. Риск случайной гибели и/или случайного повреждения Товара переходит от Поставщика к Покупателю с даты передачи Товара, определенной согласно п. 5.3. настоящего Договора. Право собственности на Товар переходит к Покупателю после полной оплаты соответствующей партии Товара, если иное прямо не согласовано Сторонами в Спецификации или счете.</w:t>
      </w:r>
    </w:p>
    <w:p w14:paraId="5416C806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5.6. Претензии по количеству мест, явным дефектам Товара Покупатель обязан заявить в момент приемки Товара. Основанием для предъявления претензии являются: Акт, составленный представителем Покупателя и перевозчика, а также первичные документы о передаче Товара (универсальный передаточный документ) с отметками о составлении Акта в соответствии с п. 5.7. и п. 5.8. настоящего Договора.</w:t>
      </w:r>
    </w:p>
    <w:p w14:paraId="09046ACB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 xml:space="preserve">5.7. Претензии по </w:t>
      </w:r>
      <w:proofErr w:type="spellStart"/>
      <w:r w:rsidRPr="00FE547E">
        <w:rPr>
          <w:lang w:val="ru-RU"/>
        </w:rPr>
        <w:t>внутритарному</w:t>
      </w:r>
      <w:proofErr w:type="spellEnd"/>
      <w:r w:rsidRPr="00FE547E">
        <w:rPr>
          <w:lang w:val="ru-RU"/>
        </w:rPr>
        <w:t xml:space="preserve"> количеству Товара, ассортименту, дефектам и иным скрытым недостаткам Покупатель обязан предъявить Поставщику не позднее 15 (пятнадцати) календарных дней с даты получения Покупателем Товара (при иногородней поставке). Основанием для предъявления </w:t>
      </w:r>
      <w:r w:rsidRPr="00FE547E">
        <w:rPr>
          <w:lang w:val="ru-RU"/>
        </w:rPr>
        <w:lastRenderedPageBreak/>
        <w:t>претензии является: Акт, составленный уполномоченными представителями обеих Сторон в порядке, предусмотренном п. 5.8. настоящего Договора.</w:t>
      </w:r>
    </w:p>
    <w:p w14:paraId="0981B4B5" w14:textId="77777777" w:rsidR="00BF211C" w:rsidRPr="00FE547E" w:rsidRDefault="008B6E29" w:rsidP="00FE547E">
      <w:pPr>
        <w:spacing w:after="0"/>
        <w:jc w:val="both"/>
        <w:rPr>
          <w:lang w:val="ru-RU"/>
        </w:rPr>
      </w:pPr>
      <w:r>
        <w:t>5.8. Если при приёмке Товара Покупателем обнаружены недостатки Товара по количеству (недопоставка, пересортица, излишек) и/или по качеству (брак, нарушенный товарный вид), Покупатель незамедлительно уведомляет об этом Поставщика (заблаговременно, с учетом времени, необходимого для явки представителя Поставщика для осмотра Товара и участия в составлении соответствующего Акта). Акт о выявлении указанных недостатков Товара подлежит подписанию уполномоченными представителями обеих Сторон.</w:t>
      </w:r>
    </w:p>
    <w:p w14:paraId="4FFE37C1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5.9. В случае, если Покупатель не уведомил Поставщика о недостатках Товара (указанных в п. 5.8. Договора), обнаруженных Покупателем при приемке Товара, и не указал общий характер недостачи, повреждения (порчи), прочих дефектов и брака Товара, то считается, если не доказано иное, что Покупатель получил Товар неповрежденным, надлежащего количества и качества, без каких-либо дефектов.</w:t>
      </w:r>
    </w:p>
    <w:p w14:paraId="66ADC333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5.10. При обнаружении скрытых недостатков (п. 5.7. настоящего Договора) Покупатель обязан уведомить об этом Поставщика в течение 1 (одного) рабочего дня, следующего за днем обнаружения недостатков. Поставщик в течение 3 (трех) рабочих дней следующего за днем получения уведомления информирует Покупателя о направлении своего представителя. Уполномоченный представитель Поставщика обязан прибыть к Покупателю в течение 2 (двух) рабочих дней, следующих за днем получения уведомления для осмотра Товара и составления Акта. В случае неявки представителя Поставщика в срок, установленный настоящим пунктом и/или в случае получения Покупателем от Поставщика информации об отказе в участии в осмотре Товара, Покупатель делает соответствующую запись в акте и составляет акт в одностороннем порядке.</w:t>
      </w:r>
    </w:p>
    <w:p w14:paraId="33265E6F" w14:textId="77777777" w:rsidR="00BF211C" w:rsidRPr="00FE547E" w:rsidRDefault="008B6E29" w:rsidP="00FE547E">
      <w:pPr>
        <w:spacing w:after="0"/>
        <w:jc w:val="both"/>
        <w:rPr>
          <w:lang w:val="ru-RU"/>
        </w:rPr>
      </w:pPr>
      <w:r>
        <w:t>5.11. Покупатель обязан письменно известить Поставщика в срок не позднее 3-х (трех) рабочих дней со дня, когда ему стало известно о несоответствии товара по качеству. Претензии по качеству Товара могут быть предъявлены Покупателем Поставщику при условии соблюдения Покупателем правил хранения товара в течение всего срока годности Товара, но не позднее 20 (Двадцати) календарных дней с даты обнаружения недостатка товара при условии предварительного уведомления Покупателем Поставщика в трехдневный рабочий срок, предусмотренный в настоящем пункте Договора. В претензии по качеству Покупатель обязан указывать код (артикул) Товара. Требования о замене Товара ненадлежащего качества предоставляются Покупателем Поставщику в письменной форме с обязательным приложением доказательств, подтверждающих выявленные у Товара дефекты и/или скрытые недостатки.</w:t>
      </w:r>
    </w:p>
    <w:p w14:paraId="6201992C" w14:textId="77777777" w:rsidR="00CA1375" w:rsidRPr="00CA1375" w:rsidRDefault="008B6E29" w:rsidP="00CA1375">
      <w:pPr>
        <w:spacing w:after="0"/>
        <w:jc w:val="both"/>
        <w:rPr>
          <w:lang w:val="ru-RU"/>
        </w:rPr>
      </w:pPr>
      <w:r w:rsidRPr="00FE547E">
        <w:rPr>
          <w:lang w:val="ru-RU"/>
        </w:rPr>
        <w:t xml:space="preserve">5.12. </w:t>
      </w:r>
      <w:r w:rsidR="00CA1375" w:rsidRPr="00CA1375">
        <w:rPr>
          <w:lang w:val="ru-RU"/>
        </w:rPr>
        <w:t>Поставщик направляет Покупателю универсальный передаточный документ (УПД), а также иные товаросопроводительные документы, предусмотренные настоящим Договором, в том числе посредством системы электронного документооборота (ЭДО) в соответствии с условиями настоящего Договора.</w:t>
      </w:r>
    </w:p>
    <w:p w14:paraId="725E0672" w14:textId="77777777" w:rsidR="00CA1375" w:rsidRPr="00CA1375" w:rsidRDefault="00CA1375" w:rsidP="00CA1375">
      <w:pPr>
        <w:spacing w:after="0"/>
        <w:jc w:val="both"/>
        <w:rPr>
          <w:lang w:val="ru-RU"/>
        </w:rPr>
      </w:pPr>
      <w:r w:rsidRPr="00CA1375">
        <w:rPr>
          <w:lang w:val="ru-RU"/>
        </w:rPr>
        <w:t>В случае использования ЭДО Покупатель обязуется подписать УПД и иные полученные документы с использованием УКЭП либо направить мотивированные письменные возражения через систему ЭДО в срок не позднее 10 (десяти) календарных дней с даты получения соответствующего документа. Датой получения документа считается дата, определяемая по подтверждению оператора ЭДО.</w:t>
      </w:r>
    </w:p>
    <w:p w14:paraId="1C2A3EF9" w14:textId="77777777" w:rsidR="00CA1375" w:rsidRPr="00CA1375" w:rsidRDefault="00CA1375" w:rsidP="00CA1375">
      <w:pPr>
        <w:spacing w:after="0"/>
        <w:jc w:val="both"/>
        <w:rPr>
          <w:lang w:val="ru-RU"/>
        </w:rPr>
      </w:pPr>
      <w:r w:rsidRPr="00CA1375">
        <w:rPr>
          <w:lang w:val="ru-RU"/>
        </w:rPr>
        <w:t>В случае если ЭДО не применяется к соответствующей поставке либо обмен документами через ЭДО невозможен по причинам, не зависящим от Поставщика, Покупатель обязуется подписать и направить Поставщику один экземпляр УПД и иных товаросопроводительных документов на бумажном носителе в срок не позднее 10 (десяти) календарных дней с момента исполнения Поставщиком обязанности по передаче Товара Покупателю.</w:t>
      </w:r>
    </w:p>
    <w:p w14:paraId="1BBE9E2A" w14:textId="77777777" w:rsidR="00BF211C" w:rsidRDefault="00CA1375" w:rsidP="00CA1375">
      <w:pPr>
        <w:spacing w:after="0"/>
        <w:jc w:val="both"/>
        <w:rPr>
          <w:lang w:val="ru-RU"/>
        </w:rPr>
      </w:pPr>
      <w:r w:rsidRPr="00CA1375">
        <w:rPr>
          <w:lang w:val="ru-RU"/>
        </w:rPr>
        <w:t xml:space="preserve">При отсутствии в установленный срок подписанного Покупателем УПД либо мотивированных письменных возражений Поставщик вправе оформить УПД в одностороннем порядке с отметкой об уклонении Покупателя от подписания, либо о неполучении возражений. Такой УПД признается </w:t>
      </w:r>
      <w:r w:rsidRPr="00CA1375">
        <w:rPr>
          <w:lang w:val="ru-RU"/>
        </w:rPr>
        <w:lastRenderedPageBreak/>
        <w:t>Сторонами надлежащим документом, подтверждающим передачу Товара, если иное не будет доказано Покупателем.</w:t>
      </w:r>
    </w:p>
    <w:p w14:paraId="7AC68493" w14:textId="77777777" w:rsidR="00CA1375" w:rsidRPr="00FE547E" w:rsidRDefault="00CA1375" w:rsidP="00CA1375">
      <w:pPr>
        <w:spacing w:after="0"/>
        <w:jc w:val="both"/>
        <w:rPr>
          <w:lang w:val="ru-RU"/>
        </w:rPr>
      </w:pPr>
    </w:p>
    <w:p w14:paraId="2CD8FB02" w14:textId="77777777" w:rsidR="00BF211C" w:rsidRPr="00FE547E" w:rsidRDefault="008B6E29" w:rsidP="00FE547E">
      <w:pPr>
        <w:spacing w:after="0"/>
        <w:jc w:val="both"/>
        <w:rPr>
          <w:b/>
          <w:bCs/>
          <w:lang w:val="ru-RU"/>
        </w:rPr>
      </w:pPr>
      <w:r w:rsidRPr="00FE547E">
        <w:rPr>
          <w:b/>
          <w:bCs/>
          <w:lang w:val="ru-RU"/>
        </w:rPr>
        <w:t>6. ПОРЯДОК РАСЧЕТОВ.</w:t>
      </w:r>
    </w:p>
    <w:p w14:paraId="1B223C18" w14:textId="77777777" w:rsidR="00BF211C" w:rsidRPr="00B23E8F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6.1. Поставка Товара по настоящему Договору осуществляется на условиях предоплаты, если иной порядок расчетов прямо не согласован Сторонами в соответствующей Спецификации и/или счете на оплату к соответствующей партии Товара.</w:t>
      </w:r>
    </w:p>
    <w:p w14:paraId="0B681952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 xml:space="preserve">6.2. Оплата производится в срок, указанный в соответствующей Спецификации и/или счете, на основании выставляемого Поставщиком счета, который направляется Покупателю посредством электронной связи. При отсутствии указания срока оплата производится в течение </w:t>
      </w:r>
      <w:r w:rsidR="00CA1375">
        <w:rPr>
          <w:lang w:val="ru-RU"/>
        </w:rPr>
        <w:t>3</w:t>
      </w:r>
      <w:r w:rsidRPr="00FE547E">
        <w:rPr>
          <w:lang w:val="ru-RU"/>
        </w:rPr>
        <w:t xml:space="preserve"> (</w:t>
      </w:r>
      <w:r w:rsidR="00CA1375">
        <w:rPr>
          <w:lang w:val="ru-RU"/>
        </w:rPr>
        <w:t>трех</w:t>
      </w:r>
      <w:r w:rsidRPr="00FE547E">
        <w:rPr>
          <w:lang w:val="ru-RU"/>
        </w:rPr>
        <w:t>) рабочих дней с даты выставления счета.</w:t>
      </w:r>
    </w:p>
    <w:p w14:paraId="33A025E6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6.3. Оплата Товара производится путем перечисления денежных средств на расчетный счет Поставщика.</w:t>
      </w:r>
    </w:p>
    <w:p w14:paraId="21DAAA7E" w14:textId="77777777" w:rsidR="00BF211C" w:rsidRPr="00FE547E" w:rsidRDefault="008B6E29" w:rsidP="00FE547E">
      <w:pPr>
        <w:spacing w:after="0"/>
        <w:jc w:val="both"/>
        <w:rPr>
          <w:lang w:val="ru-RU"/>
        </w:rPr>
      </w:pPr>
      <w:r>
        <w:t>6.4. Датой оплаты Товара Покупателем считается дата фактического зачисления денежных средств на расчетный счет Поставщика, указанный в разделе 14 настоящего Договора.</w:t>
      </w:r>
    </w:p>
    <w:p w14:paraId="5CCB779E" w14:textId="77777777" w:rsidR="00BF211C" w:rsidRPr="00FE547E" w:rsidRDefault="00BF211C" w:rsidP="00FE547E">
      <w:pPr>
        <w:spacing w:after="0"/>
        <w:jc w:val="both"/>
        <w:rPr>
          <w:lang w:val="ru-RU"/>
        </w:rPr>
      </w:pPr>
    </w:p>
    <w:p w14:paraId="04B8CC0F" w14:textId="77777777" w:rsidR="00BF211C" w:rsidRPr="00FE547E" w:rsidRDefault="008B6E29" w:rsidP="00FE547E">
      <w:pPr>
        <w:spacing w:after="0"/>
        <w:jc w:val="both"/>
        <w:rPr>
          <w:b/>
          <w:bCs/>
          <w:lang w:val="ru-RU"/>
        </w:rPr>
      </w:pPr>
      <w:r w:rsidRPr="00FE547E">
        <w:rPr>
          <w:b/>
          <w:bCs/>
          <w:lang w:val="ru-RU"/>
        </w:rPr>
        <w:t>7. ГАРАНТИЙНЫЕ ОБЯЗАТЕЛЬСТВА.</w:t>
      </w:r>
    </w:p>
    <w:p w14:paraId="4078FEE4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7.1. Исполнение гарантийных обязательств осуществляется Поставщиком в соответствии с нормами действующего законодательства РФ. Стандартный срок осуществления ремонта составляет 45 (сорок пять) календарных дней со дня передачи Товара Поставщику для проведения технической диагностики и выявления причин возникновения неисправности (дефекта) Товара.</w:t>
      </w:r>
    </w:p>
    <w:p w14:paraId="7CD74771" w14:textId="77777777" w:rsidR="00BF211C" w:rsidRPr="00FE547E" w:rsidRDefault="008B6E29" w:rsidP="00FE547E">
      <w:pPr>
        <w:spacing w:after="0"/>
        <w:jc w:val="both"/>
        <w:rPr>
          <w:lang w:val="ru-RU"/>
        </w:rPr>
      </w:pPr>
      <w:r>
        <w:t>7.2. Перед отправкой Товара в ремонт необходимо сообщать об этом Поставщику по электронной почте (на e-mail buh@homelogicsoft.com) и приложить заполненный Акт рекламации, в котором должны быть максимально подробно перечислены все выявленные Покупателем технические неисправности (недостатки) Товара, сведения об использовании Товара по назначению, сведения о нарушении или ненарушении условий хранения и использования Товара и т.д.</w:t>
      </w:r>
    </w:p>
    <w:p w14:paraId="69DCB95A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7.3. Поставщик вправе отправить Товар обратно Покупателю без проведения ремонта в случае отсутствия сопроводительного документа на ремонт (Акта рекламации).</w:t>
      </w:r>
    </w:p>
    <w:p w14:paraId="53BFA2E9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7.4. По окончании проведения гарантийного ремонта Поставщик уведомляет Покупателя о готовности Товара к передаче (возврату) Покупателю.</w:t>
      </w:r>
    </w:p>
    <w:p w14:paraId="79D9B017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7.5. Срок хранения отремонтированного Товара - 3 месяца со дня информирования клиента об окончании ремонта. В случае, если Покупатель, уведомленный об окончании ремонта Товара, не забирает его в течение вышеуказанного срока, указанный Товар может быть принят Поставщиком на ответственное хранение (с отнесением расходов по хранению на Покупателя), а также с правом дальнейшей реализации Товара в случае неоплаты Покупателем расходов Поставщика, связанных с хранением Товара.</w:t>
      </w:r>
    </w:p>
    <w:p w14:paraId="2F454E54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7.6. Поставщик предоставляет Покупателю гарантийный срок на весь приобретаемый Товар равный двенадцати месяцам от даты поставки, если иное не оговорено производителем Товара.</w:t>
      </w:r>
    </w:p>
    <w:p w14:paraId="10DABC9E" w14:textId="77777777" w:rsidR="00BF211C" w:rsidRPr="00FE547E" w:rsidRDefault="008B6E29" w:rsidP="00FE547E">
      <w:pPr>
        <w:spacing w:after="0"/>
        <w:jc w:val="both"/>
        <w:rPr>
          <w:lang w:val="ru-RU"/>
        </w:rPr>
      </w:pPr>
      <w:r>
        <w:t>7.7. Товар признается подлежащим гарантийному ремонту, если дата выявления неисправностей в работе Товара находится в пределах гарантийного срока. После окончания гарантийного срока ремонт осуществляется на платной основе. Поставщик согласовывает платный ремонт Товара с Покупателем, после его осмотра и проведения предварительной диагностики.</w:t>
      </w:r>
    </w:p>
    <w:p w14:paraId="3282B38B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7.8. Поставщик не несет ответственности за недостатки функционирования Товара, вызванные использованием аксессуаров (дополнительного оборудования), не произведенных или не рекомендованных фирмой-изготовителем основного Товара.</w:t>
      </w:r>
    </w:p>
    <w:p w14:paraId="5B2EB389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7.9. Поставщик не несет ответственности за сохранность информации во внутренней памяти (а также карт памяти и прочих флэш-носителях) отправленного на ремонт Товара.</w:t>
      </w:r>
    </w:p>
    <w:p w14:paraId="29AA7905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lastRenderedPageBreak/>
        <w:t>7.10. Поставщик не возмещает Покупателю убытки, вызванные перерывами в коммерческой, производственной или иной деятельности последнего, возникающие в связи с невозможностью использования Товара, отправленного на гарантийный ремонт, или потерей хранящейся на ней информации во время ремонта.</w:t>
      </w:r>
    </w:p>
    <w:p w14:paraId="0BF17E06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7.11. Условия гарантии не предусматривают работы по последующей установке, подключению и наладке Товара, консультации по эксплуатации, интеграции Товара с программным обеспечением, оборудованием и системами третьих лиц, если такие работы и услуги прямо не согласованы Сторонами отдельно.</w:t>
      </w:r>
    </w:p>
    <w:p w14:paraId="4A7C716A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7.12. В случае, если в результате проведения технической диагностики Товара заявленный Покупателем недостаток (дефект) не будет выявлен и подтвержден, Товар считается исправным и отправляется Покупателю обратно. Поставщик не несет ответственности за наличие либо отсутствие неисправностей (дефектов) Товара, не указанных в представленном Покупателем Акте рекламации.</w:t>
      </w:r>
    </w:p>
    <w:p w14:paraId="2317C30E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7.13. Поставщик вправе отказать Покупателю как в гарантийном ремонте Товара, так и в последующем гарантийном обслуживании, если при проведении технической диагностики Товара будет установлено, что выявленные неисправности не могут быть отнесены к заводским дефектам (заводскому браку) поставленного Товара.</w:t>
      </w:r>
    </w:p>
    <w:p w14:paraId="61A2B7DE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7.14. Гарантийное обслуживание Товара может быть прекращено Поставщиком в одностороннем порядке в следующих случаях:</w:t>
      </w:r>
    </w:p>
    <w:p w14:paraId="3A7499F0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7.14.1. При использовании Товара не по назначению.</w:t>
      </w:r>
    </w:p>
    <w:p w14:paraId="2642614F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7.14.2. При неправильной или небрежной эксплуатации Товара, транспортировке, нарушении условий и правил эксплуатации, в том числе вследствие воздействия высоких или низких температур, высокой влажности, запыленности и т. д.</w:t>
      </w:r>
    </w:p>
    <w:p w14:paraId="5B9BD45C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7.14.3. Попадания внутрь корпуса жидкости, насекомых и других посторонних веществ и предметов.</w:t>
      </w:r>
    </w:p>
    <w:p w14:paraId="042EC443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7.14.4. При механическом повреждении Товара.</w:t>
      </w:r>
    </w:p>
    <w:p w14:paraId="112BF4F7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7.14.5. При несанкционированном тестировании или ремонте, или попытках изменения в конструкции Товара или в его программном обеспечении.</w:t>
      </w:r>
    </w:p>
    <w:p w14:paraId="5E616B2A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7.14.6. При появлении неисправностей Товара, вызванных нестабильной работой телекоммуникационных, питающих, кабельных сетей и электросетей.</w:t>
      </w:r>
    </w:p>
    <w:p w14:paraId="5A591661" w14:textId="77777777" w:rsidR="00BF211C" w:rsidRPr="00FE547E" w:rsidRDefault="00BF211C" w:rsidP="00FE547E">
      <w:pPr>
        <w:spacing w:after="0"/>
        <w:jc w:val="both"/>
        <w:rPr>
          <w:lang w:val="ru-RU"/>
        </w:rPr>
      </w:pPr>
    </w:p>
    <w:p w14:paraId="26BC6533" w14:textId="77777777" w:rsidR="00BF211C" w:rsidRPr="00FE547E" w:rsidRDefault="008B6E29" w:rsidP="00FE547E">
      <w:pPr>
        <w:spacing w:after="0"/>
        <w:jc w:val="both"/>
        <w:rPr>
          <w:b/>
          <w:bCs/>
          <w:lang w:val="ru-RU"/>
        </w:rPr>
      </w:pPr>
      <w:r w:rsidRPr="00FE547E">
        <w:rPr>
          <w:b/>
          <w:bCs/>
          <w:lang w:val="ru-RU"/>
        </w:rPr>
        <w:t>8. ОТВЕТСТВЕННОСТЬ СТОРОН.</w:t>
      </w:r>
    </w:p>
    <w:p w14:paraId="248326D4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8.1. За неисполнение или ненадлежащее исполнение обязательств по Договору Стороны несут ответственность в соответствии с действующим законодательством РФ.</w:t>
      </w:r>
    </w:p>
    <w:p w14:paraId="56754990" w14:textId="77777777" w:rsidR="00BF211C" w:rsidRPr="00FE547E" w:rsidRDefault="008B6E29" w:rsidP="00FE547E">
      <w:pPr>
        <w:spacing w:after="0"/>
        <w:jc w:val="both"/>
        <w:rPr>
          <w:lang w:val="ru-RU"/>
        </w:rPr>
      </w:pPr>
      <w:r>
        <w:t>8.2. Заключая Договор, Стороны преследуют исключительно деловые цели, являются добросовестными налогоплательщиками, осуществляют реальную предпринимательскую деятельность, проявляют должную осмотрительность и осторожность при выборе контрагентов, имеют необходимые для исполнения Договора условия и документы, не взаимодействуют с лицами, преследующими противоправные и/или незаконные цели.</w:t>
      </w:r>
    </w:p>
    <w:p w14:paraId="6C93FC24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8.3. В порядке ст. 431.2. Гражданского кодекса Российской Федерации, Покупатель заверяет и гарантирует Поставщику, что:</w:t>
      </w:r>
    </w:p>
    <w:p w14:paraId="043CE153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• Покупатель является надлежащим образом учреждённым и зарегистрированным юридическим лицом и/или надлежащим образом зарегистрированным предпринимателем, правомочным в соответствии с законодательством РФ на заключение Договора;</w:t>
      </w:r>
    </w:p>
    <w:p w14:paraId="2E9CE487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• в отношении Покупателя не имеется возбужденного дела о банкротстве, отсутствуют сведения о факте подачи кредиторами Покупателя или намерениях кредиторов, или самого Покупателя подать заявление о признании его несостоятельным (банкротом);</w:t>
      </w:r>
    </w:p>
    <w:p w14:paraId="53F7CB6F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• Покупателем были совершены все действия, соблюдены все условия и получены все разрешения и согласия, необходимые для заключения и исполнения настоящего Договора;</w:t>
      </w:r>
    </w:p>
    <w:p w14:paraId="64444A99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lastRenderedPageBreak/>
        <w:t>• Покупатель имеет все необходимые ресурсы для надлежащего исполнения Договора;</w:t>
      </w:r>
    </w:p>
    <w:p w14:paraId="2AEEB14A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• Покупатель полностью соблюдает требования действующего законодательства РФ в части ведения налогового и бухгалтерского учёта, полноты, точности и достоверности отражения операций в учёте, исполнения налоговых обязательств по начислению и уплате налогов и сборов;</w:t>
      </w:r>
    </w:p>
    <w:p w14:paraId="22143854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• основной целью совершения сделки (совершения операций) по настоящему Договору не являются неуплата (неполная уплата) и (или) зачет (возврат) суммы налога;</w:t>
      </w:r>
    </w:p>
    <w:p w14:paraId="7CC1BD30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• отсутствуют какие-либо события или обстоятельства, которые бы могли привести Покупателя к невозможности надлежащим образом исполнять свои обязательства по настоящему Договору.</w:t>
      </w:r>
    </w:p>
    <w:p w14:paraId="2F83D000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8.4. Любые письменные документы или их копии, представленные Покупателем в целях документального подтверждения его правоспособности и/или заверений об обязательствах, являются действительными и не содержат недостоверной информации.</w:t>
      </w:r>
    </w:p>
    <w:p w14:paraId="6ECF69B0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8.5. За нарушение сроков оплаты Товара согласно условиям Договора Поставщик вправе взыскать с Покупателя неустойку в размере 0,1% от неуплаченной в срок стоимости Товара за каждый календарный день просрочки платежа, но не более 10% от указанной суммы. Неустойка начисляется со дня, следующего за днем, когда соответствующий платеж должен был быть произведен, и по день фактической оплаты включительно. При просрочке оплаты Поставщик также вправе приостановить исполнение своих обязательств по настоящему Договору, не подтверждать новые Заказы Покупателя и не отгружать Товар до полного погашения задолженности.</w:t>
      </w:r>
    </w:p>
    <w:p w14:paraId="26166F0A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8.6. За нарушение сроков поставки Товара, предусмотренных настоящим Договором, Покупатель вправе взыскать с Поставщика неустойку в размере 0,1% от стоимости не поставленного в срок Товара за каждый календарный день просрочки, но не более 10% от стоимости такого Товара. Неустойка подлежит начислению только в случае, если просрочка поставки возникла по вине Поставщика и не связана с обстоятельствами, находящимися вне его разумного контроля.</w:t>
      </w:r>
    </w:p>
    <w:p w14:paraId="45AE8DE7" w14:textId="77777777" w:rsidR="00BF211C" w:rsidRPr="00FE547E" w:rsidRDefault="00BF211C" w:rsidP="00FE547E">
      <w:pPr>
        <w:spacing w:after="0"/>
        <w:jc w:val="both"/>
        <w:rPr>
          <w:lang w:val="ru-RU"/>
        </w:rPr>
      </w:pPr>
    </w:p>
    <w:p w14:paraId="5486A465" w14:textId="77777777" w:rsidR="00BF211C" w:rsidRPr="00FE547E" w:rsidRDefault="008B6E29" w:rsidP="00FE547E">
      <w:pPr>
        <w:spacing w:after="0"/>
        <w:jc w:val="both"/>
        <w:rPr>
          <w:b/>
          <w:bCs/>
          <w:lang w:val="ru-RU"/>
        </w:rPr>
      </w:pPr>
      <w:r w:rsidRPr="00FE547E">
        <w:rPr>
          <w:b/>
          <w:bCs/>
          <w:lang w:val="ru-RU"/>
        </w:rPr>
        <w:t>9. ФОРС-МАЖОР.</w:t>
      </w:r>
    </w:p>
    <w:p w14:paraId="4C5D897D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9.1. Стороны освобождаются от ответственности за частичное или полное неисполнение обязательств по Договору, если это неисполнение явилось следствием обстоятельств непреодолимой силы, под которыми понимаются обстоятельства (события), возникшие после заключения Договора в результате событий чрезвычайного характера, находящиеся вне разумного контроля Стороны, и которые Сторона не могла ни предвидеть, ни предотвратить разумными мерами (далее – События Форс-мажора).</w:t>
      </w:r>
    </w:p>
    <w:p w14:paraId="3B704F3C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9.2. Сторона, не имеющая возможности исполнить свои обязательства вследствие форс-мажора, должна в течение трех календарных дней с момента наступления форс-мажорных обстоятельств известить об этом другую Сторону в письменном виде.</w:t>
      </w:r>
    </w:p>
    <w:p w14:paraId="5E9C8DEE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9.3. При наступлении События Форс-мажора, Стороны в возможно короткий срок проведут переговоры с целью выявления приемлемых для них альтернативных способов и/или сроков исполнения Договора и достижения соответствующей договоренности.</w:t>
      </w:r>
    </w:p>
    <w:p w14:paraId="36FDDB32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9.4. При наступлении События Форс-мажора срок выполнения обязательства, затронутого Событием Форс-мажора, отодвигается соразмерно времени, в течение которого действует Событие Форс-мажора и его последствия, если Стороны не договорятся об ином. Освобождение обязанной Стороны от ответственности за ненадлежащее выполнение обязательства по Договору вследствие События Форс-мажора, не влечет освобождение этой Стороны от ответственности за невыполнение иных ее обязательств, не затронутых Событием Форс-мажора.</w:t>
      </w:r>
    </w:p>
    <w:p w14:paraId="43CEF10B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9.5. Каждая из Сторон должна приложить все разумные усилия для смягчения влияния и уменьшения неблагоприятных последствий наступления Событий Форс-мажора на выполнение своих обязательств по Договору.</w:t>
      </w:r>
    </w:p>
    <w:p w14:paraId="750211B4" w14:textId="77777777" w:rsidR="00BF211C" w:rsidRPr="00FE547E" w:rsidRDefault="00BF211C" w:rsidP="00FE547E">
      <w:pPr>
        <w:spacing w:after="0"/>
        <w:jc w:val="both"/>
        <w:rPr>
          <w:b/>
          <w:bCs/>
          <w:lang w:val="ru-RU"/>
        </w:rPr>
      </w:pPr>
    </w:p>
    <w:p w14:paraId="6B6E1701" w14:textId="77777777" w:rsidR="00BF211C" w:rsidRPr="00FE547E" w:rsidRDefault="008B6E29" w:rsidP="00FE547E">
      <w:pPr>
        <w:spacing w:after="0"/>
        <w:jc w:val="both"/>
        <w:rPr>
          <w:b/>
          <w:bCs/>
          <w:lang w:val="ru-RU"/>
        </w:rPr>
      </w:pPr>
      <w:r w:rsidRPr="00FE547E">
        <w:rPr>
          <w:b/>
          <w:bCs/>
          <w:lang w:val="ru-RU"/>
        </w:rPr>
        <w:lastRenderedPageBreak/>
        <w:t>10. КОНФИДЕНЦИАЛЬНОСТЬ И КОММЕРЧЕСКАЯ ТАЙНА.</w:t>
      </w:r>
    </w:p>
    <w:p w14:paraId="797581DD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10.1. Любая информация, полученная Сторонами по настоящему Договору, является конфиденциальной и не может быть раскрыта третьим лицам иначе как в целях исполнения обязательств по настоящему Договору, за исключением случаев, предусмотренных действующим законодательством Российской Федерации.</w:t>
      </w:r>
    </w:p>
    <w:p w14:paraId="2C03E8E8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10.2. Стороны обязуются сохранять конфиденциальную информацию и принимать все необходимые меры для ее защиты.</w:t>
      </w:r>
    </w:p>
    <w:p w14:paraId="2D0ADC3B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10.3. Стороны несут ответственность за действия всех своих сотрудников, приведшие к разглашению конфиденциальной информации любым третьим лицам. В случае разглашения одной из Сторон конфиденциальной информации третьим лицам без получения письменного разрешения на такое разглашение другой Стороны, Сторона, понесшая в результате подобного раскрытия информации убытки, имеет право обращаться с требованием о компенсации причиненных ей убытков.</w:t>
      </w:r>
    </w:p>
    <w:p w14:paraId="14AF9602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10.4. При этом Сторона, виновная в раскрытии конфиденциальной информации, не обязана оплачивать убытки в случае предоставления соответствующих доказательств того, что действия были обоснованными согласно обязательствам по условиям настоящего Договора.</w:t>
      </w:r>
    </w:p>
    <w:p w14:paraId="2F1A84A6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10.5. Обязанность по доказательству факта разглашения конфиденциальной информации и определения размера убытков возлагается на Сторону, понесшую в результате раскрытия информации убытки.</w:t>
      </w:r>
    </w:p>
    <w:p w14:paraId="275F9771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10.6. Информация по настоящему Договору не подлежит раскрытию Сторонами в течение 3 (трех) календарных лет после окончания срока его действия.</w:t>
      </w:r>
    </w:p>
    <w:p w14:paraId="19419A4D" w14:textId="77777777" w:rsidR="00BF211C" w:rsidRPr="00FE547E" w:rsidRDefault="00BF211C" w:rsidP="00FE547E">
      <w:pPr>
        <w:spacing w:after="0"/>
        <w:jc w:val="both"/>
        <w:rPr>
          <w:lang w:val="ru-RU"/>
        </w:rPr>
      </w:pPr>
    </w:p>
    <w:p w14:paraId="04C9440F" w14:textId="77777777" w:rsidR="00BF211C" w:rsidRPr="00FE547E" w:rsidRDefault="008B6E29" w:rsidP="00FE547E">
      <w:pPr>
        <w:spacing w:after="0"/>
        <w:jc w:val="both"/>
        <w:rPr>
          <w:b/>
          <w:bCs/>
          <w:lang w:val="ru-RU"/>
        </w:rPr>
      </w:pPr>
      <w:r w:rsidRPr="00FE547E">
        <w:rPr>
          <w:b/>
          <w:bCs/>
          <w:lang w:val="ru-RU"/>
        </w:rPr>
        <w:t>11. ПОРЯДОК РАЗРЕШЕНИЯ СПОРОВ.</w:t>
      </w:r>
    </w:p>
    <w:p w14:paraId="38449CE3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11.1. Все споры и разногласия, возникающие в ходе исполнения настоящего Договора, Стороны разрешают путем переговоров.</w:t>
      </w:r>
    </w:p>
    <w:p w14:paraId="3B43751A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 xml:space="preserve">11.2. В случае невозможности разрешения разногласий путем переговоров, они подлежат рассмотрению в Арбитражном суде города </w:t>
      </w:r>
      <w:r w:rsidR="00C36971">
        <w:rPr>
          <w:lang w:val="ru-RU"/>
        </w:rPr>
        <w:t>Санкт-Петербурга</w:t>
      </w:r>
      <w:r w:rsidRPr="00FE547E">
        <w:rPr>
          <w:lang w:val="ru-RU"/>
        </w:rPr>
        <w:t>, с обязательным соблюдением претензионного порядка досудебного урегулирования споров. Срок рассмотрения и ответа на претензию - 10 (десять) календарных дней с момента её поступления в отделение почтовой связи адресата.</w:t>
      </w:r>
    </w:p>
    <w:p w14:paraId="25F0289C" w14:textId="77777777" w:rsidR="00BF211C" w:rsidRPr="00FE547E" w:rsidRDefault="00BF211C" w:rsidP="00FE547E">
      <w:pPr>
        <w:spacing w:after="0"/>
        <w:jc w:val="both"/>
        <w:rPr>
          <w:lang w:val="ru-RU"/>
        </w:rPr>
      </w:pPr>
    </w:p>
    <w:p w14:paraId="0952AB10" w14:textId="77777777" w:rsidR="00BF211C" w:rsidRPr="00FE547E" w:rsidRDefault="008B6E29" w:rsidP="00FE547E">
      <w:pPr>
        <w:spacing w:after="0"/>
        <w:jc w:val="both"/>
        <w:rPr>
          <w:b/>
          <w:bCs/>
          <w:lang w:val="ru-RU"/>
        </w:rPr>
      </w:pPr>
      <w:r w:rsidRPr="00FE547E">
        <w:rPr>
          <w:b/>
          <w:bCs/>
          <w:lang w:val="ru-RU"/>
        </w:rPr>
        <w:t>12. АНТИКОРРУПЦИОННЫЕ УСЛОВИЯ</w:t>
      </w:r>
    </w:p>
    <w:p w14:paraId="437935BE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12.1. При исполнении своих обязательств по настоящему Договору, Стороны, их аффилированные лица, работники или посредники не выплачивают, не предлагают выплатить и не 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иные неправомерные цели.</w:t>
      </w:r>
    </w:p>
    <w:p w14:paraId="1C0F84F4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12.2. При исполнении своих обязательств по настоящему Договору, Стороны, их аффилированные лица, работники или посредники не осуществляют действия, квалифицируемые применимым для целей настоящего Договора законодательством, как дача/получение взятки, коммерческий подкуп, а также действия, нарушающие требования применимого законодательства и международных актов о противодействии легализации (отмыванию) доходов, полученных преступным путем.</w:t>
      </w:r>
    </w:p>
    <w:p w14:paraId="1A6C50B2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12.3. Каждая из Сторон настоящего Договора отказывается от стимулирования каким-либо образом работников другой Стороны, в том числе путем предоставления денежных сумм, подарков, безвозмездного выполнения в их адрес работ (услуг) и другими, не поименованными в настоящем пункте способами, ставящего работника в определенную зависимость и направленного на обеспечение выполнения этим работником каких-либо действий в пользу стимулирующей его Стороны.</w:t>
      </w:r>
    </w:p>
    <w:p w14:paraId="48607E27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 xml:space="preserve">12.4. Под действиями работника, осуществляемыми в пользу стимулирующей его Стороны, понимаются предоставление неоправданных преимуществ по сравнению с другими контрагентами; предоставление </w:t>
      </w:r>
      <w:r w:rsidRPr="00FE547E">
        <w:rPr>
          <w:lang w:val="ru-RU"/>
        </w:rPr>
        <w:lastRenderedPageBreak/>
        <w:t>каких-либо гарантий; ускорение существующих процедур; иные действия, выполняемые работником в рамках своих должностных обязанностей, но идущие вразрез с принципами прозрачности и открытости взаимоотношений между Сторонами.</w:t>
      </w:r>
    </w:p>
    <w:p w14:paraId="38D46E91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12.5. В случае возникновения у Стороны подозрений, что произошло или может произойти нарушение каких-либо антикоррупционных условий, соответствующая Сторона обязуется уведомить другую Сторону в письменной форме. После письменного уведомления, соответствующая Сторона имеет право приостановить исполнение обязательств по настоящему Договору до получения подтверждения, что нарушения не произошло или не произойдет. Это подтверждение должно быть направлено в течение 5 (пяти) рабочих дней с даты направления письменного уведомления.</w:t>
      </w:r>
    </w:p>
    <w:p w14:paraId="48A286B1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12.6. В письменном уведомлении Сторона обязана сослаться на факты или предоставить материалы, достоверно подтверждающие или дающие основание предполагать, что произошло или может произойти нарушение каких-либо положений настоящих условий контрагентом, его аффилированными лицами, работниками или посредниками выражающееся в действиях, квалифицируемых применимым законодательством, как дача или получение взятки, коммерческий подкуп, а также действиях, нарушающих требования применимого законодательства и международных актов о противодействии легализации доходов, полученных преступным путем.</w:t>
      </w:r>
    </w:p>
    <w:p w14:paraId="1E162239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12.7. Стороны настоящего Договора признают проведение процедур по предотвращению коррупции и контролируют их соблюдение. При этом Стороны прилагают разумные усилия, чтобы минимизировать риск деловых отношений с контрагентами, которые могут быть вовлечены в коррупционную деятельность, а также оказывают взаимное содействие друг другу в целях предотвращения коррупции. При этом Стороны обеспечивают реализацию процедур по проведению проверок в целях предотвращения рисков вовлечения Сторон в коррупционную деятельность.</w:t>
      </w:r>
    </w:p>
    <w:p w14:paraId="522BAA17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12.8. Стороны признают, что их возможные неправомерные действия и нарушение антикоррупционных условий настоящего Договора могут повлечь за собой неблагоприятные последствия: от понижения рейтинга надежности контрагента до существенных ограничений по взаимодействию с контрагентом, вплоть до расторжения настоящего Договора.</w:t>
      </w:r>
    </w:p>
    <w:p w14:paraId="702915D6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12.9. Стороны гарантируют осуществление надлежащего разбирательства по представленным в рамках исполнения настоящего Договора фактам с соблюдением принципов конфиденциальности и применение эффективных мер по устранению практических затруднений и предотвращению возможных конфликтных ситуаций.</w:t>
      </w:r>
    </w:p>
    <w:p w14:paraId="733798A4" w14:textId="77777777" w:rsidR="00BF211C" w:rsidRPr="00FE547E" w:rsidRDefault="00BF211C" w:rsidP="00FE547E">
      <w:pPr>
        <w:spacing w:after="0"/>
        <w:jc w:val="both"/>
        <w:rPr>
          <w:lang w:val="ru-RU"/>
        </w:rPr>
      </w:pPr>
    </w:p>
    <w:p w14:paraId="36E7CCFB" w14:textId="77777777" w:rsidR="00BF211C" w:rsidRPr="00FE547E" w:rsidRDefault="008B6E29" w:rsidP="00FE547E">
      <w:pPr>
        <w:spacing w:after="0"/>
        <w:jc w:val="both"/>
        <w:rPr>
          <w:b/>
          <w:bCs/>
          <w:lang w:val="ru-RU"/>
        </w:rPr>
      </w:pPr>
      <w:r w:rsidRPr="00FE547E">
        <w:rPr>
          <w:b/>
          <w:bCs/>
          <w:lang w:val="ru-RU"/>
        </w:rPr>
        <w:t>13. ПРОЧИЕ ПОЛОЖЕНИЯ.</w:t>
      </w:r>
    </w:p>
    <w:p w14:paraId="75AF8755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13.1. Настоящий Договор считается заключенным с даты его подписания Сторонами и действует в течение 1 (одного) календарного года, а в части расчетов до полного исполнения Сторонами всех обязательств по Договору. В случае если ни одна из Сторон не заявит о своем отказе от пролонгации в срок за 10 (десять) дней до окончания срока действия настоящего Договора, Договор автоматически пролонгируется на тот же срок.</w:t>
      </w:r>
    </w:p>
    <w:p w14:paraId="69E7B306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13.2. Договор может быть досрочно расторгнут по соглашению Сторон либо по требованию одной из Сторон в порядке и по основаниям, предусмотренным настоящим Договором и действующим законодательством РФ.</w:t>
      </w:r>
    </w:p>
    <w:p w14:paraId="78CBE3CA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13.3. Все изменения и дополнения к Договору действительны, если совершены в письменной форме и подписаны обеими Сторонами, за исключением случаев, когда условия конкретной поставки согласовываются Сторонами в Спецификации, счете, Заказе Покупателя, подтвержденном Поставщиком, либо в документах ЭДО в порядке, предусмотренном настоящим Договором.</w:t>
      </w:r>
    </w:p>
    <w:p w14:paraId="40EEAAD4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 xml:space="preserve">13.4. Факсимильные копии настоящего Договора, приложений к нему и других документов (включая документы, направленные по электронной почте), являющихся неотъемлемой частью настоящего </w:t>
      </w:r>
      <w:r w:rsidRPr="00FE547E">
        <w:rPr>
          <w:lang w:val="ru-RU"/>
        </w:rPr>
        <w:lastRenderedPageBreak/>
        <w:t>Договора, имеют юридическую силу подлинников до получения Сторонами оригиналов указанных документов. Сторона, направившая факсимильную копию документа, обязуется в течение 10 (десяти) календарных дней обеспечить передачу другой Стороне оригиналов документов в письменном виде.</w:t>
      </w:r>
    </w:p>
    <w:p w14:paraId="1F1C56F7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13.5. В случае наличия технической возможности, Стороны согласовали, что вправе в ходе исполнения настоящего Договора использовать защищенный электронный документооборот.</w:t>
      </w:r>
    </w:p>
    <w:p w14:paraId="1D41144E" w14:textId="77777777" w:rsidR="00BF211C" w:rsidRPr="00FE547E" w:rsidRDefault="008B6E29" w:rsidP="00FE547E">
      <w:pPr>
        <w:spacing w:after="0"/>
        <w:jc w:val="both"/>
        <w:rPr>
          <w:lang w:val="ru-RU"/>
        </w:rPr>
      </w:pPr>
      <w:r>
        <w:t>13.6. Электронный документооборот Стороны осуществляют в соответствии с Гражданским кодексом Российской Федерации, Федеральным законом от 06.04.2011 № 63-ФЗ «Об электронной подписи», Федеральным законом от 06.12.2011 № 402-ФЗ «О бухгалтерском учете». Стороны для организации ЭДО используют только УКЭП, что предполагает получение обеими Сторонами сертификатов ключа проверки электронной подписи в аккредитованном удостоверяющем центре (далее – «УЦ») в соответствии с нормами Федерального закона от 06.04.2011 № 63-ФЗ «Об электронной подписи».</w:t>
      </w:r>
    </w:p>
    <w:p w14:paraId="64B4AE41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Электронный документ, подписанный УКЭП, содержание которого соответствует требованиям нормативных правовых актов, должен приниматься Сторонами к учету в качестве первичного учетного документа, использоваться в качестве доказательства в судебных разбирательствах, предоставляться в государственные органы по запросам последних.</w:t>
      </w:r>
    </w:p>
    <w:p w14:paraId="028DDD1E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Каждая из Сторон несет ответственность за обеспечение конфиденциальности ключей УКЭП, недопущение использования принадлежащих ей ключей без ее согласия. Если в сертификате УКЭП не указан орган или физическое лицо, действующее от имени организации при подписании электронного документа, то в каждом случае получения подписанного электронного документа Получающая Сторона добросовестно исходит из того, что документ подписан от имени Направляющей Стороны надлежащим лицом, действующим в пределах, имеющихся у него полномочий.</w:t>
      </w:r>
    </w:p>
    <w:p w14:paraId="176871C9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В случае подписания документов с использованием электронной подписи в обязанности Сторон входит хранение подписанных документов и протоколов передачи документов на электронных носителях в течение того же периода времени, какой предусмотрен для хранения документов, подписанных на бумажном носителе.</w:t>
      </w:r>
    </w:p>
    <w:p w14:paraId="1CE1F41B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В случае невозможности и далее производить обмен документами в электронном виде (неполучение извещений о получении электронного документа, отсутствие любого вида связи с Получающей Стороной) Направляющая Сторона направляет Получающей Стороне соответствующее письменное извещение и оформляет документы на бумажных носителях в письменном виде, Стороны считают их оригиналами.</w:t>
      </w:r>
    </w:p>
    <w:p w14:paraId="235E7040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Дата выставления и дата получения Сторонами электронных документов определяется на основании соответствующего подтверждения оператора электронного документооборота в протоколе передачи документов, сформированного в специализированной системе электронного документооборота.</w:t>
      </w:r>
    </w:p>
    <w:p w14:paraId="790502D1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В соответствии с пунктом 19 Порядка, утвержденного Приказом Минфина России от 05 февраля 2021 г. № 14н, сторона, получившая электронный документ, направляет через Оператора электронного документооборота извещение о его получении.</w:t>
      </w:r>
    </w:p>
    <w:p w14:paraId="5049F546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УКЭП, которой подписан документ, признается действительной до тех пор, пока решением суда не установлено иное.</w:t>
      </w:r>
    </w:p>
    <w:p w14:paraId="40536741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13.7. Все указанные в Договоре приложения являются его неотъемлемой частью.</w:t>
      </w:r>
    </w:p>
    <w:p w14:paraId="5AAD06DF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13.8. Настоящий Договор составлен в двух экземплярах на русском языке. Оба экземпляра идентичны и имеют одинаковую силу. У каждой из Сторон находится один экземпляр настоящего Договора.</w:t>
      </w:r>
    </w:p>
    <w:p w14:paraId="3AED862F" w14:textId="77777777" w:rsidR="00BF211C" w:rsidRPr="00FE547E" w:rsidRDefault="008B6E29" w:rsidP="00FE547E">
      <w:pPr>
        <w:spacing w:after="0"/>
        <w:jc w:val="both"/>
        <w:rPr>
          <w:lang w:val="ru-RU"/>
        </w:rPr>
      </w:pPr>
      <w:r w:rsidRPr="00FE547E">
        <w:rPr>
          <w:lang w:val="ru-RU"/>
        </w:rPr>
        <w:t>13.9. Во всем остальном, что не предусмотрено Договором, Стороны руководствуются законодательством Российской Федерации.</w:t>
      </w:r>
    </w:p>
    <w:p w14:paraId="45418580" w14:textId="77777777" w:rsidR="00BF211C" w:rsidRPr="00FE547E" w:rsidRDefault="00BF211C">
      <w:pPr>
        <w:spacing w:after="0"/>
        <w:rPr>
          <w:lang w:val="ru-RU"/>
        </w:rPr>
      </w:pPr>
    </w:p>
    <w:p w14:paraId="7DAB63D3" w14:textId="77777777" w:rsidR="00BF211C" w:rsidRPr="00FE547E" w:rsidRDefault="008B6E29">
      <w:pPr>
        <w:keepNext/>
        <w:rPr>
          <w:lang w:val="ru-RU"/>
        </w:rPr>
      </w:pPr>
      <w:r w:rsidRPr="00FE547E">
        <w:rPr>
          <w:b/>
          <w:lang w:val="ru-RU"/>
        </w:rPr>
        <w:lastRenderedPageBreak/>
        <w:t>14. АДРЕСА, РЕКВИЗИТЫ И ПОДПИСИ СТОРОН.</w:t>
      </w:r>
    </w:p>
    <w:tbl>
      <w:tblPr>
        <w:tblW w:w="99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4965"/>
        <w:gridCol w:w="4965"/>
      </w:tblGrid>
      <w:tr w:rsidR="00B9654C" w14:paraId="2CC88E6E" w14:textId="77777777">
        <w:trPr>
          <w:cantSplit/>
        </w:trPr>
        <w:tc>
          <w:tcPr>
            <w:tcW w:w="49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19E2C" w14:textId="77777777" w:rsidR="00B9654C" w:rsidRDefault="00000000">
            <w:pPr>
              <w:keepNext/>
              <w:keepLines/>
              <w:spacing w:after="0"/>
              <w:jc w:val="center"/>
            </w:pPr>
            <w:r>
              <w:rPr>
                <w:rFonts w:cs="Times New Roman"/>
                <w:b/>
                <w:bCs/>
                <w:sz w:val="20"/>
                <w:szCs w:val="20"/>
              </w:rPr>
              <w:t>Поставщик</w:t>
            </w:r>
          </w:p>
        </w:tc>
        <w:tc>
          <w:tcPr>
            <w:tcW w:w="49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DD607" w14:textId="77777777" w:rsidR="00B9654C" w:rsidRDefault="00000000">
            <w:pPr>
              <w:keepNext/>
              <w:keepLines/>
              <w:spacing w:after="0"/>
              <w:jc w:val="center"/>
            </w:pPr>
            <w:r>
              <w:rPr>
                <w:rFonts w:cs="Times New Roman"/>
                <w:b/>
                <w:bCs/>
                <w:sz w:val="20"/>
                <w:szCs w:val="20"/>
              </w:rPr>
              <w:t>Покупатель</w:t>
            </w:r>
          </w:p>
        </w:tc>
      </w:tr>
      <w:tr w:rsidR="00B9654C" w14:paraId="44F3361B" w14:textId="77777777">
        <w:trPr>
          <w:cantSplit/>
        </w:trPr>
        <w:tc>
          <w:tcPr>
            <w:tcW w:w="49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CDB2B" w14:textId="77777777" w:rsidR="00B9654C" w:rsidRDefault="00000000">
            <w:pPr>
              <w:keepNext/>
              <w:keepLines/>
              <w:spacing w:after="0"/>
            </w:pPr>
            <w:r>
              <w:rPr>
                <w:rFonts w:cs="Times New Roman"/>
                <w:sz w:val="20"/>
                <w:szCs w:val="20"/>
              </w:rPr>
              <w:t>{{CONTRACTOR_REQUISITES}}</w:t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</w:p>
        </w:tc>
        <w:tc>
          <w:tcPr>
            <w:tcW w:w="49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0C5DA" w14:textId="77777777" w:rsidR="00B9654C" w:rsidRDefault="00000000">
            <w:pPr>
              <w:keepNext/>
              <w:keepLines/>
              <w:spacing w:after="0"/>
            </w:pPr>
            <w:r>
              <w:rPr>
                <w:rFonts w:cs="Times New Roman"/>
                <w:sz w:val="20"/>
                <w:szCs w:val="20"/>
              </w:rPr>
              <w:t>{{CUSTOMER_REQUISITES}}</w:t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</w:p>
        </w:tc>
      </w:tr>
      <w:tr w:rsidR="00B9654C" w14:paraId="1F6B3274" w14:textId="77777777">
        <w:trPr>
          <w:cantSplit/>
        </w:trPr>
        <w:tc>
          <w:tcPr>
            <w:tcW w:w="49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F71AA" w14:textId="77777777" w:rsidR="00B9654C" w:rsidRDefault="00000000">
            <w:pPr>
              <w:keepLines/>
              <w:spacing w:after="0"/>
            </w:pPr>
            <w:r>
              <w:rPr>
                <w:rFonts w:cs="Times New Roman"/>
                <w:sz w:val="20"/>
                <w:szCs w:val="20"/>
              </w:rPr>
              <w:t>{{CONTRACTOR_SIGNATURE}}</w:t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</w:p>
        </w:tc>
        <w:tc>
          <w:tcPr>
            <w:tcW w:w="49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86803" w14:textId="77777777" w:rsidR="00B9654C" w:rsidRDefault="00000000">
            <w:pPr>
              <w:keepLines/>
              <w:spacing w:after="0"/>
            </w:pPr>
            <w:r>
              <w:rPr>
                <w:rFonts w:cs="Times New Roman"/>
                <w:sz w:val="20"/>
                <w:szCs w:val="20"/>
              </w:rPr>
              <w:t>{{CUSTOMER_SIGNATURE}}</w:t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</w:p>
        </w:tc>
      </w:tr>
    </w:tbl>
    <w:p w14:paraId="6E7B4D40" w14:textId="77777777" w:rsidR="00FE547E" w:rsidRDefault="00FE547E">
      <w:pPr>
        <w:rPr>
          <w:lang w:val="ru-RU"/>
        </w:rPr>
      </w:pPr>
    </w:p>
    <w:p w14:paraId="0B4F8A89" w14:textId="77777777" w:rsidR="00FE547E" w:rsidRDefault="00FE547E">
      <w:pPr>
        <w:rPr>
          <w:lang w:val="ru-RU"/>
        </w:rPr>
      </w:pPr>
    </w:p>
    <w:p w14:paraId="05826E08" w14:textId="77777777" w:rsidR="006C5B30" w:rsidRPr="006C5B30" w:rsidRDefault="00AD67A0" w:rsidP="006C5B30">
      <w:pPr>
        <w:spacing w:after="0" w:line="240" w:lineRule="auto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br w:type="page"/>
      </w:r>
    </w:p>
    <w:p w14:paraId="77C3EE96" w14:textId="77777777" w:rsidR="006C5B30" w:rsidRPr="00AD67A0" w:rsidRDefault="006C5B30" w:rsidP="006C5B30">
      <w:pPr>
        <w:spacing w:after="0" w:line="240" w:lineRule="auto"/>
        <w:jc w:val="right"/>
        <w:rPr>
          <w:rFonts w:cs="Times New Roman"/>
          <w:lang w:val="ru-RU" w:eastAsia="ru-RU"/>
        </w:rPr>
      </w:pPr>
      <w:r w:rsidRPr="00AD67A0">
        <w:rPr>
          <w:rFonts w:cs="Times New Roman"/>
          <w:color w:val="000000"/>
          <w:lang w:val="ru-RU" w:eastAsia="ru-RU"/>
        </w:rPr>
        <w:lastRenderedPageBreak/>
        <w:t>Приложение № 1</w:t>
      </w:r>
    </w:p>
    <w:p w14:paraId="32A4EDD9" w14:textId="77777777" w:rsidR="006C5B30" w:rsidRPr="00AD67A0" w:rsidRDefault="006C5B30" w:rsidP="006C5B30">
      <w:pPr>
        <w:spacing w:after="0" w:line="240" w:lineRule="auto"/>
        <w:jc w:val="right"/>
        <w:rPr>
          <w:rFonts w:cs="Times New Roman"/>
          <w:lang w:val="ru-RU" w:eastAsia="ru-RU"/>
        </w:rPr>
      </w:pPr>
      <w:r>
        <w:t>к Договору поставки № {{CONTRACT_NUMBER}} от {{CONTRACT_DATE}}</w:t>
      </w:r>
    </w:p>
    <w:p w14:paraId="7C457352" w14:textId="77777777" w:rsidR="006C5B30" w:rsidRPr="00AD67A0" w:rsidRDefault="006C5B30" w:rsidP="006C5B30">
      <w:pPr>
        <w:spacing w:after="0" w:line="240" w:lineRule="auto"/>
        <w:rPr>
          <w:rFonts w:cs="Times New Roman"/>
          <w:lang w:val="ru-RU" w:eastAsia="ru-RU"/>
        </w:rPr>
      </w:pPr>
    </w:p>
    <w:p w14:paraId="0F661AA9" w14:textId="77777777" w:rsidR="006C5B30" w:rsidRPr="00AD67A0" w:rsidRDefault="006C5B30" w:rsidP="006C5B30">
      <w:pPr>
        <w:spacing w:before="120" w:after="120" w:line="240" w:lineRule="auto"/>
        <w:ind w:firstLine="482"/>
        <w:jc w:val="center"/>
        <w:rPr>
          <w:rFonts w:cs="Times New Roman"/>
          <w:lang w:val="ru-RU" w:eastAsia="ru-RU"/>
        </w:rPr>
      </w:pPr>
      <w:r>
        <w:t>СПЕЦИФИКАЦИЯ № 1 (к отдельной поставке)</w:t>
      </w:r>
    </w:p>
    <w:p w14:paraId="5B198143" w14:textId="77777777" w:rsidR="006C5B30" w:rsidRPr="00AD67A0" w:rsidRDefault="006C5B30" w:rsidP="006C5B30">
      <w:pPr>
        <w:spacing w:after="0" w:line="240" w:lineRule="auto"/>
        <w:rPr>
          <w:rFonts w:cs="Times New Roman"/>
          <w:lang w:val="ru-RU" w:eastAsia="ru-RU"/>
        </w:rPr>
      </w:pPr>
    </w:p>
    <w:tbl>
      <w:tblPr>
        <w:tblW w:w="9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5"/>
        <w:gridCol w:w="4965"/>
      </w:tblGrid>
      <w:tr w:rsidR="00B9654C" w14:paraId="094AE6BE" w14:textId="77777777"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</w:tcPr>
          <w:p w14:paraId="7C80C632" w14:textId="77777777" w:rsidR="00B9654C" w:rsidRDefault="00000000">
            <w:pPr>
              <w:spacing w:after="0"/>
            </w:pPr>
            <w:r>
              <w:rPr>
                <w:rFonts w:cs="Times New Roman"/>
              </w:rPr>
              <w:t>{{CITY}}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</w:tcPr>
          <w:p w14:paraId="73406AB7" w14:textId="77777777" w:rsidR="00B9654C" w:rsidRDefault="00000000">
            <w:pPr>
              <w:spacing w:after="0"/>
              <w:jc w:val="right"/>
            </w:pPr>
            <w:r>
              <w:rPr>
                <w:rFonts w:cs="Times New Roman"/>
              </w:rPr>
              <w:t>{{CONTRACT_DATE}}</w:t>
            </w:r>
          </w:p>
        </w:tc>
      </w:tr>
    </w:tbl>
    <w:p w14:paraId="1982CF08" w14:textId="77777777" w:rsidR="006C5B30" w:rsidRPr="00AD67A0" w:rsidRDefault="006C5B30" w:rsidP="00AD67A0">
      <w:pPr>
        <w:spacing w:after="0" w:line="240" w:lineRule="auto"/>
        <w:ind w:firstLine="482"/>
        <w:jc w:val="both"/>
        <w:rPr>
          <w:rFonts w:cs="Times New Roman"/>
          <w:color w:val="000000"/>
          <w:lang w:val="ru-RU" w:eastAsia="ru-RU"/>
        </w:rPr>
      </w:pPr>
      <w:r>
        <w:t>{{CONTRACTOR_SPEC_PREAMBLE}}</w:t>
      </w:r>
    </w:p>
    <w:p w14:paraId="4A4D2EBC" w14:textId="77777777" w:rsidR="006C5B30" w:rsidRPr="00AD67A0" w:rsidRDefault="006C5B30" w:rsidP="00AD67A0">
      <w:pPr>
        <w:spacing w:after="0" w:line="240" w:lineRule="auto"/>
        <w:ind w:firstLine="360"/>
        <w:jc w:val="both"/>
        <w:rPr>
          <w:rFonts w:cs="Times New Roman"/>
          <w:lang w:val="ru-RU" w:eastAsia="ru-RU"/>
        </w:rPr>
      </w:pPr>
      <w:r>
        <w:t>{{CUSTOMER_SPEC_PREAMBLE}}</w:t>
      </w:r>
    </w:p>
    <w:p w14:paraId="0E06D16B" w14:textId="77777777" w:rsidR="006C5B30" w:rsidRPr="00AD67A0" w:rsidRDefault="006C5B30" w:rsidP="006C5B30">
      <w:pPr>
        <w:numPr>
          <w:ilvl w:val="0"/>
          <w:numId w:val="10"/>
        </w:numPr>
        <w:spacing w:after="0" w:line="240" w:lineRule="auto"/>
        <w:ind w:left="360"/>
        <w:textAlignment w:val="baseline"/>
        <w:rPr>
          <w:rFonts w:cs="Times New Roman"/>
          <w:color w:val="000000"/>
          <w:lang w:val="ru-RU" w:eastAsia="ru-RU"/>
        </w:rPr>
      </w:pPr>
      <w:r w:rsidRPr="00AD67A0">
        <w:rPr>
          <w:rFonts w:cs="Times New Roman"/>
          <w:color w:val="000000"/>
          <w:lang w:val="ru-RU" w:eastAsia="ru-RU"/>
        </w:rPr>
        <w:t>Наименование, количество, ассортимент и цена поставляемой продукции:</w:t>
      </w:r>
    </w:p>
    <w:tbl>
      <w:tblPr>
        <w:tblpPr w:leftFromText="180" w:rightFromText="180" w:vertAnchor="page" w:horzAnchor="margin" w:tblpY="5536"/>
        <w:tblW w:w="100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305"/>
        <w:gridCol w:w="1305"/>
        <w:gridCol w:w="1146"/>
        <w:gridCol w:w="1483"/>
        <w:gridCol w:w="1311"/>
        <w:gridCol w:w="2435"/>
      </w:tblGrid>
      <w:tr w:rsidR="004220A6" w:rsidRPr="00AD67A0" w14:paraId="06705672" w14:textId="77777777" w:rsidTr="004220A6">
        <w:trPr>
          <w:trHeight w:val="8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9CB7A9" w14:textId="77777777" w:rsidR="004220A6" w:rsidRPr="00AD67A0" w:rsidRDefault="004220A6" w:rsidP="004220A6">
            <w:pPr>
              <w:spacing w:before="120" w:after="120" w:line="240" w:lineRule="auto"/>
              <w:jc w:val="center"/>
              <w:rPr>
                <w:rFonts w:cs="Times New Roman"/>
                <w:lang w:val="ru-RU" w:eastAsia="ru-RU"/>
              </w:rPr>
            </w:pPr>
            <w:r w:rsidRPr="00AD67A0">
              <w:rPr>
                <w:rFonts w:cs="Times New Roman"/>
                <w:color w:val="000000"/>
                <w:lang w:val="ru-RU" w:eastAsia="ru-RU"/>
              </w:rPr>
              <w:t xml:space="preserve">№ </w:t>
            </w:r>
            <w:proofErr w:type="spellStart"/>
            <w:r w:rsidRPr="00AD67A0">
              <w:rPr>
                <w:rFonts w:cs="Times New Roman"/>
                <w:color w:val="000000"/>
                <w:lang w:val="ru-RU" w:eastAsia="ru-RU"/>
              </w:rPr>
              <w:t>п.п</w:t>
            </w:r>
            <w:proofErr w:type="spellEnd"/>
            <w:r w:rsidRPr="00AD67A0">
              <w:rPr>
                <w:rFonts w:cs="Times New Roman"/>
                <w:color w:val="000000"/>
                <w:lang w:val="ru-RU" w:eastAsia="ru-RU"/>
              </w:rPr>
              <w:t>.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3E944E" w14:textId="77777777" w:rsidR="004220A6" w:rsidRPr="00AD67A0" w:rsidRDefault="004220A6" w:rsidP="004220A6">
            <w:pPr>
              <w:spacing w:before="120" w:after="120" w:line="240" w:lineRule="auto"/>
              <w:jc w:val="center"/>
              <w:rPr>
                <w:rFonts w:cs="Times New Roman"/>
                <w:lang w:val="ru-RU" w:eastAsia="ru-RU"/>
              </w:rPr>
            </w:pPr>
            <w:r w:rsidRPr="00AD67A0">
              <w:rPr>
                <w:rFonts w:cs="Times New Roman"/>
                <w:color w:val="000000"/>
                <w:lang w:val="ru-RU"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CC39DF" w14:textId="77777777" w:rsidR="004220A6" w:rsidRPr="00AD67A0" w:rsidRDefault="004220A6" w:rsidP="004220A6">
            <w:pPr>
              <w:spacing w:before="120" w:after="120" w:line="240" w:lineRule="auto"/>
              <w:jc w:val="center"/>
              <w:rPr>
                <w:rFonts w:cs="Times New Roman"/>
                <w:lang w:val="ru-RU" w:eastAsia="ru-RU"/>
              </w:rPr>
            </w:pPr>
            <w:r w:rsidRPr="00AD67A0">
              <w:rPr>
                <w:rFonts w:cs="Times New Roman"/>
                <w:color w:val="000000"/>
                <w:lang w:val="ru-RU" w:eastAsia="ru-RU"/>
              </w:rPr>
              <w:t>Ед. изм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D4E912" w14:textId="77777777" w:rsidR="004220A6" w:rsidRPr="00AD67A0" w:rsidRDefault="004220A6" w:rsidP="004220A6">
            <w:pPr>
              <w:spacing w:before="120" w:after="120" w:line="240" w:lineRule="auto"/>
              <w:jc w:val="center"/>
              <w:rPr>
                <w:rFonts w:cs="Times New Roman"/>
                <w:lang w:val="ru-RU" w:eastAsia="ru-RU"/>
              </w:rPr>
            </w:pPr>
            <w:r w:rsidRPr="00AD67A0">
              <w:rPr>
                <w:rFonts w:cs="Times New Roman"/>
                <w:color w:val="000000"/>
                <w:lang w:val="ru-RU" w:eastAsia="ru-RU"/>
              </w:rPr>
              <w:t>Цена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FE0ED6" w14:textId="77777777" w:rsidR="004220A6" w:rsidRPr="00AD67A0" w:rsidRDefault="004220A6" w:rsidP="004220A6">
            <w:pPr>
              <w:spacing w:before="120" w:after="120" w:line="240" w:lineRule="auto"/>
              <w:jc w:val="center"/>
              <w:rPr>
                <w:rFonts w:cs="Times New Roman"/>
                <w:lang w:val="ru-RU" w:eastAsia="ru-RU"/>
              </w:rPr>
            </w:pPr>
            <w:r w:rsidRPr="00AD67A0">
              <w:rPr>
                <w:rFonts w:cs="Times New Roman"/>
                <w:color w:val="000000"/>
                <w:lang w:val="ru-RU" w:eastAsia="ru-RU"/>
              </w:rPr>
              <w:t>Кол-во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8C0388" w14:textId="77777777" w:rsidR="004220A6" w:rsidRPr="00AD67A0" w:rsidRDefault="004220A6" w:rsidP="004220A6">
            <w:pPr>
              <w:spacing w:before="120" w:after="120" w:line="240" w:lineRule="auto"/>
              <w:jc w:val="center"/>
              <w:rPr>
                <w:rFonts w:cs="Times New Roman"/>
                <w:lang w:val="ru-RU" w:eastAsia="ru-RU"/>
              </w:rPr>
            </w:pPr>
            <w:r w:rsidRPr="00AD67A0">
              <w:rPr>
                <w:rFonts w:cs="Times New Roman"/>
                <w:color w:val="000000"/>
                <w:lang w:val="ru-RU" w:eastAsia="ru-RU"/>
              </w:rPr>
              <w:t>Сумма</w:t>
            </w:r>
          </w:p>
        </w:tc>
      </w:tr>
      <w:tr w:rsidR="004220A6" w:rsidRPr="00AD67A0" w14:paraId="2C763145" w14:textId="77777777" w:rsidTr="004220A6">
        <w:trPr>
          <w:trHeight w:val="2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B10552" w14:textId="77777777" w:rsidR="004220A6" w:rsidRPr="00AD67A0" w:rsidRDefault="004220A6" w:rsidP="004220A6">
            <w:pPr>
              <w:spacing w:before="120" w:after="120" w:line="240" w:lineRule="auto"/>
              <w:jc w:val="center"/>
              <w:rPr>
                <w:rFonts w:cs="Times New Roman"/>
                <w:lang w:val="ru-RU" w:eastAsia="ru-RU"/>
              </w:rPr>
            </w:pPr>
            <w:r>
              <w:t>{{PRODUCT_INDEX}}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25CD38" w14:textId="77777777" w:rsidR="004220A6" w:rsidRPr="00AD67A0" w:rsidRDefault="004220A6" w:rsidP="004220A6">
            <w:pPr>
              <w:spacing w:before="120" w:after="120" w:line="240" w:lineRule="auto"/>
              <w:jc w:val="both"/>
              <w:rPr>
                <w:rFonts w:cs="Times New Roman"/>
                <w:lang w:val="ru-RU" w:eastAsia="ru-RU"/>
              </w:rPr>
            </w:pPr>
            <w:r>
              <w:t>{{PRODUCT_NAME}}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3E9A30" w14:textId="77777777" w:rsidR="004220A6" w:rsidRPr="00AD67A0" w:rsidRDefault="004220A6" w:rsidP="004220A6">
            <w:pPr>
              <w:spacing w:before="120" w:after="120" w:line="240" w:lineRule="auto"/>
              <w:jc w:val="center"/>
              <w:rPr>
                <w:rFonts w:cs="Times New Roman"/>
                <w:lang w:val="ru-RU" w:eastAsia="ru-RU"/>
              </w:rPr>
            </w:pPr>
            <w:r>
              <w:t>{{PRODUCT_UNIT}}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ADE9CB" w14:textId="77777777" w:rsidR="004220A6" w:rsidRPr="00AD67A0" w:rsidRDefault="004220A6" w:rsidP="004220A6">
            <w:pPr>
              <w:spacing w:before="120" w:after="120" w:line="240" w:lineRule="auto"/>
              <w:jc w:val="right"/>
              <w:rPr>
                <w:rFonts w:cs="Times New Roman"/>
                <w:lang w:val="ru-RU" w:eastAsia="ru-RU"/>
              </w:rPr>
            </w:pPr>
            <w:r>
              <w:t>{{PRODUCT_PRICE}}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EF0018" w14:textId="77777777" w:rsidR="004220A6" w:rsidRPr="00AD67A0" w:rsidRDefault="004220A6" w:rsidP="004220A6">
            <w:pPr>
              <w:spacing w:before="120" w:after="120" w:line="240" w:lineRule="auto"/>
              <w:jc w:val="center"/>
              <w:rPr>
                <w:rFonts w:cs="Times New Roman"/>
                <w:lang w:val="ru-RU" w:eastAsia="ru-RU"/>
              </w:rPr>
            </w:pPr>
            <w:r>
              <w:t>{{PRODUCT_QTY}}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E3490C" w14:textId="77777777" w:rsidR="004220A6" w:rsidRPr="00AD67A0" w:rsidRDefault="004220A6" w:rsidP="004220A6">
            <w:pPr>
              <w:spacing w:before="120" w:after="120" w:line="240" w:lineRule="auto"/>
              <w:jc w:val="right"/>
              <w:rPr>
                <w:rFonts w:cs="Times New Roman"/>
                <w:lang w:val="ru-RU" w:eastAsia="ru-RU"/>
              </w:rPr>
            </w:pPr>
            <w:r>
              <w:t>{{PRODUCT_TOTAL}}</w:t>
            </w:r>
          </w:p>
        </w:tc>
      </w:tr>
      <w:tr w:rsidR="004220A6" w:rsidRPr="00AD67A0" w14:paraId="7B6C2C5C" w14:textId="77777777" w:rsidTr="004220A6">
        <w:trPr>
          <w:trHeight w:val="3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D4CEAB9" w14:textId="77777777" w:rsidR="004220A6" w:rsidRPr="00AD67A0" w:rsidRDefault="004220A6" w:rsidP="004220A6">
            <w:pPr>
              <w:spacing w:after="0" w:line="240" w:lineRule="auto"/>
              <w:rPr>
                <w:rFonts w:cs="Times New Roman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D5A010" w14:textId="77777777" w:rsidR="004220A6" w:rsidRPr="00AD67A0" w:rsidRDefault="004220A6" w:rsidP="004220A6">
            <w:pPr>
              <w:spacing w:after="0" w:line="240" w:lineRule="auto"/>
              <w:rPr>
                <w:rFonts w:cs="Times New Roman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06A4C06" w14:textId="77777777" w:rsidR="004220A6" w:rsidRPr="00AD67A0" w:rsidRDefault="004220A6" w:rsidP="004220A6">
            <w:pPr>
              <w:spacing w:after="0" w:line="240" w:lineRule="auto"/>
              <w:rPr>
                <w:rFonts w:cs="Times New Roman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8F33D39" w14:textId="77777777" w:rsidR="004220A6" w:rsidRPr="00AD67A0" w:rsidRDefault="004220A6" w:rsidP="004220A6">
            <w:pPr>
              <w:spacing w:after="0" w:line="240" w:lineRule="auto"/>
              <w:rPr>
                <w:rFonts w:cs="Times New Roman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68092A5" w14:textId="77777777" w:rsidR="004220A6" w:rsidRPr="00AD67A0" w:rsidRDefault="004220A6" w:rsidP="004220A6">
            <w:pPr>
              <w:spacing w:before="120" w:after="120" w:line="240" w:lineRule="auto"/>
              <w:jc w:val="both"/>
              <w:rPr>
                <w:rFonts w:cs="Times New Roman"/>
                <w:lang w:val="ru-RU" w:eastAsia="ru-RU"/>
              </w:rPr>
            </w:pPr>
            <w:r w:rsidRPr="00AD67A0">
              <w:rPr>
                <w:rFonts w:cs="Times New Roman"/>
                <w:b/>
                <w:bCs/>
                <w:color w:val="000000"/>
                <w:lang w:val="ru-RU" w:eastAsia="ru-RU"/>
              </w:rPr>
              <w:t>Итого оборудования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D867CBE" w14:textId="77777777" w:rsidR="004220A6" w:rsidRPr="00AD67A0" w:rsidRDefault="004220A6" w:rsidP="004220A6">
            <w:pPr>
              <w:spacing w:before="120" w:after="120" w:line="240" w:lineRule="auto"/>
              <w:jc w:val="right"/>
              <w:rPr>
                <w:rFonts w:cs="Times New Roman"/>
                <w:lang w:val="ru-RU" w:eastAsia="ru-RU"/>
              </w:rPr>
            </w:pPr>
            <w:r>
              <w:t>{{TOTAL}}</w:t>
            </w:r>
          </w:p>
        </w:tc>
      </w:tr>
    </w:tbl>
    <w:p w14:paraId="7FEEAD1E" w14:textId="77777777" w:rsidR="00B6214B" w:rsidRPr="00AD67A0" w:rsidRDefault="00B6214B" w:rsidP="00B6214B">
      <w:pPr>
        <w:numPr>
          <w:ilvl w:val="0"/>
          <w:numId w:val="11"/>
        </w:numPr>
        <w:spacing w:after="0" w:line="240" w:lineRule="auto"/>
        <w:textAlignment w:val="baseline"/>
        <w:rPr>
          <w:rFonts w:cs="Times New Roman"/>
          <w:color w:val="000000"/>
          <w:lang w:val="ru-RU" w:eastAsia="ru-RU"/>
        </w:rPr>
      </w:pPr>
      <w:r w:rsidRPr="00AD67A0">
        <w:rPr>
          <w:rFonts w:cs="Times New Roman"/>
          <w:color w:val="000000"/>
          <w:lang w:val="ru-RU" w:eastAsia="ru-RU"/>
        </w:rPr>
        <w:t>Общая сумма включает в себя стоимость продукции, упаковки и доставки</w:t>
      </w:r>
      <w:r w:rsidR="00AD67A0" w:rsidRPr="00AD67A0">
        <w:rPr>
          <w:rFonts w:cs="Times New Roman"/>
          <w:color w:val="000000"/>
          <w:lang w:val="ru-RU" w:eastAsia="ru-RU"/>
        </w:rPr>
        <w:t>.</w:t>
      </w:r>
    </w:p>
    <w:p w14:paraId="02746717" w14:textId="77777777" w:rsidR="00B6214B" w:rsidRPr="00AD67A0" w:rsidRDefault="00B6214B" w:rsidP="00B6214B">
      <w:pPr>
        <w:numPr>
          <w:ilvl w:val="0"/>
          <w:numId w:val="12"/>
        </w:numPr>
        <w:spacing w:after="0" w:line="240" w:lineRule="auto"/>
        <w:textAlignment w:val="baseline"/>
        <w:rPr>
          <w:rFonts w:cs="Times New Roman"/>
          <w:color w:val="000000"/>
          <w:lang w:val="ru-RU" w:eastAsia="ru-RU"/>
        </w:rPr>
      </w:pPr>
      <w:r w:rsidRPr="00AD67A0">
        <w:rPr>
          <w:rFonts w:cs="Times New Roman"/>
          <w:color w:val="000000"/>
          <w:lang w:val="ru-RU" w:eastAsia="ru-RU"/>
        </w:rPr>
        <w:t>Условия оплаты:  </w:t>
      </w:r>
    </w:p>
    <w:p w14:paraId="46A39554" w14:textId="77777777" w:rsidR="00B6214B" w:rsidRPr="00AD67A0" w:rsidRDefault="00B6214B" w:rsidP="00B6214B">
      <w:pPr>
        <w:numPr>
          <w:ilvl w:val="1"/>
          <w:numId w:val="12"/>
        </w:numPr>
        <w:spacing w:after="0" w:line="240" w:lineRule="auto"/>
        <w:ind w:left="786"/>
        <w:textAlignment w:val="baseline"/>
        <w:rPr>
          <w:rFonts w:cs="Times New Roman"/>
          <w:color w:val="000000"/>
          <w:lang w:val="ru-RU" w:eastAsia="ru-RU"/>
        </w:rPr>
      </w:pPr>
      <w:r>
        <w:t>Общая стоимость оборудования по настоящей Спецификации составляет {{TOTAL}} ({{TOTAL_WORDS}}), включая НДС {{VAT_RATE}}%.</w:t>
      </w:r>
    </w:p>
    <w:p w14:paraId="0CA4854C" w14:textId="77777777" w:rsidR="00B6214B" w:rsidRPr="00AD67A0" w:rsidRDefault="00B6214B" w:rsidP="00B6214B">
      <w:pPr>
        <w:numPr>
          <w:ilvl w:val="1"/>
          <w:numId w:val="12"/>
        </w:numPr>
        <w:spacing w:after="0" w:line="240" w:lineRule="auto"/>
        <w:ind w:left="786"/>
        <w:textAlignment w:val="baseline"/>
        <w:rPr>
          <w:rFonts w:cs="Times New Roman"/>
          <w:color w:val="000000"/>
          <w:lang w:val="ru-RU" w:eastAsia="ru-RU"/>
        </w:rPr>
      </w:pPr>
      <w:r>
        <w:t>Предоплата в размере {{SUPPLY_PREPAYMENT_PERCENT}}% составляет {{ADVANCE}} ({{ADVANCE_WORDS}}), включая НДС {{VAT_RATE}}%.</w:t>
      </w:r>
    </w:p>
    <w:p w14:paraId="3319F579" w14:textId="1BFD982D" w:rsidR="00B6214B" w:rsidRPr="00AD67A0" w:rsidRDefault="00B6214B" w:rsidP="00B6214B">
      <w:pPr>
        <w:numPr>
          <w:ilvl w:val="1"/>
          <w:numId w:val="12"/>
        </w:numPr>
        <w:spacing w:after="0" w:line="240" w:lineRule="auto"/>
        <w:ind w:left="786"/>
        <w:textAlignment w:val="baseline"/>
        <w:rPr>
          <w:rFonts w:cs="Times New Roman"/>
          <w:color w:val="000000"/>
          <w:lang w:val="ru-RU" w:eastAsia="ru-RU"/>
        </w:rPr>
      </w:pPr>
      <w:r w:rsidRPr="00F94BDA">
        <w:rPr>
          <w:lang w:val="ru-RU"/>
        </w:rPr>
        <w:t>Оставшиеся {{SUPPLY_BALANCE_PERCENT}}% стоимости оборудования оплачиваются Покупателем непосредственно перед передачей Товара Покупателю. Передача Товара допускается только после поступления указанной оплаты на расчетный счет Поставщика.</w:t>
      </w:r>
    </w:p>
    <w:p w14:paraId="1E9A6D8F" w14:textId="77777777" w:rsidR="006C5B30" w:rsidRPr="00AD67A0" w:rsidRDefault="006C5B30" w:rsidP="006C5B30">
      <w:pPr>
        <w:numPr>
          <w:ilvl w:val="0"/>
          <w:numId w:val="15"/>
        </w:numPr>
        <w:spacing w:after="0" w:line="240" w:lineRule="auto"/>
        <w:textAlignment w:val="baseline"/>
        <w:rPr>
          <w:rFonts w:cs="Times New Roman"/>
          <w:color w:val="000000"/>
          <w:lang w:val="ru-RU" w:eastAsia="ru-RU"/>
        </w:rPr>
      </w:pPr>
      <w:r>
        <w:t>Срок передачи Товара: {{SUPPLY_DELIVERY_DURATION}} с момента оплаты предоплаты и заключения Договора.</w:t>
      </w:r>
    </w:p>
    <w:tbl>
      <w:tblPr>
        <w:tblW w:w="99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4965"/>
        <w:gridCol w:w="4965"/>
      </w:tblGrid>
      <w:tr w:rsidR="00B9654C" w14:paraId="536752D5" w14:textId="77777777">
        <w:trPr>
          <w:cantSplit/>
        </w:trPr>
        <w:tc>
          <w:tcPr>
            <w:tcW w:w="49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9BC3A" w14:textId="77777777" w:rsidR="00B9654C" w:rsidRDefault="00000000">
            <w:pPr>
              <w:keepNext/>
              <w:keepLines/>
              <w:spacing w:after="0"/>
              <w:jc w:val="center"/>
            </w:pPr>
            <w:r>
              <w:rPr>
                <w:rFonts w:cs="Times New Roman"/>
                <w:b/>
                <w:bCs/>
                <w:sz w:val="20"/>
                <w:szCs w:val="20"/>
              </w:rPr>
              <w:t>Поставщик</w:t>
            </w:r>
          </w:p>
        </w:tc>
        <w:tc>
          <w:tcPr>
            <w:tcW w:w="49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6B62A" w14:textId="77777777" w:rsidR="00B9654C" w:rsidRDefault="00000000">
            <w:pPr>
              <w:keepNext/>
              <w:keepLines/>
              <w:spacing w:after="0"/>
              <w:jc w:val="center"/>
            </w:pPr>
            <w:r>
              <w:rPr>
                <w:rFonts w:cs="Times New Roman"/>
                <w:b/>
                <w:bCs/>
                <w:sz w:val="20"/>
                <w:szCs w:val="20"/>
              </w:rPr>
              <w:t>Покупатель</w:t>
            </w:r>
          </w:p>
        </w:tc>
      </w:tr>
      <w:tr w:rsidR="00B9654C" w14:paraId="51D1DDAB" w14:textId="77777777">
        <w:trPr>
          <w:cantSplit/>
        </w:trPr>
        <w:tc>
          <w:tcPr>
            <w:tcW w:w="49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18C99" w14:textId="77777777" w:rsidR="00B9654C" w:rsidRDefault="00000000">
            <w:pPr>
              <w:keepNext/>
              <w:keepLines/>
              <w:spacing w:after="0"/>
            </w:pPr>
            <w:r>
              <w:rPr>
                <w:rFonts w:cs="Times New Roman"/>
                <w:sz w:val="20"/>
                <w:szCs w:val="20"/>
              </w:rPr>
              <w:t>{{CONTRACTOR_REQUISITES}}</w:t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</w:p>
        </w:tc>
        <w:tc>
          <w:tcPr>
            <w:tcW w:w="49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B8D8C" w14:textId="77777777" w:rsidR="00B9654C" w:rsidRDefault="00000000">
            <w:pPr>
              <w:keepNext/>
              <w:keepLines/>
              <w:spacing w:after="0"/>
            </w:pPr>
            <w:r>
              <w:rPr>
                <w:rFonts w:cs="Times New Roman"/>
                <w:sz w:val="20"/>
                <w:szCs w:val="20"/>
              </w:rPr>
              <w:t>{{CUSTOMER_REQUISITES}}</w:t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</w:p>
        </w:tc>
      </w:tr>
      <w:tr w:rsidR="00B9654C" w14:paraId="766F861F" w14:textId="77777777">
        <w:trPr>
          <w:cantSplit/>
        </w:trPr>
        <w:tc>
          <w:tcPr>
            <w:tcW w:w="49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1D098" w14:textId="77777777" w:rsidR="00B9654C" w:rsidRDefault="00000000">
            <w:pPr>
              <w:keepLines/>
              <w:spacing w:after="0"/>
            </w:pPr>
            <w:r>
              <w:rPr>
                <w:rFonts w:cs="Times New Roman"/>
                <w:sz w:val="20"/>
                <w:szCs w:val="20"/>
              </w:rPr>
              <w:t>{{CONTRACTOR_SIGNATURE}}</w:t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</w:p>
        </w:tc>
        <w:tc>
          <w:tcPr>
            <w:tcW w:w="49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C5181" w14:textId="77777777" w:rsidR="00B9654C" w:rsidRDefault="00000000">
            <w:pPr>
              <w:keepLines/>
              <w:spacing w:after="0"/>
            </w:pPr>
            <w:r>
              <w:rPr>
                <w:rFonts w:cs="Times New Roman"/>
                <w:sz w:val="20"/>
                <w:szCs w:val="20"/>
              </w:rPr>
              <w:t>{{CUSTOMER_SIGNATURE}}</w:t>
            </w:r>
            <w:r>
              <w:rPr>
                <w:rFonts w:cs="Times New Roman"/>
                <w:sz w:val="20"/>
                <w:szCs w:val="20"/>
              </w:rPr>
              <w:br/>
              <w:t/>
            </w:r>
            <w:r>
              <w:rPr>
                <w:rFonts w:cs="Times New Roman"/>
                <w:sz w:val="20"/>
                <w:szCs w:val="20"/>
              </w:rPr>
              <w:br/>
              <w:t/>
            </w:r>
          </w:p>
        </w:tc>
      </w:tr>
    </w:tbl>
    <w:p w14:paraId="2F793F4F" w14:textId="77777777" w:rsidR="00361F6F" w:rsidRDefault="00361F6F"/>
    <w:sectPr w:rsidR="00361F6F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7185E"/>
    <w:multiLevelType w:val="multilevel"/>
    <w:tmpl w:val="09F8C2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A750DC"/>
    <w:multiLevelType w:val="multilevel"/>
    <w:tmpl w:val="8C9C9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6539297">
    <w:abstractNumId w:val="8"/>
  </w:num>
  <w:num w:numId="2" w16cid:durableId="2065060699">
    <w:abstractNumId w:val="6"/>
  </w:num>
  <w:num w:numId="3" w16cid:durableId="1312565201">
    <w:abstractNumId w:val="5"/>
  </w:num>
  <w:num w:numId="4" w16cid:durableId="1728413482">
    <w:abstractNumId w:val="4"/>
  </w:num>
  <w:num w:numId="5" w16cid:durableId="92091663">
    <w:abstractNumId w:val="7"/>
  </w:num>
  <w:num w:numId="6" w16cid:durableId="1802727376">
    <w:abstractNumId w:val="3"/>
  </w:num>
  <w:num w:numId="7" w16cid:durableId="1636332962">
    <w:abstractNumId w:val="2"/>
  </w:num>
  <w:num w:numId="8" w16cid:durableId="1640767100">
    <w:abstractNumId w:val="1"/>
  </w:num>
  <w:num w:numId="9" w16cid:durableId="818690178">
    <w:abstractNumId w:val="0"/>
  </w:num>
  <w:num w:numId="10" w16cid:durableId="125398959">
    <w:abstractNumId w:val="10"/>
  </w:num>
  <w:num w:numId="11" w16cid:durableId="1471902185">
    <w:abstractNumId w:val="9"/>
    <w:lvlOverride w:ilvl="0">
      <w:lvl w:ilvl="0">
        <w:numFmt w:val="decimal"/>
        <w:lvlText w:val="%1."/>
        <w:lvlJc w:val="left"/>
      </w:lvl>
    </w:lvlOverride>
  </w:num>
  <w:num w:numId="12" w16cid:durableId="897206868">
    <w:abstractNumId w:val="9"/>
    <w:lvlOverride w:ilvl="0">
      <w:lvl w:ilvl="0">
        <w:numFmt w:val="decimal"/>
        <w:lvlText w:val="%1."/>
        <w:lvlJc w:val="left"/>
      </w:lvl>
    </w:lvlOverride>
  </w:num>
  <w:num w:numId="13" w16cid:durableId="56713416">
    <w:abstractNumId w:val="9"/>
    <w:lvlOverride w:ilvl="0">
      <w:lvl w:ilvl="0">
        <w:numFmt w:val="decimal"/>
        <w:lvlText w:val="%1."/>
        <w:lvlJc w:val="left"/>
      </w:lvl>
    </w:lvlOverride>
  </w:num>
  <w:num w:numId="14" w16cid:durableId="2097744353">
    <w:abstractNumId w:val="9"/>
    <w:lvlOverride w:ilvl="0">
      <w:lvl w:ilvl="0">
        <w:numFmt w:val="decimal"/>
        <w:lvlText w:val="%1."/>
        <w:lvlJc w:val="left"/>
      </w:lvl>
    </w:lvlOverride>
  </w:num>
  <w:num w:numId="15" w16cid:durableId="457915422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879245953">
    <w:abstractNumId w:val="9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02A9"/>
    <w:rsid w:val="0015074B"/>
    <w:rsid w:val="001A1A45"/>
    <w:rsid w:val="00227315"/>
    <w:rsid w:val="0029639D"/>
    <w:rsid w:val="00326F90"/>
    <w:rsid w:val="00361F6F"/>
    <w:rsid w:val="004220A6"/>
    <w:rsid w:val="00487DB5"/>
    <w:rsid w:val="00682671"/>
    <w:rsid w:val="006C5B30"/>
    <w:rsid w:val="006E795A"/>
    <w:rsid w:val="006F1850"/>
    <w:rsid w:val="008225CD"/>
    <w:rsid w:val="00892842"/>
    <w:rsid w:val="008B6E29"/>
    <w:rsid w:val="00966482"/>
    <w:rsid w:val="009F3C2E"/>
    <w:rsid w:val="00A902D2"/>
    <w:rsid w:val="00AA1D8D"/>
    <w:rsid w:val="00AD67A0"/>
    <w:rsid w:val="00B23E8F"/>
    <w:rsid w:val="00B47730"/>
    <w:rsid w:val="00B6214B"/>
    <w:rsid w:val="00B9654C"/>
    <w:rsid w:val="00BF211C"/>
    <w:rsid w:val="00C36971"/>
    <w:rsid w:val="00CA1375"/>
    <w:rsid w:val="00CB0664"/>
    <w:rsid w:val="00E53E7E"/>
    <w:rsid w:val="00E77D24"/>
    <w:rsid w:val="00F251D4"/>
    <w:rsid w:val="00FC16D9"/>
    <w:rsid w:val="00FC693F"/>
    <w:rsid w:val="00FD3F99"/>
    <w:rsid w:val="00FD4AE8"/>
    <w:rsid w:val="00FE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ECA600"/>
  <w14:defaultImageDpi w14:val="300"/>
  <w15:docId w15:val="{3CE91C17-F2B4-4AE2-825F-47A6DFF88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C5B30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F251D4"/>
    <w:rPr>
      <w:rFonts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FD4AE8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D4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8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12</Pages>
  <Words>5723</Words>
  <Characters>32626</Characters>
  <Application>Microsoft Office Word</Application>
  <DocSecurity>0</DocSecurity>
  <Lines>271</Lines>
  <Paragraphs>76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 Дранишников</cp:lastModifiedBy>
  <cp:revision>2</cp:revision>
  <cp:lastPrinted>2026-07-08T13:43:00Z</cp:lastPrinted>
  <dcterms:created xsi:type="dcterms:W3CDTF">2026-09-04T07:52:00Z</dcterms:created>
  <dcterms:modified xsi:type="dcterms:W3CDTF">2026-09-04T07:52:00Z</dcterms:modified>
  <cp:category/>
</cp:coreProperties>
</file>