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E5406" w14:textId="46FEF81A" w:rsidR="00DC2C29" w:rsidRDefault="001952CF" w:rsidP="001952CF">
      <w:pPr>
        <w:pStyle w:val="1"/>
        <w:jc w:val="center"/>
      </w:pPr>
      <w:r>
        <w:rPr>
          <w:rFonts w:hint="eastAsia"/>
        </w:rPr>
        <w:t>急性纵隔炎</w:t>
      </w:r>
    </w:p>
    <w:p w14:paraId="3F5B4615" w14:textId="1FB4F4D4" w:rsidR="00A06E4D" w:rsidRDefault="00A06E4D" w:rsidP="00A06E4D">
      <w:r>
        <w:rPr>
          <w:rFonts w:hint="eastAsia"/>
        </w:rPr>
        <w:t>简介：</w:t>
      </w:r>
      <w:r w:rsidR="00C319BF">
        <w:rPr>
          <w:rFonts w:hint="eastAsia"/>
        </w:rPr>
        <w:t>急性</w:t>
      </w:r>
      <w:r w:rsidR="00C319BF" w:rsidRPr="00C319BF">
        <w:rPr>
          <w:rFonts w:hint="eastAsia"/>
        </w:rPr>
        <w:t>纵隔炎是累及</w:t>
      </w:r>
      <w:proofErr w:type="gramStart"/>
      <w:r w:rsidR="00C319BF" w:rsidRPr="00C319BF">
        <w:rPr>
          <w:rFonts w:hint="eastAsia"/>
        </w:rPr>
        <w:t>纵隔</w:t>
      </w:r>
      <w:proofErr w:type="gramEnd"/>
      <w:r w:rsidR="00C319BF" w:rsidRPr="00C319BF">
        <w:rPr>
          <w:rFonts w:hint="eastAsia"/>
        </w:rPr>
        <w:t>内结缔组织和</w:t>
      </w:r>
      <w:r w:rsidR="00C319BF" w:rsidRPr="00C319BF">
        <w:t>(或)</w:t>
      </w:r>
      <w:proofErr w:type="gramStart"/>
      <w:r w:rsidR="00C319BF" w:rsidRPr="00C319BF">
        <w:t>纵隔</w:t>
      </w:r>
      <w:proofErr w:type="gramEnd"/>
      <w:r w:rsidR="007D2FE7" w:rsidRPr="007D2FE7">
        <w:rPr>
          <w:rFonts w:hint="eastAsia"/>
        </w:rPr>
        <w:t>内脏器的严重感染，常可浸润胸膜间隙并包绕</w:t>
      </w:r>
      <w:proofErr w:type="gramStart"/>
      <w:r w:rsidR="007D2FE7" w:rsidRPr="007D2FE7">
        <w:rPr>
          <w:rFonts w:hint="eastAsia"/>
        </w:rPr>
        <w:t>纵隔</w:t>
      </w:r>
      <w:proofErr w:type="gramEnd"/>
      <w:r w:rsidR="007D2FE7" w:rsidRPr="007D2FE7">
        <w:t>内脏器。由于</w:t>
      </w:r>
      <w:proofErr w:type="gramStart"/>
      <w:r w:rsidR="007D2FE7" w:rsidRPr="007D2FE7">
        <w:t>纵隔</w:t>
      </w:r>
      <w:proofErr w:type="gramEnd"/>
      <w:r w:rsidR="007D2FE7" w:rsidRPr="007D2FE7">
        <w:t>内为重要的大血管及心脏</w:t>
      </w:r>
      <w:r w:rsidR="000726EE">
        <w:rPr>
          <w:rFonts w:hint="eastAsia"/>
        </w:rPr>
        <w:t>，</w:t>
      </w:r>
      <w:r w:rsidR="007D2FE7" w:rsidRPr="007D2FE7">
        <w:t>且相对密闭，不易引流，因此急性纵隔炎进展迅猛 ，病死率高 。急性纵隔炎并非罕见 ，但是由于很多医生对其认识不足</w:t>
      </w:r>
      <w:r w:rsidR="000726EE">
        <w:rPr>
          <w:rFonts w:hint="eastAsia"/>
        </w:rPr>
        <w:t>，</w:t>
      </w:r>
      <w:r w:rsidR="007D2FE7" w:rsidRPr="007D2FE7">
        <w:t>易发生误诊和漏诊。因此，及时的诊断与治疗是降低急性纵隔炎病死率的主要手段。</w:t>
      </w:r>
    </w:p>
    <w:p w14:paraId="137057EE" w14:textId="77777777" w:rsidR="00D166CE" w:rsidRDefault="00D166CE" w:rsidP="00A06E4D"/>
    <w:p w14:paraId="459B4563" w14:textId="0CCB534F" w:rsidR="00D166CE" w:rsidRDefault="005716F2" w:rsidP="00A06E4D">
      <w:r>
        <w:rPr>
          <w:rFonts w:hint="eastAsia"/>
        </w:rPr>
        <w:t>症状：</w:t>
      </w:r>
      <w:r w:rsidRPr="005716F2">
        <w:rPr>
          <w:rFonts w:hint="eastAsia"/>
        </w:rPr>
        <w:t>急性纵隔炎早期无症状，逐渐出现</w:t>
      </w:r>
      <w:proofErr w:type="gramStart"/>
      <w:r w:rsidRPr="005716F2">
        <w:rPr>
          <w:rFonts w:hint="eastAsia"/>
        </w:rPr>
        <w:t>纵隔</w:t>
      </w:r>
      <w:proofErr w:type="gramEnd"/>
      <w:r w:rsidRPr="005716F2">
        <w:rPr>
          <w:rFonts w:hint="eastAsia"/>
        </w:rPr>
        <w:t>器官受压或粘连的症状，表现为上腔静脉梗阻综合征，出现静脉压增高、头面部、颈部及上肢水肿、颈静脉充盈，胸壁上侧支循环静脉扩张。急性纵隔炎常见的症状为寒战、高热、气短及颈部疼痛，重者可伴有</w:t>
      </w:r>
      <w:proofErr w:type="gramStart"/>
      <w:r w:rsidRPr="005716F2">
        <w:rPr>
          <w:rFonts w:hint="eastAsia"/>
        </w:rPr>
        <w:t>纵隔</w:t>
      </w:r>
      <w:proofErr w:type="gramEnd"/>
      <w:r w:rsidRPr="005716F2">
        <w:rPr>
          <w:rFonts w:hint="eastAsia"/>
        </w:rPr>
        <w:t>内积脓、积气、纵隔气肿及皮下气肿。感染的脓液也可破入胸膜腔引起急性脓胸及脓气胸。由于侧支循环的建立，梗阻可逐渐减轻，症状也可改善或消失。病变累及其他器官则可引起各器官梗阻的相应症状。如吞咽困难、咳嗽、气促、肺动脉受压引起肺动脉压增高</w:t>
      </w:r>
      <w:r w:rsidRPr="005716F2">
        <w:t>;累及肺静脉可导致肺血管淤血，出现咯血;压迫膈神经引起膈肌</w:t>
      </w:r>
      <w:r w:rsidRPr="005716F2">
        <w:rPr>
          <w:rFonts w:hint="eastAsia"/>
        </w:rPr>
        <w:t>麻痹</w:t>
      </w:r>
      <w:r w:rsidRPr="005716F2">
        <w:t>;压迫喉返神经出现声音嘶哑等症状;若脓肿压迫气管可产生高音调性质的咳嗽、呼吸困难、心动过速、发绀，严重时出现休克，危及生命。查体可见上肢和颈部皮下气肿及捻发音，病情进展时皮下气</w:t>
      </w:r>
      <w:proofErr w:type="gramStart"/>
      <w:r w:rsidRPr="005716F2">
        <w:t>肿</w:t>
      </w:r>
      <w:proofErr w:type="gramEnd"/>
      <w:r w:rsidRPr="005716F2">
        <w:t>可达胸部、腹部及下肢皮下，胸骨有触痛，</w:t>
      </w:r>
      <w:proofErr w:type="gramStart"/>
      <w:r w:rsidRPr="005716F2">
        <w:t>纵隔</w:t>
      </w:r>
      <w:proofErr w:type="gramEnd"/>
      <w:r w:rsidRPr="005716F2">
        <w:t>浊音界扩大，颈部肿胀，心率增快。</w:t>
      </w:r>
    </w:p>
    <w:p w14:paraId="529BA131" w14:textId="77777777" w:rsidR="00D166CE" w:rsidRDefault="00D166CE" w:rsidP="00A06E4D"/>
    <w:p w14:paraId="16C1622F" w14:textId="77777777" w:rsidR="005716F2" w:rsidRDefault="005716F2" w:rsidP="00A06E4D"/>
    <w:p w14:paraId="1F619A07" w14:textId="6CF5BFC4" w:rsidR="005716F2" w:rsidRDefault="00AF26E9" w:rsidP="00A06E4D">
      <w:r>
        <w:rPr>
          <w:rFonts w:hint="eastAsia"/>
        </w:rPr>
        <w:t>影像学</w:t>
      </w:r>
      <w:r w:rsidR="00DC51A3">
        <w:rPr>
          <w:rFonts w:hint="eastAsia"/>
        </w:rPr>
        <w:t>检查</w:t>
      </w:r>
      <w:r>
        <w:rPr>
          <w:rFonts w:hint="eastAsia"/>
        </w:rPr>
        <w:t>：</w:t>
      </w:r>
      <w:r w:rsidRPr="00AF26E9">
        <w:rPr>
          <w:rFonts w:hint="eastAsia"/>
        </w:rPr>
        <w:t>胸部</w:t>
      </w:r>
      <w:r w:rsidRPr="00AF26E9">
        <w:t>X线正位片示两侧</w:t>
      </w:r>
      <w:proofErr w:type="gramStart"/>
      <w:r w:rsidRPr="00AF26E9">
        <w:t>纵隔</w:t>
      </w:r>
      <w:proofErr w:type="gramEnd"/>
      <w:r w:rsidRPr="00AF26E9">
        <w:t>阴影增宽，以上纵隔为明显，炎症累及周围胸膜致两侧轮廓模糊;侧位胸片示胸骨后密度增加，气管、主动脉弓的轮廓模糊。可于</w:t>
      </w:r>
      <w:proofErr w:type="gramStart"/>
      <w:r w:rsidRPr="00AF26E9">
        <w:t>纵隔</w:t>
      </w:r>
      <w:proofErr w:type="gramEnd"/>
      <w:r w:rsidRPr="00AF26E9">
        <w:t>的一侧或双侧见突出的脓肿阴影，气管、食管受压移位。还可出现纵隔气肿、脓肿和</w:t>
      </w:r>
      <w:proofErr w:type="gramStart"/>
      <w:r w:rsidRPr="00AF26E9">
        <w:t>液平</w:t>
      </w:r>
      <w:proofErr w:type="gramEnd"/>
      <w:r w:rsidRPr="00AF26E9">
        <w:t>、胸腔液气胸等征象。食管碘油或有机碘液造影可发现食管穿孔部位、食管支气管</w:t>
      </w:r>
      <w:proofErr w:type="gramStart"/>
      <w:r w:rsidRPr="00AF26E9">
        <w:t>瘘</w:t>
      </w:r>
      <w:proofErr w:type="gramEnd"/>
      <w:r w:rsidRPr="00AF26E9">
        <w:t>或食管胸膜</w:t>
      </w:r>
      <w:proofErr w:type="gramStart"/>
      <w:r w:rsidRPr="00AF26E9">
        <w:t>瘘</w:t>
      </w:r>
      <w:proofErr w:type="gramEnd"/>
      <w:r w:rsidRPr="00AF26E9">
        <w:t>。</w:t>
      </w:r>
    </w:p>
    <w:p w14:paraId="6CBC9EE7" w14:textId="77777777" w:rsidR="00A02102" w:rsidRDefault="00A02102" w:rsidP="00A06E4D"/>
    <w:p w14:paraId="0EBE1487" w14:textId="77777777" w:rsidR="00A02102" w:rsidRDefault="00A02102" w:rsidP="00A06E4D"/>
    <w:p w14:paraId="35862446" w14:textId="21EEB3C0" w:rsidR="00A02102" w:rsidRDefault="008004DD" w:rsidP="00A06E4D">
      <w:r w:rsidRPr="008004DD">
        <w:rPr>
          <w:rFonts w:hint="eastAsia"/>
        </w:rPr>
        <w:t>急性纵隔炎是发生于</w:t>
      </w:r>
      <w:proofErr w:type="gramStart"/>
      <w:r w:rsidRPr="008004DD">
        <w:rPr>
          <w:rFonts w:hint="eastAsia"/>
        </w:rPr>
        <w:t>纵隔</w:t>
      </w:r>
      <w:proofErr w:type="gramEnd"/>
      <w:r w:rsidRPr="008004DD">
        <w:rPr>
          <w:rFonts w:hint="eastAsia"/>
        </w:rPr>
        <w:t>的急性严重感染</w:t>
      </w:r>
      <w:r w:rsidRPr="008004DD">
        <w:t>,由于</w:t>
      </w:r>
      <w:proofErr w:type="gramStart"/>
      <w:r w:rsidRPr="008004DD">
        <w:t>纵隔</w:t>
      </w:r>
      <w:proofErr w:type="gramEnd"/>
      <w:r w:rsidRPr="008004DD">
        <w:t>腔隙局限·感染易沿</w:t>
      </w:r>
      <w:proofErr w:type="gramStart"/>
      <w:r w:rsidRPr="008004DD">
        <w:t>纵隔</w:t>
      </w:r>
      <w:proofErr w:type="gramEnd"/>
      <w:r w:rsidRPr="008004DD">
        <w:t>间隙扩散,累及</w:t>
      </w:r>
      <w:proofErr w:type="gramStart"/>
      <w:r w:rsidRPr="008004DD">
        <w:t>纵隔</w:t>
      </w:r>
      <w:proofErr w:type="gramEnd"/>
      <w:r w:rsidRPr="008004DD">
        <w:t>内重要脏器,病死率高。急性纵隔炎原发者罕见,以</w:t>
      </w:r>
      <w:r w:rsidR="000B0752" w:rsidRPr="000B0752">
        <w:rPr>
          <w:rFonts w:hint="eastAsia"/>
        </w:rPr>
        <w:t>继发者多见。多由食管穿孔</w:t>
      </w:r>
      <w:r w:rsidR="000B0752" w:rsidRPr="000B0752">
        <w:t>(后纵隔炎)及心外科手术或穿通性外伤(前纵隔炎),偶见于牙周感染、扁桃体感染等,以及颈部淋巴结活检、气管切开、甲状腺手术、</w:t>
      </w:r>
      <w:proofErr w:type="gramStart"/>
      <w:r w:rsidR="000B0752" w:rsidRPr="000B0752">
        <w:t>纵隔</w:t>
      </w:r>
      <w:proofErr w:type="gramEnd"/>
      <w:r w:rsidR="000B0752" w:rsidRPr="000B0752">
        <w:t>镜等</w:t>
      </w:r>
      <w:proofErr w:type="gramStart"/>
      <w:r w:rsidR="000B0752" w:rsidRPr="000B0752">
        <w:t>医</w:t>
      </w:r>
      <w:proofErr w:type="gramEnd"/>
      <w:r w:rsidR="000B0752" w:rsidRPr="000B0752">
        <w:t>原性因素等引起。由于解剖结构上颈部与</w:t>
      </w:r>
      <w:proofErr w:type="gramStart"/>
      <w:r w:rsidR="000B0752" w:rsidRPr="000B0752">
        <w:t>纵隔</w:t>
      </w:r>
      <w:proofErr w:type="gramEnd"/>
      <w:r w:rsidR="000B0752" w:rsidRPr="000B0752">
        <w:t>经颈深筋膜中层沿气管前间隙</w:t>
      </w:r>
      <w:proofErr w:type="gramStart"/>
      <w:r w:rsidR="000B0752" w:rsidRPr="000B0752">
        <w:t>相连续,</w:t>
      </w:r>
      <w:proofErr w:type="gramEnd"/>
      <w:r w:rsidR="000B0752" w:rsidRPr="000B0752">
        <w:t>故颈部感染可因重力作用及胸腔负压迅速扩散至</w:t>
      </w:r>
      <w:proofErr w:type="gramStart"/>
      <w:r w:rsidR="000B0752" w:rsidRPr="000B0752">
        <w:t>纵隔</w:t>
      </w:r>
      <w:proofErr w:type="gramEnd"/>
      <w:r w:rsidR="000B0752" w:rsidRPr="000B0752">
        <w:t>内引起急性纵隔炎,即急性下行性纵隔炎(DNS),而此类感染较为隐匿。目前文献报道DNS</w:t>
      </w:r>
      <w:r w:rsidR="00E173EB">
        <w:rPr>
          <w:rFonts w:hint="eastAsia"/>
        </w:rPr>
        <w:t>动态神经肌肉稳定技术</w:t>
      </w:r>
      <w:r w:rsidR="00B4043A">
        <w:rPr>
          <w:rFonts w:hint="eastAsia"/>
        </w:rPr>
        <w:t>(</w:t>
      </w:r>
      <w:r w:rsidR="00AB2797" w:rsidRPr="00AB2797">
        <w:t xml:space="preserve">:Dynamic Neuromuscular </w:t>
      </w:r>
      <w:proofErr w:type="spellStart"/>
      <w:r w:rsidR="00AB2797" w:rsidRPr="00AB2797">
        <w:t>Stabilitation</w:t>
      </w:r>
      <w:proofErr w:type="spellEnd"/>
      <w:r w:rsidR="00B4043A">
        <w:rPr>
          <w:rFonts w:hint="eastAsia"/>
        </w:rPr>
        <w:t>）</w:t>
      </w:r>
      <w:r w:rsidR="000B0752" w:rsidRPr="000B0752">
        <w:t>的原因中最为常见的是牙源性感染</w:t>
      </w:r>
      <w:r w:rsidR="000B0752">
        <w:rPr>
          <w:rFonts w:hint="eastAsia"/>
        </w:rPr>
        <w:t>。</w:t>
      </w:r>
    </w:p>
    <w:p w14:paraId="51C725BE" w14:textId="77777777" w:rsidR="00A02102" w:rsidRPr="00E173EB" w:rsidRDefault="00A02102" w:rsidP="00A06E4D"/>
    <w:p w14:paraId="2469BF33" w14:textId="2228A794" w:rsidR="00A02102" w:rsidRDefault="00976661" w:rsidP="00A06E4D">
      <w:r w:rsidRPr="00976661">
        <w:rPr>
          <w:rFonts w:hint="eastAsia"/>
        </w:rPr>
        <w:t>影像学对</w:t>
      </w:r>
      <w:proofErr w:type="gramStart"/>
      <w:r w:rsidRPr="00976661">
        <w:rPr>
          <w:rFonts w:hint="eastAsia"/>
        </w:rPr>
        <w:t>纵隔</w:t>
      </w:r>
      <w:proofErr w:type="gramEnd"/>
      <w:r w:rsidRPr="00976661">
        <w:rPr>
          <w:rFonts w:hint="eastAsia"/>
        </w:rPr>
        <w:t>疾病的诊断具有重要的作用</w:t>
      </w:r>
      <w:r w:rsidRPr="00976661">
        <w:t>DNS患者行颈部软组织X线检查时可见颈前及咽喉软组织增宽;反之当颈部软组织出现气体影时一定要注意纵隔炎的可能,进一步检查确定是否存在感染向</w:t>
      </w:r>
      <w:proofErr w:type="gramStart"/>
      <w:r w:rsidRPr="00976661">
        <w:t>纵隔</w:t>
      </w:r>
      <w:proofErr w:type="gramEnd"/>
      <w:r w:rsidRPr="00976661">
        <w:t>播散。由于解剖结构上颈部与</w:t>
      </w:r>
      <w:proofErr w:type="gramStart"/>
      <w:r w:rsidRPr="00976661">
        <w:t>纵隔</w:t>
      </w:r>
      <w:proofErr w:type="gramEnd"/>
      <w:r w:rsidRPr="00976661">
        <w:t>经颈深筋膜中层沿气管前间隙</w:t>
      </w:r>
      <w:proofErr w:type="gramStart"/>
      <w:r w:rsidRPr="00976661">
        <w:t>相连续,故感染侵破</w:t>
      </w:r>
      <w:proofErr w:type="gramEnd"/>
      <w:r w:rsidRPr="00976661">
        <w:t>局部软组织甚至食管等实体器官、胸膜后，气体可迅速经破溃口进人负压的</w:t>
      </w:r>
      <w:proofErr w:type="gramStart"/>
      <w:r w:rsidRPr="00976661">
        <w:t>纵隔</w:t>
      </w:r>
      <w:proofErr w:type="gramEnd"/>
      <w:r w:rsidRPr="00976661">
        <w:t>内，并形成纵隔气肿，脓气胸及皮下气肿。此外,急性纵隔炎致病菌多为混合性,并可有产气菌,因而在局部未见明显破溃时亦可出现纵隔气肿。急性纵隔炎行胸片检查可见气管旁软组织增宽,侧</w:t>
      </w:r>
      <w:r w:rsidRPr="00976661">
        <w:rPr>
          <w:rFonts w:hint="eastAsia"/>
        </w:rPr>
        <w:t>位像可见气管后壁向前膨胀，胸腔积液和下叶实变同样是常见表现。胸部</w:t>
      </w:r>
      <w:r w:rsidRPr="00976661">
        <w:t>CT可见</w:t>
      </w:r>
      <w:proofErr w:type="gramStart"/>
      <w:r w:rsidRPr="00976661">
        <w:t>纵隔</w:t>
      </w:r>
      <w:proofErr w:type="gramEnd"/>
      <w:r w:rsidRPr="00976661">
        <w:t>边缘模糊不清,含气的纵隔脓肿形成及扩张的食管。有研究证实胸部CT能准确诊断纵隔炎还能明确病变范围,有助于外科引流部位的确定及随诊治疗效果。</w:t>
      </w:r>
    </w:p>
    <w:p w14:paraId="5A6D95B1" w14:textId="22F4C3D0" w:rsidR="00A02102" w:rsidRPr="00A06E4D" w:rsidRDefault="00A02102" w:rsidP="00A06E4D">
      <w:r>
        <w:rPr>
          <w:rFonts w:hint="eastAsia"/>
        </w:rPr>
        <w:lastRenderedPageBreak/>
        <w:t>参考文献</w:t>
      </w:r>
    </w:p>
    <w:p w14:paraId="70454D50" w14:textId="3C84AC02" w:rsidR="00FE2FA5" w:rsidRPr="00FE2FA5" w:rsidRDefault="00346175" w:rsidP="00FE2FA5">
      <w:r>
        <w:rPr>
          <w:rFonts w:hint="eastAsia"/>
        </w:rPr>
        <w:t xml:space="preserve">周晓明  </w:t>
      </w:r>
      <w:r w:rsidR="002312B7">
        <w:rPr>
          <w:rFonts w:hint="eastAsia"/>
        </w:rPr>
        <w:t>冯学威</w:t>
      </w:r>
      <w:r w:rsidR="00C614C8">
        <w:rPr>
          <w:rFonts w:hint="eastAsia"/>
        </w:rPr>
        <w:t xml:space="preserve">  </w:t>
      </w:r>
      <w:r w:rsidR="00C614C8" w:rsidRPr="00C614C8">
        <w:rPr>
          <w:rFonts w:hint="eastAsia"/>
        </w:rPr>
        <w:t>急性纵隔炎临床与影像学特征分析</w:t>
      </w:r>
    </w:p>
    <w:p w14:paraId="5BEEFAA3" w14:textId="77777777" w:rsidR="001952CF" w:rsidRPr="001952CF" w:rsidRDefault="001952CF" w:rsidP="001952CF"/>
    <w:p w14:paraId="714B4C1E" w14:textId="77777777" w:rsidR="001952CF" w:rsidRPr="001952CF" w:rsidRDefault="001952CF" w:rsidP="001952CF"/>
    <w:sectPr w:rsidR="001952CF" w:rsidRPr="0019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0DE1B" w14:textId="77777777" w:rsidR="001952CF" w:rsidRDefault="001952CF" w:rsidP="001952CF">
      <w:r>
        <w:separator/>
      </w:r>
    </w:p>
  </w:endnote>
  <w:endnote w:type="continuationSeparator" w:id="0">
    <w:p w14:paraId="26FF540E" w14:textId="77777777" w:rsidR="001952CF" w:rsidRDefault="001952CF" w:rsidP="0019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62CDB" w14:textId="77777777" w:rsidR="001952CF" w:rsidRDefault="001952CF" w:rsidP="001952CF">
      <w:r>
        <w:separator/>
      </w:r>
    </w:p>
  </w:footnote>
  <w:footnote w:type="continuationSeparator" w:id="0">
    <w:p w14:paraId="4E1884DF" w14:textId="77777777" w:rsidR="001952CF" w:rsidRDefault="001952CF" w:rsidP="00195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CF"/>
    <w:rsid w:val="000726EE"/>
    <w:rsid w:val="000B0752"/>
    <w:rsid w:val="000C3CDF"/>
    <w:rsid w:val="001952CF"/>
    <w:rsid w:val="002312B7"/>
    <w:rsid w:val="002B67D7"/>
    <w:rsid w:val="00346175"/>
    <w:rsid w:val="00382287"/>
    <w:rsid w:val="003F1E56"/>
    <w:rsid w:val="0043583C"/>
    <w:rsid w:val="004C48D1"/>
    <w:rsid w:val="005716F2"/>
    <w:rsid w:val="005E518B"/>
    <w:rsid w:val="007D2FE7"/>
    <w:rsid w:val="008004DD"/>
    <w:rsid w:val="00844955"/>
    <w:rsid w:val="00875DD2"/>
    <w:rsid w:val="008D0FA0"/>
    <w:rsid w:val="00976661"/>
    <w:rsid w:val="00977748"/>
    <w:rsid w:val="009B34AF"/>
    <w:rsid w:val="00A02102"/>
    <w:rsid w:val="00A06E4D"/>
    <w:rsid w:val="00AB2797"/>
    <w:rsid w:val="00AF26E9"/>
    <w:rsid w:val="00B4043A"/>
    <w:rsid w:val="00C319BF"/>
    <w:rsid w:val="00C614C8"/>
    <w:rsid w:val="00D166CE"/>
    <w:rsid w:val="00D30F00"/>
    <w:rsid w:val="00DC2C29"/>
    <w:rsid w:val="00DC51A3"/>
    <w:rsid w:val="00E173EB"/>
    <w:rsid w:val="00F27E18"/>
    <w:rsid w:val="00F617E2"/>
    <w:rsid w:val="00FE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6FFE2E"/>
  <w15:chartTrackingRefBased/>
  <w15:docId w15:val="{C437DEB7-D8C2-403A-B7B5-922809E3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5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2C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952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2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霍</dc:creator>
  <cp:keywords/>
  <dc:description/>
  <cp:lastModifiedBy>帅 霍</cp:lastModifiedBy>
  <cp:revision>2</cp:revision>
  <dcterms:created xsi:type="dcterms:W3CDTF">2024-05-31T08:03:00Z</dcterms:created>
  <dcterms:modified xsi:type="dcterms:W3CDTF">2024-05-31T08:03:00Z</dcterms:modified>
</cp:coreProperties>
</file>