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2E9A5" w14:textId="77777777" w:rsidR="00D11A13" w:rsidRPr="002769BE" w:rsidRDefault="00000000">
      <w:pPr>
        <w:jc w:val="center"/>
        <w:rPr>
          <w:b/>
          <w:bCs/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肺曲菌病</w:t>
      </w:r>
    </w:p>
    <w:p w14:paraId="2F8A3E40" w14:textId="77777777" w:rsidR="00D11A13" w:rsidRDefault="00000000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【简介】</w:t>
      </w:r>
      <w:r>
        <w:rPr>
          <w:rFonts w:hint="eastAsia"/>
          <w:sz w:val="24"/>
          <w:szCs w:val="24"/>
        </w:rPr>
        <w:t>：曲霉菌为真菌的一个亚种，展霉菌。致病性曲霉菌以烟曲菌最为常见余依次为黄曲菌、土曲菌及黑曲菌等。曲霉</w:t>
      </w:r>
      <w:proofErr w:type="gramStart"/>
      <w:r>
        <w:rPr>
          <w:rFonts w:hint="eastAsia"/>
          <w:sz w:val="24"/>
          <w:szCs w:val="24"/>
        </w:rPr>
        <w:t>菌</w:t>
      </w:r>
      <w:proofErr w:type="gramEnd"/>
      <w:r>
        <w:rPr>
          <w:rFonts w:hint="eastAsia"/>
          <w:sz w:val="24"/>
          <w:szCs w:val="24"/>
        </w:rPr>
        <w:t>普遍存在自然界中，常存在于空气、土壤、水、食物等或其他有机物中，特别是潮湿环境中。人体经常不可避免地接触曲菌孢子，其中以经呼吸道吸入最为常见和重要。曲菌可侵犯全身多处组织和器官，如肺、异、脑等，引起相应病变，其中以侵犯肺部最为常见。肺曲菌病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pulmonaryaspergillosis</w:t>
      </w:r>
      <w:proofErr w:type="spellEnd"/>
      <w:r>
        <w:rPr>
          <w:sz w:val="24"/>
          <w:szCs w:val="24"/>
        </w:rPr>
        <w:t>)是由曲霉</w:t>
      </w:r>
      <w:proofErr w:type="gramStart"/>
      <w:r>
        <w:rPr>
          <w:sz w:val="24"/>
          <w:szCs w:val="24"/>
        </w:rPr>
        <w:t>菌</w:t>
      </w:r>
      <w:proofErr w:type="gramEnd"/>
      <w:r>
        <w:rPr>
          <w:sz w:val="24"/>
          <w:szCs w:val="24"/>
        </w:rPr>
        <w:t>引起的肺部感染性疾病，主要由烟曲菌引起”。</w:t>
      </w:r>
      <w:r>
        <w:rPr>
          <w:rFonts w:hint="eastAsia"/>
          <w:sz w:val="24"/>
          <w:szCs w:val="24"/>
        </w:rPr>
        <w:t>【1】</w:t>
      </w:r>
    </w:p>
    <w:p w14:paraId="6582F8E3" w14:textId="77777777" w:rsidR="00D11A13" w:rsidRDefault="00000000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【发病背景】</w:t>
      </w:r>
      <w:r>
        <w:rPr>
          <w:rFonts w:hint="eastAsia"/>
          <w:sz w:val="24"/>
          <w:szCs w:val="24"/>
        </w:rPr>
        <w:t>：肺曲菌病最早于</w:t>
      </w:r>
      <w:r>
        <w:rPr>
          <w:sz w:val="24"/>
          <w:szCs w:val="24"/>
        </w:rPr>
        <w:t>1938年由Deve 报道，当时认为是临床较少见的肺部机会感染性疾病，通常继发于有基础疾病和(或)免疫功能缺陷的患者。近年来随着器官移植而需长期服用免疫抑制剂、人类获得性免疫缺陷疾(AIDS)、恶性肿瘤等患者增多，肺曲菌病发病率及诊断率均明显上升，临床对此病的认识亦逐渐加深。目前较多的临床数据及资料表明，肺曲菌病较易发生在免疫功能低下的患者如艾滋病、白血病等，以及有肺部基础疾病的患者，例如支气管扩张症、肺结核等，以上称之为继发性肺曲菌病。原发性肺曲菌病是指发生在无肺内外基础疾病和无免疫功能缺</w:t>
      </w:r>
      <w:r>
        <w:rPr>
          <w:rFonts w:hint="eastAsia"/>
          <w:sz w:val="24"/>
          <w:szCs w:val="24"/>
        </w:rPr>
        <w:t>陷患者的肺曲菌病。</w:t>
      </w:r>
    </w:p>
    <w:p w14:paraId="6C92FBEC" w14:textId="77777777" w:rsidR="00D11A13" w:rsidRDefault="00000000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【临床与病理】</w:t>
      </w:r>
      <w:r>
        <w:rPr>
          <w:rFonts w:hint="eastAsia"/>
          <w:sz w:val="24"/>
          <w:szCs w:val="24"/>
        </w:rPr>
        <w:t>：临床症状表现多样，与吸入曲菌量有关，也与机体对曲菌发生的变态反应有关。有的无临床症状；有的起病急，有发热、咳嗽、咳痰、咯血</w:t>
      </w:r>
      <w:r>
        <w:rPr>
          <w:rFonts w:hint="eastAsia"/>
          <w:sz w:val="24"/>
          <w:szCs w:val="24"/>
        </w:rPr>
        <w:lastRenderedPageBreak/>
        <w:t>等症状，酷似急性肺炎的症状；有的起病缓慢，有低热、夜间盗汗、咳嗽、咳脓痰带血，病情时好时坏，颇似肺结核的症状。</w:t>
      </w:r>
    </w:p>
    <w:p w14:paraId="5DD7764F" w14:textId="77777777" w:rsidR="00D11A13" w:rsidRDefault="00000000" w:rsidP="002769BE">
      <w:pPr>
        <w:spacing w:line="6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局限型者常继发于支气管囊肿、结核空洞等肺内空洞或空腔病灶内，在曲菌的繁殖过程中，菌丝、纤维素、细胞碎屑及黏液互相混合而形成曲菌球。发生于支气管者则由于过敏反应，支气管分泌物增多，曲菌菌丝又使黏液变稠而不易排出，滞留于支气管内，在支气管内形成黏液嵌塞。侵袭型者为曲菌引起的肺部炎症、化脓及肉芽肿性病变，病变范围可较广泛。</w:t>
      </w:r>
    </w:p>
    <w:p w14:paraId="2DE28BFE" w14:textId="77777777" w:rsidR="00D11A13" w:rsidRDefault="00000000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【影像学表现】</w:t>
      </w:r>
      <w:r>
        <w:rPr>
          <w:rFonts w:hint="eastAsia"/>
          <w:sz w:val="24"/>
          <w:szCs w:val="24"/>
        </w:rPr>
        <w:t>：</w:t>
      </w:r>
    </w:p>
    <w:p w14:paraId="67215A33" w14:textId="019025E9" w:rsidR="00D11A13" w:rsidRPr="002769BE" w:rsidRDefault="002769BE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1,</w:t>
      </w:r>
      <w:r w:rsidR="00000000" w:rsidRPr="002769BE">
        <w:rPr>
          <w:rFonts w:hint="eastAsia"/>
          <w:b/>
          <w:bCs/>
          <w:sz w:val="24"/>
          <w:szCs w:val="24"/>
        </w:rPr>
        <w:t>X线</w:t>
      </w:r>
      <w:r w:rsidR="00000000" w:rsidRPr="002769BE">
        <w:rPr>
          <w:rFonts w:hint="eastAsia"/>
          <w:sz w:val="24"/>
          <w:szCs w:val="24"/>
        </w:rPr>
        <w:t>：肺曲菌病以曲菌球最具特征，表现为位于肺部空洞或空腔内的圆形或类圆形致密影，其大小多为</w:t>
      </w:r>
      <w:r w:rsidR="00000000" w:rsidRPr="002769BE">
        <w:rPr>
          <w:sz w:val="24"/>
          <w:szCs w:val="24"/>
        </w:rPr>
        <w:t>3~4cm，密度较均匀，边缘较光整。曲菌球可有钙化，呈斑点状或边缘钙化。由于曲菌球不侵及空洞(腔)壁。体积又小于空洞(腔)的内腔，因此在曲菌球与空洞(腔)壁之间有时可见新月形空隙，称为“空气半月征”。由于曲菌球易继发干肺结核的空洞内，故两上肺尖后段多见。洞壁多较薄。支气管黏液</w:t>
      </w:r>
      <w:proofErr w:type="gramStart"/>
      <w:r w:rsidR="00000000" w:rsidRPr="002769BE">
        <w:rPr>
          <w:sz w:val="24"/>
          <w:szCs w:val="24"/>
        </w:rPr>
        <w:t>嵌</w:t>
      </w:r>
      <w:proofErr w:type="gramEnd"/>
      <w:r w:rsidR="00000000" w:rsidRPr="002769BE">
        <w:rPr>
          <w:sz w:val="24"/>
          <w:szCs w:val="24"/>
        </w:rPr>
        <w:t>塞多见于两肺上叶，表现为柱状致密影，</w:t>
      </w:r>
      <w:proofErr w:type="gramStart"/>
      <w:r w:rsidR="00000000" w:rsidRPr="002769BE">
        <w:rPr>
          <w:sz w:val="24"/>
          <w:szCs w:val="24"/>
        </w:rPr>
        <w:t>沿肺段</w:t>
      </w:r>
      <w:proofErr w:type="gramEnd"/>
      <w:r w:rsidR="00000000" w:rsidRPr="002769BE">
        <w:rPr>
          <w:sz w:val="24"/>
          <w:szCs w:val="24"/>
        </w:rPr>
        <w:t>或亚肺段支气管分布，由于支气管内黏液物质的阻塞，可引起远侧肺组织的实变和不张。侵袭型曲菌病主要表现为一侧或两</w:t>
      </w:r>
      <w:r w:rsidR="00000000" w:rsidRPr="002769BE">
        <w:rPr>
          <w:rFonts w:hint="eastAsia"/>
          <w:sz w:val="24"/>
          <w:szCs w:val="24"/>
        </w:rPr>
        <w:t>侧肺野的单发或多发斑片状影，也可表现为肺叶或肺段的实变影，病灶坏死可形成脓肿，少数可见空洞形成。</w:t>
      </w:r>
    </w:p>
    <w:p w14:paraId="058E48F2" w14:textId="6CE2AA17" w:rsidR="00D11A13" w:rsidRPr="002769BE" w:rsidRDefault="002769BE" w:rsidP="002769BE">
      <w:pPr>
        <w:spacing w:line="60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2,</w:t>
      </w:r>
      <w:r>
        <w:rPr>
          <w:rFonts w:hint="eastAsia"/>
          <w:b/>
          <w:bCs/>
          <w:sz w:val="24"/>
          <w:szCs w:val="24"/>
        </w:rPr>
        <w:t xml:space="preserve">  </w:t>
      </w:r>
      <w:r w:rsidR="00000000" w:rsidRPr="002769BE">
        <w:rPr>
          <w:rFonts w:hint="eastAsia"/>
          <w:b/>
          <w:bCs/>
          <w:sz w:val="24"/>
          <w:szCs w:val="24"/>
        </w:rPr>
        <w:t>CT</w:t>
      </w:r>
      <w:r w:rsidR="00000000" w:rsidRPr="002769BE">
        <w:rPr>
          <w:rFonts w:hint="eastAsia"/>
          <w:sz w:val="24"/>
          <w:szCs w:val="24"/>
        </w:rPr>
        <w:t>：表现为薄壁空洞或空腔内的孤立球形灶，边缘光滑锐利，大小数毫米</w:t>
      </w:r>
      <w:r w:rsidR="00000000" w:rsidRPr="002769BE">
        <w:rPr>
          <w:rFonts w:hint="eastAsia"/>
          <w:sz w:val="24"/>
          <w:szCs w:val="24"/>
        </w:rPr>
        <w:lastRenderedPageBreak/>
        <w:t>至数厘米不等，通常可见“空气半月征”。在仰、俯卧位扫描时，曲菌球总处于近地侧</w:t>
      </w:r>
      <w:r w:rsidR="00000000" w:rsidRPr="002769BE">
        <w:rPr>
          <w:sz w:val="24"/>
          <w:szCs w:val="24"/>
        </w:rPr>
        <w:t>。部分曲菌球也可表现为不规则形，其周围有气体环绕。</w:t>
      </w:r>
      <w:proofErr w:type="gramStart"/>
      <w:r w:rsidR="00000000" w:rsidRPr="002769BE">
        <w:rPr>
          <w:sz w:val="24"/>
          <w:szCs w:val="24"/>
        </w:rPr>
        <w:t>曲菌球呈软组织</w:t>
      </w:r>
      <w:proofErr w:type="gramEnd"/>
      <w:r w:rsidR="00000000" w:rsidRPr="002769BE">
        <w:rPr>
          <w:sz w:val="24"/>
          <w:szCs w:val="24"/>
        </w:rPr>
        <w:t>密度，有时可见钙化，增强检查无强化。支气管黏液嵌</w:t>
      </w:r>
      <w:proofErr w:type="gramStart"/>
      <w:r w:rsidR="00000000" w:rsidRPr="002769BE">
        <w:rPr>
          <w:sz w:val="24"/>
          <w:szCs w:val="24"/>
        </w:rPr>
        <w:t>塞表现</w:t>
      </w:r>
      <w:proofErr w:type="gramEnd"/>
      <w:r w:rsidR="00000000" w:rsidRPr="002769BE">
        <w:rPr>
          <w:sz w:val="24"/>
          <w:szCs w:val="24"/>
        </w:rPr>
        <w:t>为柱状致密影。侵袭型曲菌病感染的早期，有的患者肺部出现结节或肿块</w:t>
      </w:r>
      <w:proofErr w:type="gramStart"/>
      <w:r w:rsidR="00000000" w:rsidRPr="002769BE">
        <w:rPr>
          <w:sz w:val="24"/>
          <w:szCs w:val="24"/>
        </w:rPr>
        <w:t>状实</w:t>
      </w:r>
      <w:proofErr w:type="gramEnd"/>
      <w:r w:rsidR="00000000" w:rsidRPr="002769BE">
        <w:rPr>
          <w:sz w:val="24"/>
          <w:szCs w:val="24"/>
        </w:rPr>
        <w:t>变影，其周围可出现“晕圈征”(halo sign)，即在结节或肿块状病灶周围可见环绕的磨玻璃样密度影，其密度介于结节(肿块)与正常肺组织间，形似晕轮，为周围出血所致。其他表现可有小叶实变或小叶融合影，多发球形病灶伴空洞形成或肺门淋巴结肿大。</w:t>
      </w:r>
    </w:p>
    <w:p w14:paraId="3E912D67" w14:textId="77777777" w:rsidR="00D11A13" w:rsidRDefault="00000000">
      <w:pPr>
        <w:spacing w:line="36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【诊断与鉴别诊断】</w:t>
      </w:r>
      <w:r>
        <w:rPr>
          <w:rFonts w:hint="eastAsia"/>
          <w:sz w:val="24"/>
          <w:szCs w:val="24"/>
        </w:rPr>
        <w:t>：曲菌球为本病较特征性表现，其形态规则，密度较均匀，边缘光整，为孤立性且具活动性，可见“空气半月征”。念珠菌也可在原已存在的空腔内繁殖，形成的菌丝块可表现为类似征象。结节</w:t>
      </w:r>
      <w:r>
        <w:rPr>
          <w:sz w:val="24"/>
          <w:szCs w:val="24"/>
        </w:rPr>
        <w:t>(肿块)的“晕圈征”也对侵袭型肺曲菌病的诊断具有重要意义。肺曲菌病的支气管黏液</w:t>
      </w:r>
      <w:proofErr w:type="gramStart"/>
      <w:r>
        <w:rPr>
          <w:sz w:val="24"/>
          <w:szCs w:val="24"/>
        </w:rPr>
        <w:t>嵌</w:t>
      </w:r>
      <w:proofErr w:type="gramEnd"/>
      <w:r>
        <w:rPr>
          <w:sz w:val="24"/>
          <w:szCs w:val="24"/>
        </w:rPr>
        <w:t>塞多见于两肺上叶，且多发于近侧支气管，有时其远</w:t>
      </w:r>
      <w:proofErr w:type="gramStart"/>
      <w:r>
        <w:rPr>
          <w:sz w:val="24"/>
          <w:szCs w:val="24"/>
        </w:rPr>
        <w:t>侧表现</w:t>
      </w:r>
      <w:proofErr w:type="gramEnd"/>
      <w:r>
        <w:rPr>
          <w:sz w:val="24"/>
          <w:szCs w:val="24"/>
        </w:rPr>
        <w:t>为肺不张。当表现为两肺多发球形病变时，应与血源性肺脓肿鉴别。慢性曲菌感染可形成纤维结节性病变，并可产生空洞，需与肺结核鉴别。</w:t>
      </w:r>
    </w:p>
    <w:p w14:paraId="628798D0" w14:textId="77777777" w:rsidR="00D11A13" w:rsidRDefault="00000000">
      <w:pPr>
        <w:spacing w:line="360" w:lineRule="auto"/>
        <w:jc w:val="left"/>
        <w:rPr>
          <w:sz w:val="24"/>
          <w:szCs w:val="24"/>
        </w:rPr>
      </w:pPr>
      <w:r w:rsidRPr="002769BE">
        <w:rPr>
          <w:rFonts w:hint="eastAsia"/>
          <w:b/>
          <w:bCs/>
          <w:sz w:val="24"/>
          <w:szCs w:val="24"/>
        </w:rPr>
        <w:t>参考文献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[1].肺真菌病诊断和治疗专家共识[J].中华结核和呼吸杂志,2007(11).</w:t>
      </w:r>
    </w:p>
    <w:sectPr w:rsidR="00D1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0AE92" w14:textId="77777777" w:rsidR="00871B00" w:rsidRDefault="00871B00" w:rsidP="002769BE">
      <w:r>
        <w:separator/>
      </w:r>
    </w:p>
  </w:endnote>
  <w:endnote w:type="continuationSeparator" w:id="0">
    <w:p w14:paraId="4F37DDAD" w14:textId="77777777" w:rsidR="00871B00" w:rsidRDefault="00871B00" w:rsidP="0027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3F3DA" w14:textId="77777777" w:rsidR="00871B00" w:rsidRDefault="00871B00" w:rsidP="002769BE">
      <w:r>
        <w:separator/>
      </w:r>
    </w:p>
  </w:footnote>
  <w:footnote w:type="continuationSeparator" w:id="0">
    <w:p w14:paraId="3EA16F7B" w14:textId="77777777" w:rsidR="00871B00" w:rsidRDefault="00871B00" w:rsidP="00276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23183"/>
    <w:multiLevelType w:val="multilevel"/>
    <w:tmpl w:val="10623183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57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yNzljNGVmNDVjYzIxYzcxYTEyOWY0NDNmZmQ3MTEifQ=="/>
  </w:docVars>
  <w:rsids>
    <w:rsidRoot w:val="007055EF"/>
    <w:rsid w:val="002769BE"/>
    <w:rsid w:val="00364957"/>
    <w:rsid w:val="003B281B"/>
    <w:rsid w:val="007055EF"/>
    <w:rsid w:val="00711281"/>
    <w:rsid w:val="00871B00"/>
    <w:rsid w:val="00CF0BBA"/>
    <w:rsid w:val="00D11A13"/>
    <w:rsid w:val="2C70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F54C7"/>
  <w15:docId w15:val="{257A9BE9-A4BC-4C7E-BAA3-1B67C83C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69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9B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9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文恒 邱</dc:creator>
  <cp:lastModifiedBy>文恒 邱</cp:lastModifiedBy>
  <cp:revision>2</cp:revision>
  <dcterms:created xsi:type="dcterms:W3CDTF">2024-05-26T05:17:00Z</dcterms:created>
  <dcterms:modified xsi:type="dcterms:W3CDTF">2024-05-26T05:17:00Z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1884A65CABEA4D3A8FBDC6D9B515BDA1_12</vt:lpwstr>
  </property>
</Properties>
</file>