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64956" w14:textId="5DC43D6D" w:rsidR="00000000" w:rsidRDefault="00B96BD3" w:rsidP="00B96BD3">
      <w:pPr>
        <w:pStyle w:val="Title"/>
      </w:pPr>
      <w:r w:rsidRPr="003D08DE">
        <w:t xml:space="preserve">Guide to the LabVIEW code </w:t>
      </w:r>
    </w:p>
    <w:p w14:paraId="4C756865" w14:textId="4F32D6D0" w:rsidR="00E422D6" w:rsidRDefault="00E422D6" w:rsidP="00E422D6"/>
    <w:p w14:paraId="6C67C785" w14:textId="1E21866D" w:rsidR="00E422D6" w:rsidRDefault="00E422D6" w:rsidP="00E422D6">
      <w:pPr>
        <w:pStyle w:val="Heading1"/>
      </w:pPr>
      <w:r>
        <w:t xml:space="preserve">Interface </w:t>
      </w:r>
    </w:p>
    <w:p w14:paraId="072EB581" w14:textId="25F5C84B" w:rsidR="00986024" w:rsidRDefault="00986024" w:rsidP="00986024"/>
    <w:p w14:paraId="6111A216" w14:textId="2426A89E" w:rsidR="00986024" w:rsidRDefault="00097BA1" w:rsidP="00986024">
      <w:pPr>
        <w:pStyle w:val="Heading1"/>
      </w:pPr>
      <w:r>
        <w:t>Manual s</w:t>
      </w:r>
      <w:r w:rsidR="00986024">
        <w:t xml:space="preserve">etup </w:t>
      </w:r>
    </w:p>
    <w:p w14:paraId="0E4DA75A" w14:textId="00B09F75" w:rsidR="00986024" w:rsidRDefault="0083786E" w:rsidP="00986024">
      <w:r w:rsidRPr="0083786E">
        <w:rPr>
          <w:noProof/>
        </w:rPr>
        <w:drawing>
          <wp:inline distT="0" distB="0" distL="0" distR="0" wp14:anchorId="6B0B950F" wp14:editId="1B5400D5">
            <wp:extent cx="5943600" cy="3731260"/>
            <wp:effectExtent l="0" t="0" r="0" b="254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0833" w14:textId="57DC6499" w:rsidR="0083786E" w:rsidRDefault="0083786E" w:rsidP="00986024">
      <w:r>
        <w:t>This is where you can control the stage and do a soft homing of the stage.</w:t>
      </w:r>
    </w:p>
    <w:p w14:paraId="3D0C368C" w14:textId="761B921A" w:rsidR="0083786E" w:rsidRDefault="00C2792E" w:rsidP="00986024">
      <w:r>
        <w:t>It is also the place where you can look at the voice coil in a live mode.</w:t>
      </w:r>
    </w:p>
    <w:p w14:paraId="1AC0EF5A" w14:textId="77777777" w:rsidR="00C2792E" w:rsidRDefault="00C2792E" w:rsidP="00986024"/>
    <w:p w14:paraId="7F337611" w14:textId="1F3EB412" w:rsidR="00986024" w:rsidRDefault="00986024" w:rsidP="00986024">
      <w:pPr>
        <w:pStyle w:val="Heading1"/>
      </w:pPr>
      <w:r>
        <w:lastRenderedPageBreak/>
        <w:t>Acquisition</w:t>
      </w:r>
    </w:p>
    <w:p w14:paraId="438EC7D8" w14:textId="3583F9B5" w:rsidR="00986024" w:rsidRPr="00986024" w:rsidRDefault="001258D1" w:rsidP="00986024">
      <w:r w:rsidRPr="001258D1">
        <w:rPr>
          <w:noProof/>
        </w:rPr>
        <w:drawing>
          <wp:inline distT="0" distB="0" distL="0" distR="0" wp14:anchorId="230F520C" wp14:editId="770C3934">
            <wp:extent cx="5943600" cy="37534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99AB" w14:textId="1FAF03DF" w:rsidR="00B96BD3" w:rsidRPr="003D08DE" w:rsidRDefault="00B96BD3" w:rsidP="00B96BD3"/>
    <w:p w14:paraId="1834582F" w14:textId="2D9C629B" w:rsidR="00B96BD3" w:rsidRDefault="00B96BD3" w:rsidP="00B96BD3">
      <w:r w:rsidRPr="00B96BD3">
        <w:t>There are fo</w:t>
      </w:r>
      <w:r w:rsidR="005D0EB3">
        <w:t>u</w:t>
      </w:r>
      <w:r w:rsidRPr="00B96BD3">
        <w:t>r while l</w:t>
      </w:r>
      <w:r>
        <w:t>oops running</w:t>
      </w:r>
    </w:p>
    <w:p w14:paraId="12534F3C" w14:textId="16DCBEAE" w:rsidR="00B96BD3" w:rsidRDefault="00B96BD3" w:rsidP="00B96BD3">
      <w:r>
        <w:t>The first makes sure to establish connection to the different device</w:t>
      </w:r>
      <w:r w:rsidR="00F55E37">
        <w:t>s</w:t>
      </w:r>
      <w:r>
        <w:t xml:space="preserve"> (currently only the stage)</w:t>
      </w:r>
    </w:p>
    <w:p w14:paraId="424E9B39" w14:textId="20034978" w:rsidR="00B96BD3" w:rsidRDefault="006E002A" w:rsidP="00B96BD3">
      <w:r>
        <w:t xml:space="preserve">Then it </w:t>
      </w:r>
      <w:r w:rsidR="0099368E">
        <w:t xml:space="preserve">has an event listener. The event listener should not execute long codes but instead send messages to the other loops to execute a given </w:t>
      </w:r>
      <w:r w:rsidR="00F664F2">
        <w:t xml:space="preserve">action. This way the code is still listening to you cancelling the </w:t>
      </w:r>
      <w:r w:rsidR="00F55141">
        <w:t xml:space="preserve">operation even though it is not finished executing an operation. </w:t>
      </w:r>
    </w:p>
    <w:p w14:paraId="45710F67" w14:textId="30C6E441" w:rsidR="00480683" w:rsidRDefault="00480683" w:rsidP="00B96BD3"/>
    <w:p w14:paraId="592F666E" w14:textId="7B51EC31" w:rsidR="002B3014" w:rsidRDefault="002B3014" w:rsidP="00B96BD3">
      <w:r>
        <w:t>Event listener loop.</w:t>
      </w:r>
    </w:p>
    <w:p w14:paraId="10DF1102" w14:textId="650AC173" w:rsidR="002D603B" w:rsidRDefault="00553A4A" w:rsidP="00B96BD3">
      <w:r>
        <w:t xml:space="preserve">Acquisition </w:t>
      </w:r>
      <w:r w:rsidR="00477816">
        <w:t>handler</w:t>
      </w:r>
    </w:p>
    <w:p w14:paraId="2614F67A" w14:textId="0C40BB2B" w:rsidR="00553A4A" w:rsidRDefault="00553A4A" w:rsidP="00B96BD3">
      <w:r>
        <w:t>Live mode signal generation loop</w:t>
      </w:r>
      <w:r w:rsidR="00477816">
        <w:t xml:space="preserve"> (DAQ que)</w:t>
      </w:r>
    </w:p>
    <w:p w14:paraId="0A6061C2" w14:textId="3E99A8AE" w:rsidR="002B3014" w:rsidRDefault="00477816" w:rsidP="00B96BD3">
      <w:r>
        <w:t>Command sequence handler</w:t>
      </w:r>
      <w:r w:rsidR="00A14583">
        <w:t xml:space="preserve"> loo</w:t>
      </w:r>
      <w:r w:rsidR="00BE45EA">
        <w:t>p</w:t>
      </w:r>
    </w:p>
    <w:p w14:paraId="7182D846" w14:textId="77777777" w:rsidR="002B3014" w:rsidRDefault="002B3014" w:rsidP="00B96BD3"/>
    <w:p w14:paraId="56391695" w14:textId="5892CE79" w:rsidR="00480683" w:rsidRDefault="00480683" w:rsidP="00B96BD3">
      <w:r>
        <w:t xml:space="preserve">Function generation </w:t>
      </w:r>
    </w:p>
    <w:p w14:paraId="1307DF96" w14:textId="57CE99C0" w:rsidR="00480683" w:rsidRDefault="00480683" w:rsidP="00B96BD3">
      <w:r>
        <w:t xml:space="preserve">Synchronization of camera trigger, voice coil output, AOTF lines, </w:t>
      </w:r>
      <w:r w:rsidR="00C50DC4">
        <w:t>Blanking</w:t>
      </w:r>
      <w:r w:rsidR="003D08DE">
        <w:t xml:space="preserve"> and </w:t>
      </w:r>
    </w:p>
    <w:p w14:paraId="7FF7CC3D" w14:textId="60633186" w:rsidR="00C63982" w:rsidRDefault="00C63982" w:rsidP="00B96BD3"/>
    <w:p w14:paraId="227BD10C" w14:textId="7BBA44DF" w:rsidR="00053761" w:rsidRDefault="00C63982" w:rsidP="00053761">
      <w:pPr>
        <w:pStyle w:val="ListParagraph"/>
        <w:numPr>
          <w:ilvl w:val="0"/>
          <w:numId w:val="1"/>
        </w:numPr>
      </w:pPr>
      <w:r>
        <w:lastRenderedPageBreak/>
        <w:t>Global flags</w:t>
      </w:r>
      <w:r w:rsidR="00053761">
        <w:t>.</w:t>
      </w:r>
    </w:p>
    <w:p w14:paraId="33F1104E" w14:textId="062D65E2" w:rsidR="00053761" w:rsidRDefault="00053761" w:rsidP="00053761"/>
    <w:p w14:paraId="16AA4A5F" w14:textId="5A4598E0" w:rsidR="00053761" w:rsidRDefault="00053761" w:rsidP="00053761">
      <w:r>
        <w:t>Stage position and position log</w:t>
      </w:r>
    </w:p>
    <w:p w14:paraId="3B06BAD1" w14:textId="5033EEB0" w:rsidR="00053761" w:rsidRDefault="00053761" w:rsidP="00053761">
      <w:r>
        <w:t>Stage calibration</w:t>
      </w:r>
      <w:r w:rsidR="00E836E8">
        <w:t xml:space="preserve"> - Homing</w:t>
      </w:r>
    </w:p>
    <w:p w14:paraId="50D110D3" w14:textId="04B816E7" w:rsidR="00053761" w:rsidRDefault="00C50DC4" w:rsidP="00053761">
      <w:r>
        <w:t>Laser line output selector</w:t>
      </w:r>
    </w:p>
    <w:p w14:paraId="255347D4" w14:textId="06F7546E" w:rsidR="00101515" w:rsidRDefault="00101515" w:rsidP="00053761"/>
    <w:p w14:paraId="596EAD37" w14:textId="62536A83" w:rsidR="00101515" w:rsidRDefault="00101515" w:rsidP="00053761">
      <w:r>
        <w:t xml:space="preserve">Update boundaries </w:t>
      </w:r>
      <w:r w:rsidR="003D7A09">
        <w:t>– using the script or manually</w:t>
      </w:r>
    </w:p>
    <w:p w14:paraId="1395852F" w14:textId="77777777" w:rsidR="00053761" w:rsidRDefault="00053761" w:rsidP="00053761"/>
    <w:p w14:paraId="397BD648" w14:textId="71321283" w:rsidR="00053761" w:rsidRDefault="00CB1E67" w:rsidP="00CB1E67">
      <w:pPr>
        <w:pStyle w:val="Heading1"/>
      </w:pPr>
      <w:r>
        <w:t xml:space="preserve">Live mode for calibrating the </w:t>
      </w:r>
      <w:r w:rsidR="001A28DD">
        <w:t xml:space="preserve">voice coil and aligning </w:t>
      </w:r>
    </w:p>
    <w:p w14:paraId="28FD1877" w14:textId="50D1A757" w:rsidR="001A28DD" w:rsidRDefault="002D20EE" w:rsidP="001A28DD">
      <w:r>
        <w:t>Sawtooth mode</w:t>
      </w:r>
    </w:p>
    <w:p w14:paraId="160D82C2" w14:textId="25AD2A18" w:rsidR="002D20EE" w:rsidRDefault="002D20EE" w:rsidP="001A28DD">
      <w:r>
        <w:t>Manual voltage output</w:t>
      </w:r>
    </w:p>
    <w:p w14:paraId="7F349755" w14:textId="38620C56" w:rsidR="002D20EE" w:rsidRDefault="00DE5758" w:rsidP="001A28DD">
      <w:r>
        <w:t xml:space="preserve">From file </w:t>
      </w:r>
    </w:p>
    <w:p w14:paraId="24800EF8" w14:textId="3A302323" w:rsidR="00DE5758" w:rsidRDefault="00DE5758" w:rsidP="001A28DD">
      <w:r>
        <w:t>This is synchronized with a camera trigger</w:t>
      </w:r>
    </w:p>
    <w:p w14:paraId="63C0BA92" w14:textId="73C27077" w:rsidR="00DE5758" w:rsidRDefault="00DE5758" w:rsidP="001A28DD"/>
    <w:p w14:paraId="056187FC" w14:textId="4351D138" w:rsidR="00DE5758" w:rsidRDefault="00390530" w:rsidP="00390530">
      <w:pPr>
        <w:pStyle w:val="Heading1"/>
      </w:pPr>
      <w:r>
        <w:t>The structure of the acquisition code</w:t>
      </w:r>
    </w:p>
    <w:p w14:paraId="34D421D1" w14:textId="4595A5EB" w:rsidR="00390530" w:rsidRDefault="00390530" w:rsidP="00390530"/>
    <w:p w14:paraId="190B0942" w14:textId="4A880376" w:rsidR="004D08EE" w:rsidRDefault="004D08EE" w:rsidP="00390530">
      <w:r>
        <w:t>When the acquire button is clicked</w:t>
      </w:r>
      <w:r w:rsidR="00E1507A">
        <w:t xml:space="preserve">. The event listener loop sends a </w:t>
      </w:r>
      <w:r w:rsidR="00663AF5">
        <w:t xml:space="preserve">message to the command sequence handler to make an </w:t>
      </w:r>
      <w:r w:rsidR="006D07C1">
        <w:t>acquisition.</w:t>
      </w:r>
    </w:p>
    <w:p w14:paraId="5EF9AF71" w14:textId="22AF155B" w:rsidR="005136CE" w:rsidRDefault="00BA0247" w:rsidP="00390530">
      <w:r w:rsidRPr="00BA0247">
        <w:rPr>
          <w:noProof/>
        </w:rPr>
        <w:drawing>
          <wp:inline distT="0" distB="0" distL="0" distR="0" wp14:anchorId="627DBD3E" wp14:editId="664C92F8">
            <wp:extent cx="5943600" cy="3113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05B2" w14:textId="47E188CE" w:rsidR="00BA0247" w:rsidRDefault="00BA0247" w:rsidP="00390530">
      <w:r>
        <w:lastRenderedPageBreak/>
        <w:t xml:space="preserve">This is done by adding a </w:t>
      </w:r>
      <w:r w:rsidR="00CC2CD2">
        <w:t>string with “Start sequence”.</w:t>
      </w:r>
    </w:p>
    <w:p w14:paraId="12F0C11F" w14:textId="77777777" w:rsidR="005136CE" w:rsidRDefault="005136CE" w:rsidP="00390530"/>
    <w:p w14:paraId="22091B3E" w14:textId="5CD4F67E" w:rsidR="00E21D93" w:rsidRDefault="006D07C1" w:rsidP="00390530">
      <w:r>
        <w:t xml:space="preserve">The command sequence loop </w:t>
      </w:r>
      <w:r w:rsidR="00CC2CD2">
        <w:t xml:space="preserve">continuously reads the </w:t>
      </w:r>
      <w:r w:rsidR="00676873">
        <w:t>queue and if it contains a message saying</w:t>
      </w:r>
      <w:r w:rsidR="00002AA3">
        <w:t xml:space="preserve">: “Start sequence” then it </w:t>
      </w:r>
      <w:r w:rsidR="00F551C9">
        <w:t xml:space="preserve">will read the values of the acquisition panel like number of </w:t>
      </w:r>
      <w:r w:rsidR="009B4E57">
        <w:t xml:space="preserve">XYZ tiles </w:t>
      </w:r>
      <w:r w:rsidR="001C7EE5">
        <w:t xml:space="preserve">and how long the </w:t>
      </w:r>
      <w:r w:rsidR="00E21D93">
        <w:t xml:space="preserve">time is between XY-tiles. This information is used to generate a list </w:t>
      </w:r>
      <w:r w:rsidR="00B37080">
        <w:t xml:space="preserve">of commands using the function </w:t>
      </w:r>
      <w:proofErr w:type="spellStart"/>
      <w:r w:rsidR="000224DD">
        <w:t>XYZ</w:t>
      </w:r>
      <w:r w:rsidR="00107969">
        <w:t>_sequence_generator</w:t>
      </w:r>
      <w:proofErr w:type="spellEnd"/>
      <w:r w:rsidR="00107969">
        <w:t xml:space="preserve"> with flags</w:t>
      </w:r>
      <w:r w:rsidR="008A2025">
        <w:t xml:space="preserve"> to generate a list of strings </w:t>
      </w:r>
      <w:r w:rsidR="00211A3E">
        <w:t>to execute.</w:t>
      </w:r>
    </w:p>
    <w:p w14:paraId="7101339C" w14:textId="12C53B55" w:rsidR="00211A3E" w:rsidRDefault="00211A3E" w:rsidP="00390530">
      <w:r w:rsidRPr="00211A3E">
        <w:rPr>
          <w:noProof/>
        </w:rPr>
        <w:drawing>
          <wp:inline distT="0" distB="0" distL="0" distR="0" wp14:anchorId="33F284B5" wp14:editId="49110D35">
            <wp:extent cx="5943600" cy="2195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381ECB1" w14:textId="4C8C53A7" w:rsidR="00DB617F" w:rsidRDefault="00DB617F" w:rsidP="00390530">
      <w:r w:rsidRPr="00DB617F">
        <w:rPr>
          <w:noProof/>
        </w:rPr>
        <w:drawing>
          <wp:inline distT="0" distB="0" distL="0" distR="0" wp14:anchorId="06B41CE0" wp14:editId="46C4701A">
            <wp:extent cx="2686425" cy="2114845"/>
            <wp:effectExtent l="0" t="0" r="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B6" w14:textId="21AD9AA2" w:rsidR="002D4EE6" w:rsidRDefault="00E02616" w:rsidP="00390530">
      <w:r>
        <w:t xml:space="preserve">The sequence generator will </w:t>
      </w:r>
      <w:r w:rsidR="00917111">
        <w:t xml:space="preserve">create a list </w:t>
      </w:r>
      <w:r w:rsidR="002D4EE6">
        <w:t>of string like this</w:t>
      </w:r>
      <w:r w:rsidR="00F21454">
        <w:t xml:space="preserve"> when the XYZ parameters are </w:t>
      </w:r>
      <w:r w:rsidR="008D47BE">
        <w:t>2by</w:t>
      </w:r>
      <w:r w:rsidR="00763FB1">
        <w:t>2by10</w:t>
      </w:r>
    </w:p>
    <w:p w14:paraId="1C12008F" w14:textId="74D7F4E1" w:rsidR="00763FB1" w:rsidRDefault="00763FB1" w:rsidP="00390530">
      <w:r w:rsidRPr="00763FB1">
        <w:rPr>
          <w:noProof/>
        </w:rPr>
        <w:lastRenderedPageBreak/>
        <w:drawing>
          <wp:inline distT="0" distB="0" distL="0" distR="0" wp14:anchorId="6EB3025B" wp14:editId="646E419C">
            <wp:extent cx="4372585" cy="5420481"/>
            <wp:effectExtent l="0" t="0" r="9525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5B92" w14:textId="46D6F12F" w:rsidR="00763FB1" w:rsidRDefault="00763FB1" w:rsidP="00390530">
      <w:r>
        <w:t>The</w:t>
      </w:r>
      <w:r w:rsidR="006C7695">
        <w:t xml:space="preserve"> command sequence handler loop then goes through the list of strings. </w:t>
      </w:r>
    </w:p>
    <w:p w14:paraId="3EEF8000" w14:textId="3B4F421E" w:rsidR="006C7695" w:rsidRDefault="00C15902" w:rsidP="00390530">
      <w:r>
        <w:t xml:space="preserve">The acquire </w:t>
      </w:r>
      <w:proofErr w:type="spellStart"/>
      <w:r>
        <w:t>Zstack</w:t>
      </w:r>
      <w:proofErr w:type="spellEnd"/>
      <w:r>
        <w:t xml:space="preserve"> message sends a message to the acquisition loop </w:t>
      </w:r>
      <w:r w:rsidR="00E678BD">
        <w:t xml:space="preserve">to acquire a </w:t>
      </w:r>
      <w:proofErr w:type="spellStart"/>
      <w:r w:rsidR="00E678BD">
        <w:t>Zstack</w:t>
      </w:r>
      <w:proofErr w:type="spellEnd"/>
      <w:r w:rsidR="00E678BD">
        <w:t xml:space="preserve">. </w:t>
      </w:r>
    </w:p>
    <w:p w14:paraId="6AA85CB3" w14:textId="68674A65" w:rsidR="00E678BD" w:rsidRDefault="004C7307" w:rsidP="00390530">
      <w:r w:rsidRPr="004C7307">
        <w:rPr>
          <w:noProof/>
        </w:rPr>
        <w:drawing>
          <wp:inline distT="0" distB="0" distL="0" distR="0" wp14:anchorId="0419A0BB" wp14:editId="53283DD7">
            <wp:extent cx="5943600" cy="1953895"/>
            <wp:effectExtent l="0" t="0" r="0" b="8255"/>
            <wp:docPr id="5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BE6" w14:textId="58596E78" w:rsidR="00E20892" w:rsidRDefault="00BD7226" w:rsidP="00390530">
      <w:r>
        <w:lastRenderedPageBreak/>
        <w:t xml:space="preserve">The acquisition loop now resets </w:t>
      </w:r>
      <w:r w:rsidR="00BA3918">
        <w:t xml:space="preserve">some global flags </w:t>
      </w:r>
      <w:r w:rsidR="00AD1CAF">
        <w:t xml:space="preserve">and reads some of the acquisition parameters </w:t>
      </w:r>
      <w:r w:rsidR="00222D7C">
        <w:t xml:space="preserve">and activate the signal generation function. The </w:t>
      </w:r>
      <w:r w:rsidR="00EE4593">
        <w:t xml:space="preserve">DAC OUTPUT CAM TRIG function </w:t>
      </w:r>
      <w:r w:rsidR="002B7BD6">
        <w:t>synchronize</w:t>
      </w:r>
      <w:r w:rsidR="00E20892">
        <w:t>s</w:t>
      </w:r>
      <w:r w:rsidR="002B7BD6">
        <w:t xml:space="preserve"> the voice coil </w:t>
      </w:r>
      <w:r w:rsidR="00E26F4F">
        <w:t>signal generation with the camera trigger</w:t>
      </w:r>
      <w:r w:rsidR="00E20892">
        <w:t>, the AOTF lines and the blanking</w:t>
      </w:r>
      <w:r w:rsidR="00524564">
        <w:t xml:space="preserve">. </w:t>
      </w:r>
    </w:p>
    <w:p w14:paraId="3689F147" w14:textId="1F9268E1" w:rsidR="00056387" w:rsidRDefault="00EE4593" w:rsidP="00390530">
      <w:r w:rsidRPr="00EE4593">
        <w:rPr>
          <w:noProof/>
        </w:rPr>
        <w:drawing>
          <wp:inline distT="0" distB="0" distL="0" distR="0" wp14:anchorId="400B0674" wp14:editId="24FEF466">
            <wp:extent cx="5943600" cy="29578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4CF" w14:textId="7DF7A7E9" w:rsidR="00CD5033" w:rsidRDefault="00C17A52" w:rsidP="00390530">
      <w:r>
        <w:t xml:space="preserve">The camera trigger will also trigger a global variable called </w:t>
      </w:r>
      <w:r w:rsidR="00BB4C87">
        <w:t>“Global Counter count”</w:t>
      </w:r>
      <w:r w:rsidR="00D04CD1">
        <w:t xml:space="preserve">. This global value </w:t>
      </w:r>
      <w:r w:rsidR="002C2B73">
        <w:t>is used to control when the stage is moved. If th</w:t>
      </w:r>
      <w:r w:rsidR="00AE4268">
        <w:t xml:space="preserve">ree lasers are on there should be three image acquisitions </w:t>
      </w:r>
      <w:r w:rsidR="00B83B3A">
        <w:t xml:space="preserve">before the stage should be moved. </w:t>
      </w:r>
      <w:r w:rsidR="00EE02E6">
        <w:t>The stage will move in the flyback time</w:t>
      </w:r>
      <w:r w:rsidR="00A42F08">
        <w:t xml:space="preserve"> (while not imaging)</w:t>
      </w:r>
      <w:r w:rsidR="006C27FE">
        <w:t xml:space="preserve">. </w:t>
      </w:r>
      <w:r w:rsidR="00103536">
        <w:t>The position is read and stored in a position log for each image acquisition</w:t>
      </w:r>
      <w:r w:rsidR="00AB10F9">
        <w:t xml:space="preserve">. Once the Z-stack acquisition is finished it will </w:t>
      </w:r>
      <w:r w:rsidR="00AE75B0">
        <w:t xml:space="preserve">change the global flag </w:t>
      </w:r>
      <w:r w:rsidR="00D228D4">
        <w:t>“</w:t>
      </w:r>
      <w:proofErr w:type="spellStart"/>
      <w:r w:rsidR="00D228D4">
        <w:t>zstack</w:t>
      </w:r>
      <w:proofErr w:type="spellEnd"/>
      <w:r w:rsidR="00D228D4">
        <w:t xml:space="preserve"> acquisition finished flag” to high</w:t>
      </w:r>
      <w:r w:rsidR="00CD5033">
        <w:t>.</w:t>
      </w:r>
    </w:p>
    <w:p w14:paraId="21C525D7" w14:textId="2349722A" w:rsidR="00CD5033" w:rsidRDefault="00CD5033" w:rsidP="00390530"/>
    <w:p w14:paraId="53AD6C8E" w14:textId="7693B794" w:rsidR="00CD5033" w:rsidRDefault="00CD5033" w:rsidP="00390530">
      <w:r>
        <w:t xml:space="preserve">The command sequence handler loop listens for the </w:t>
      </w:r>
      <w:r w:rsidR="00B0395F">
        <w:t>“</w:t>
      </w:r>
      <w:proofErr w:type="spellStart"/>
      <w:r w:rsidR="00B0395F">
        <w:t>zstack</w:t>
      </w:r>
      <w:proofErr w:type="spellEnd"/>
      <w:r w:rsidR="00B0395F">
        <w:t xml:space="preserve"> acquisition finished flag” </w:t>
      </w:r>
      <w:r w:rsidR="005629A2">
        <w:t xml:space="preserve">to turn on before it will proceed to the next element in the </w:t>
      </w:r>
      <w:r w:rsidR="005B30D2">
        <w:t>string array list. In the list it will have a</w:t>
      </w:r>
      <w:r w:rsidR="00A254AA">
        <w:t xml:space="preserve"> command saying MOVEZ Back which will send </w:t>
      </w:r>
      <w:r w:rsidR="00BA1E24">
        <w:t>the stage to the initial Z-stack position</w:t>
      </w:r>
      <w:r w:rsidR="008A3E27">
        <w:t xml:space="preserve"> and raise the flag “</w:t>
      </w:r>
      <w:r w:rsidR="003E3A1D">
        <w:t xml:space="preserve">Global destination achieved” so the </w:t>
      </w:r>
      <w:r w:rsidR="000A540D">
        <w:t>command sequence handler can proceed to the next element in the list</w:t>
      </w:r>
      <w:r w:rsidR="00BA1E24">
        <w:t xml:space="preserve">. The next </w:t>
      </w:r>
      <w:r w:rsidR="001C0578">
        <w:t>command string will be MOVEX</w:t>
      </w:r>
      <w:r w:rsidR="00557480">
        <w:t xml:space="preserve">+1 which will move to </w:t>
      </w:r>
      <w:r w:rsidR="006E2963">
        <w:t>stage one step size in x</w:t>
      </w:r>
      <w:r w:rsidR="00483F59">
        <w:t>. Plus or minus would indicate the direction of the movement</w:t>
      </w:r>
      <w:r w:rsidR="00D32CD6">
        <w:t xml:space="preserve">, while </w:t>
      </w:r>
      <w:r w:rsidR="00E431EB">
        <w:t>X or Y would indicate the axis of movement</w:t>
      </w:r>
      <w:r w:rsidR="00483F59">
        <w:t xml:space="preserve">. </w:t>
      </w:r>
      <w:r w:rsidR="00420A81">
        <w:t xml:space="preserve">The next command would be to wait the time </w:t>
      </w:r>
      <w:r w:rsidR="006955BE">
        <w:t xml:space="preserve">specified between tiles. The waiting time is there to </w:t>
      </w:r>
      <w:r w:rsidR="00180D6B">
        <w:t xml:space="preserve">make sure that </w:t>
      </w:r>
      <w:r w:rsidR="00304C8C">
        <w:t>it has settled.</w:t>
      </w:r>
      <w:r w:rsidR="009C0D51">
        <w:t xml:space="preserve"> Now the setup would acquire a new Z-stack </w:t>
      </w:r>
      <w:r w:rsidR="00A96DB3">
        <w:t xml:space="preserve">and repeat the process until </w:t>
      </w:r>
      <w:r w:rsidR="00D15B70">
        <w:t>the desired volume has been acquired.</w:t>
      </w:r>
    </w:p>
    <w:p w14:paraId="1BF6932B" w14:textId="51117581" w:rsidR="00D15B70" w:rsidRDefault="00A804DB" w:rsidP="00390530">
      <w:r>
        <w:t xml:space="preserve">Once the command sequence handler has reached the end </w:t>
      </w:r>
      <w:r w:rsidR="004A131E">
        <w:t xml:space="preserve">element, it will be listening for new </w:t>
      </w:r>
      <w:r w:rsidR="00A133E4">
        <w:t xml:space="preserve">acquisitions again in the queue. </w:t>
      </w:r>
    </w:p>
    <w:p w14:paraId="25D5B16D" w14:textId="12047B17" w:rsidR="00D03CD4" w:rsidRDefault="00D03CD4" w:rsidP="00390530"/>
    <w:p w14:paraId="42A73756" w14:textId="44DDB636" w:rsidR="00D611EB" w:rsidRDefault="00BE43D4" w:rsidP="00390530">
      <w:r>
        <w:t xml:space="preserve">An acquisition can be cancelled by pressing </w:t>
      </w:r>
      <w:r w:rsidR="00DE5E21">
        <w:t>abort</w:t>
      </w:r>
      <w:r>
        <w:t xml:space="preserve"> acquisition and confirming the cancelation of the acquisition</w:t>
      </w:r>
      <w:r w:rsidR="00D611EB">
        <w:t xml:space="preserve">. This will </w:t>
      </w:r>
      <w:r w:rsidR="00C40890">
        <w:t xml:space="preserve">set the Global stop DAQ flag high which will </w:t>
      </w:r>
      <w:r w:rsidR="00981BF9">
        <w:t xml:space="preserve">stop the acquisition and </w:t>
      </w:r>
      <w:r w:rsidR="00CC344E">
        <w:t xml:space="preserve">make </w:t>
      </w:r>
      <w:r w:rsidR="00764810">
        <w:t>the command sequence handler loop ready for a new acquisition.</w:t>
      </w:r>
    </w:p>
    <w:p w14:paraId="08A41AED" w14:textId="1AA99964" w:rsidR="00764810" w:rsidRDefault="00764810" w:rsidP="00390530"/>
    <w:p w14:paraId="776E5A01" w14:textId="19231BF5" w:rsidR="00764810" w:rsidRDefault="008611B1" w:rsidP="005125E8">
      <w:pPr>
        <w:pStyle w:val="Heading1"/>
      </w:pPr>
      <w:r>
        <w:t>Laser line selection</w:t>
      </w:r>
    </w:p>
    <w:p w14:paraId="72F44700" w14:textId="7D9799B0" w:rsidR="008611B1" w:rsidRDefault="008611B1" w:rsidP="008611B1">
      <w:r>
        <w:t>The laser lines can be selected from the panel</w:t>
      </w:r>
    </w:p>
    <w:p w14:paraId="3BEFF777" w14:textId="3E663D2E" w:rsidR="008611B1" w:rsidRDefault="008611B1" w:rsidP="008611B1">
      <w:r w:rsidRPr="008611B1">
        <w:rPr>
          <w:noProof/>
        </w:rPr>
        <w:drawing>
          <wp:inline distT="0" distB="0" distL="0" distR="0" wp14:anchorId="426259AD" wp14:editId="5217210B">
            <wp:extent cx="4715533" cy="4648849"/>
            <wp:effectExtent l="0" t="0" r="889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4B423" w14:textId="27D8244F" w:rsidR="001D0E2C" w:rsidRPr="008611B1" w:rsidRDefault="00852212" w:rsidP="008611B1">
      <w:r>
        <w:t xml:space="preserve">Before acquisition one laser has to be </w:t>
      </w:r>
      <w:r w:rsidR="004617EE">
        <w:t xml:space="preserve">number 1. </w:t>
      </w:r>
      <w:r w:rsidR="00FE5689">
        <w:t xml:space="preserve">The panel offers flexibility in the order of the acquisition </w:t>
      </w:r>
      <w:r w:rsidR="00AD7C6F">
        <w:t xml:space="preserve">and will keep the order throughout </w:t>
      </w:r>
      <w:r w:rsidR="00117EBC">
        <w:t xml:space="preserve">the volume acquisition. </w:t>
      </w:r>
      <w:r w:rsidR="004F47CC">
        <w:t xml:space="preserve">If you are using </w:t>
      </w:r>
      <w:r w:rsidR="00A40BC1">
        <w:t xml:space="preserve">two lasers they should follow </w:t>
      </w:r>
      <w:r w:rsidR="008A7D5C">
        <w:t xml:space="preserve">one should be </w:t>
      </w:r>
      <w:r w:rsidR="00264A87">
        <w:t>number 1 and the other should be number 2</w:t>
      </w:r>
      <w:r w:rsidR="001D0E2C">
        <w:t xml:space="preserve">. You cannot let one be number </w:t>
      </w:r>
      <w:r w:rsidR="00BC1560">
        <w:t>1 and the other be number 3</w:t>
      </w:r>
      <w:r w:rsidR="00E1248F">
        <w:t xml:space="preserve"> and they can also not both be </w:t>
      </w:r>
      <w:r w:rsidR="00962C35">
        <w:t>1.</w:t>
      </w:r>
    </w:p>
    <w:p w14:paraId="47C24FF2" w14:textId="1634C493" w:rsidR="00390530" w:rsidRDefault="00CE01A5" w:rsidP="00CE01A5">
      <w:pPr>
        <w:pStyle w:val="Heading1"/>
        <w:rPr>
          <w:lang w:val="da-DK"/>
        </w:rPr>
      </w:pPr>
      <w:r w:rsidRPr="00CE01A5">
        <w:rPr>
          <w:lang w:val="da-DK"/>
        </w:rPr>
        <w:lastRenderedPageBreak/>
        <w:t>DAQ signal gen</w:t>
      </w:r>
      <w:r>
        <w:rPr>
          <w:lang w:val="da-DK"/>
        </w:rPr>
        <w:t>eration</w:t>
      </w:r>
    </w:p>
    <w:p w14:paraId="0165F03B" w14:textId="66D45DB3" w:rsidR="00CE01A5" w:rsidRDefault="00FC74CF" w:rsidP="00CE01A5">
      <w:pPr>
        <w:rPr>
          <w:lang w:val="da-DK"/>
        </w:rPr>
      </w:pPr>
      <w:r w:rsidRPr="00FC74CF">
        <w:rPr>
          <w:noProof/>
          <w:lang w:val="da-DK"/>
        </w:rPr>
        <w:drawing>
          <wp:inline distT="0" distB="0" distL="0" distR="0" wp14:anchorId="1DF3FEC1" wp14:editId="13E582B7">
            <wp:extent cx="5943600" cy="1666240"/>
            <wp:effectExtent l="0" t="0" r="0" b="0"/>
            <wp:docPr id="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9735" w14:textId="675BA305" w:rsidR="00FC74CF" w:rsidRDefault="00FC74CF" w:rsidP="00CE01A5">
      <w:r w:rsidRPr="00FC74CF">
        <w:t>The DAQ s</w:t>
      </w:r>
      <w:r>
        <w:t xml:space="preserve">ignal generation loop </w:t>
      </w:r>
      <w:r w:rsidR="00CD6ED2">
        <w:t xml:space="preserve">is used to operate the live mode of the microscope. This is the part that </w:t>
      </w:r>
      <w:r w:rsidR="002A3881">
        <w:t xml:space="preserve">can be used the send a fixed voltage level to the voice coil </w:t>
      </w:r>
      <w:r w:rsidR="00CD5C9E">
        <w:t xml:space="preserve">or generate a sawtooth function with a specific frequency or </w:t>
      </w:r>
      <w:r w:rsidR="0070310C">
        <w:t>generate a signal that is read from a text file.</w:t>
      </w:r>
    </w:p>
    <w:p w14:paraId="068C849D" w14:textId="0AE6986A" w:rsidR="009F7738" w:rsidRDefault="009F7738" w:rsidP="00CE01A5">
      <w:r>
        <w:t xml:space="preserve">This part is </w:t>
      </w:r>
      <w:r w:rsidR="00B750E7">
        <w:t>activated when these controls are changed</w:t>
      </w:r>
      <w:r w:rsidR="00FD4067">
        <w:t>:</w:t>
      </w:r>
    </w:p>
    <w:p w14:paraId="4B71D46D" w14:textId="15A8399C" w:rsidR="00FD4067" w:rsidRPr="00FC74CF" w:rsidRDefault="00FD4067" w:rsidP="00CE01A5">
      <w:r w:rsidRPr="00FD4067">
        <w:rPr>
          <w:noProof/>
        </w:rPr>
        <w:drawing>
          <wp:inline distT="0" distB="0" distL="0" distR="0" wp14:anchorId="71B6E1B9" wp14:editId="23DD9589">
            <wp:extent cx="5943600" cy="30384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0F9A" w14:textId="77777777" w:rsidR="00FC74CF" w:rsidRPr="00FC74CF" w:rsidRDefault="00FC74CF" w:rsidP="00CE01A5"/>
    <w:p w14:paraId="01EA9C88" w14:textId="0B4E3E10" w:rsidR="00390530" w:rsidRPr="00FC74CF" w:rsidRDefault="00372BD3" w:rsidP="00E860EF">
      <w:pPr>
        <w:pStyle w:val="Heading1"/>
      </w:pPr>
      <w:r w:rsidRPr="00FC74CF">
        <w:lastRenderedPageBreak/>
        <w:t>Signal generation</w:t>
      </w:r>
    </w:p>
    <w:p w14:paraId="53AFAB5A" w14:textId="3AAC7216" w:rsidR="00372BD3" w:rsidRDefault="00372BD3" w:rsidP="00372BD3">
      <w:r w:rsidRPr="00372BD3">
        <w:rPr>
          <w:noProof/>
        </w:rPr>
        <w:drawing>
          <wp:inline distT="0" distB="0" distL="0" distR="0" wp14:anchorId="1CE0D29A" wp14:editId="459875FE">
            <wp:extent cx="5943600" cy="3263265"/>
            <wp:effectExtent l="0" t="0" r="0" b="0"/>
            <wp:docPr id="8" name="Picture 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39F3" w14:textId="00225D94" w:rsidR="008356A8" w:rsidRDefault="008356A8" w:rsidP="00372BD3">
      <w:r>
        <w:t>7 different signals are generated in this part:</w:t>
      </w:r>
    </w:p>
    <w:p w14:paraId="265D8F57" w14:textId="787DB39E" w:rsidR="00D85FE1" w:rsidRDefault="00D85FE1" w:rsidP="00D85FE1">
      <w:pPr>
        <w:pStyle w:val="ListParagraph"/>
        <w:numPr>
          <w:ilvl w:val="0"/>
          <w:numId w:val="1"/>
        </w:numPr>
      </w:pPr>
      <w:r>
        <w:t>Camera trigger</w:t>
      </w:r>
      <w:r w:rsidR="001172E7">
        <w:t xml:space="preserve"> – digital clock signal used to trigger the camera and synchronize </w:t>
      </w:r>
      <w:r w:rsidR="00AB2560">
        <w:t>the other signals</w:t>
      </w:r>
    </w:p>
    <w:p w14:paraId="69C06E05" w14:textId="3F21A070" w:rsidR="00C57CBE" w:rsidRDefault="00AB2560" w:rsidP="00C57CBE">
      <w:pPr>
        <w:pStyle w:val="ListParagraph"/>
        <w:numPr>
          <w:ilvl w:val="0"/>
          <w:numId w:val="1"/>
        </w:numPr>
      </w:pPr>
      <w:r>
        <w:t xml:space="preserve">Voice coil signal – Analog Output </w:t>
      </w:r>
      <w:r w:rsidR="00510077">
        <w:t>generated from a text file</w:t>
      </w:r>
    </w:p>
    <w:p w14:paraId="493BBDAD" w14:textId="23C95939" w:rsidR="00D85FE1" w:rsidRDefault="00C57CBE" w:rsidP="00D85FE1">
      <w:pPr>
        <w:pStyle w:val="ListParagraph"/>
        <w:numPr>
          <w:ilvl w:val="0"/>
          <w:numId w:val="1"/>
        </w:numPr>
      </w:pPr>
      <w:r>
        <w:t xml:space="preserve">AOTF laser lines – </w:t>
      </w:r>
      <w:r w:rsidR="00415305">
        <w:t xml:space="preserve">Digital Output </w:t>
      </w:r>
      <w:r>
        <w:t>e</w:t>
      </w:r>
      <w:r w:rsidR="00415305">
        <w:t>a</w:t>
      </w:r>
      <w:r>
        <w:t xml:space="preserve">ch laser line </w:t>
      </w:r>
      <w:r w:rsidR="00522239">
        <w:t xml:space="preserve">(total of 4) </w:t>
      </w:r>
      <w:r>
        <w:t xml:space="preserve">has a line that </w:t>
      </w:r>
      <w:r w:rsidR="00415305">
        <w:t>is high when the laser should be on</w:t>
      </w:r>
    </w:p>
    <w:p w14:paraId="7E70B100" w14:textId="0D1F2B1F" w:rsidR="001121AD" w:rsidRDefault="001121AD" w:rsidP="00D85FE1">
      <w:pPr>
        <w:pStyle w:val="ListParagraph"/>
        <w:numPr>
          <w:ilvl w:val="0"/>
          <w:numId w:val="1"/>
        </w:numPr>
      </w:pPr>
      <w:r>
        <w:t xml:space="preserve">Blanking channel – Digital clock </w:t>
      </w:r>
      <w:r w:rsidR="006D24EC">
        <w:t xml:space="preserve">used to globally turn off the </w:t>
      </w:r>
      <w:r w:rsidR="00F90600">
        <w:t xml:space="preserve">AOTF output during flyback to avoid unnecessary </w:t>
      </w:r>
      <w:r w:rsidR="00570261">
        <w:t>bleaching.</w:t>
      </w:r>
    </w:p>
    <w:p w14:paraId="6296F1CD" w14:textId="471DC5E5" w:rsidR="00570261" w:rsidRDefault="008C66FF" w:rsidP="00570261">
      <w:r>
        <w:t>The signal</w:t>
      </w:r>
      <w:r w:rsidR="0052709D">
        <w:t xml:space="preserve"> outputs are updated</w:t>
      </w:r>
      <w:r w:rsidR="006E32AA">
        <w:t xml:space="preserve"> with a</w:t>
      </w:r>
      <w:r w:rsidR="0052709D">
        <w:t xml:space="preserve"> 10kHz </w:t>
      </w:r>
      <w:r w:rsidR="003C4119">
        <w:t xml:space="preserve">rate. The camera trigger is set to run for a finite sample </w:t>
      </w:r>
      <w:r w:rsidR="00F3749A">
        <w:t xml:space="preserve">that is equal to the number of active laser times the number of </w:t>
      </w:r>
      <w:r w:rsidR="007B7A3F">
        <w:t>z-positions.</w:t>
      </w:r>
    </w:p>
    <w:p w14:paraId="5C3DAA45" w14:textId="3D8014A8" w:rsidR="00CA354F" w:rsidRDefault="00CA354F" w:rsidP="00570261">
      <w:r>
        <w:t xml:space="preserve">The DAQ outputs are </w:t>
      </w:r>
      <w:r w:rsidR="00E456DD">
        <w:t xml:space="preserve">specified using the </w:t>
      </w:r>
      <w:r w:rsidR="00EC5BED">
        <w:t xml:space="preserve">DAQ channel setup vi </w:t>
      </w:r>
      <w:r w:rsidR="00D27583">
        <w:t xml:space="preserve">and selecting microscope or test setup depending on the DAQ card used. </w:t>
      </w:r>
      <w:r w:rsidR="00A0580A">
        <w:t xml:space="preserve">If you want to update the </w:t>
      </w:r>
      <w:r w:rsidR="001D70B6">
        <w:t>Output pins you have to change it</w:t>
      </w:r>
      <w:r w:rsidR="008F0D84">
        <w:t xml:space="preserve"> in</w:t>
      </w:r>
      <w:r w:rsidR="001D70B6">
        <w:t xml:space="preserve"> the </w:t>
      </w:r>
      <w:r w:rsidR="00562F50">
        <w:t xml:space="preserve">DAQ channel setup vi for the setup you want to use and then press </w:t>
      </w:r>
      <w:r w:rsidR="008329B7">
        <w:t>Make current value default.</w:t>
      </w:r>
    </w:p>
    <w:p w14:paraId="4A4AF597" w14:textId="17BDFDBE" w:rsidR="008329B7" w:rsidRDefault="008329B7" w:rsidP="00570261">
      <w:r w:rsidRPr="008329B7">
        <w:rPr>
          <w:noProof/>
        </w:rPr>
        <w:lastRenderedPageBreak/>
        <w:drawing>
          <wp:inline distT="0" distB="0" distL="0" distR="0" wp14:anchorId="34B42AF1" wp14:editId="1D11CC37">
            <wp:extent cx="5943600" cy="4304030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1E57" w14:textId="37A13121" w:rsidR="00FD0EDB" w:rsidRDefault="00FD0EDB" w:rsidP="00FD0EDB">
      <w:pPr>
        <w:pStyle w:val="Heading1"/>
      </w:pPr>
      <w:r>
        <w:t xml:space="preserve">Voice coil </w:t>
      </w:r>
      <w:r w:rsidR="00E422D6">
        <w:t>calibration optimization scheme</w:t>
      </w:r>
    </w:p>
    <w:p w14:paraId="3DE68499" w14:textId="4F79C89C" w:rsidR="00E422D6" w:rsidRDefault="00E422D6" w:rsidP="00E422D6"/>
    <w:p w14:paraId="0E11D926" w14:textId="0D3B5251" w:rsidR="00E422D6" w:rsidRDefault="00241E00" w:rsidP="00E422D6">
      <w:r w:rsidRPr="00241E00">
        <w:rPr>
          <w:noProof/>
        </w:rPr>
        <w:drawing>
          <wp:inline distT="0" distB="0" distL="0" distR="0" wp14:anchorId="7E1D70F6" wp14:editId="05B50988">
            <wp:extent cx="5943600" cy="2802890"/>
            <wp:effectExtent l="0" t="0" r="0" b="0"/>
            <wp:docPr id="14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B1D6" w14:textId="33136C48" w:rsidR="00241E00" w:rsidRDefault="00241E00" w:rsidP="00E422D6">
      <w:r>
        <w:t xml:space="preserve">The optimization algorithm </w:t>
      </w:r>
      <w:r w:rsidR="00893E7C">
        <w:t xml:space="preserve">has a few layers. </w:t>
      </w:r>
    </w:p>
    <w:p w14:paraId="0B2DCE51" w14:textId="0A4FA41A" w:rsidR="00893E7C" w:rsidRDefault="00893E7C" w:rsidP="00E422D6">
      <w:r>
        <w:lastRenderedPageBreak/>
        <w:t>The overall optimization control keeps track of the parameters to put into the error calculating function</w:t>
      </w:r>
      <w:r w:rsidR="0067498E">
        <w:t xml:space="preserve">. In other words it </w:t>
      </w:r>
      <w:r w:rsidR="003D6FE7">
        <w:t xml:space="preserve">organizes the optimization walk in parameter space based on the error </w:t>
      </w:r>
      <w:r w:rsidR="00581596">
        <w:t>from</w:t>
      </w:r>
      <w:r w:rsidR="003D6FE7">
        <w:t xml:space="preserve"> each set of parameters. </w:t>
      </w:r>
      <w:r>
        <w:t xml:space="preserve"> </w:t>
      </w:r>
    </w:p>
    <w:p w14:paraId="2C5724FB" w14:textId="2632791E" w:rsidR="006E3705" w:rsidRDefault="006E3705" w:rsidP="00E422D6"/>
    <w:p w14:paraId="795D35C2" w14:textId="1BB5954D" w:rsidR="006E3705" w:rsidRDefault="006E3705" w:rsidP="00E422D6">
      <w:r>
        <w:t xml:space="preserve">The overall optimization algorithm calls the error calculating function. The error calculating function calls </w:t>
      </w:r>
      <w:r w:rsidR="006A6917">
        <w:t>a signal generation function</w:t>
      </w:r>
      <w:r w:rsidR="00E9348C">
        <w:t xml:space="preserve">. </w:t>
      </w:r>
      <w:r w:rsidR="0071365C">
        <w:t xml:space="preserve">The error calculating function </w:t>
      </w:r>
      <w:r w:rsidR="00E9348C">
        <w:t xml:space="preserve">will generate a signal corresponding to the parameters </w:t>
      </w:r>
      <w:r w:rsidR="0071365C">
        <w:t xml:space="preserve">send from the overall optimization algorithm. </w:t>
      </w:r>
    </w:p>
    <w:p w14:paraId="5963854E" w14:textId="2E615EB4" w:rsidR="0071365C" w:rsidRDefault="0071365C" w:rsidP="00E422D6">
      <w:r>
        <w:t xml:space="preserve">The plan is to </w:t>
      </w:r>
      <w:r w:rsidR="00EF64EC">
        <w:t xml:space="preserve">make the </w:t>
      </w:r>
      <w:r w:rsidR="00EE250A">
        <w:t xml:space="preserve">error calculating function trigger the LabVIEW camera acquisition </w:t>
      </w:r>
      <w:r w:rsidR="00077363">
        <w:t xml:space="preserve">program to acquire the two frames. The first frame should be discarded and the second one should be processed to </w:t>
      </w:r>
      <w:r w:rsidR="008833ED">
        <w:t xml:space="preserve">evaluate the uniformity of the </w:t>
      </w:r>
      <w:r w:rsidR="00984851">
        <w:t xml:space="preserve">beam profile. The error should then be returned to the error calculating function </w:t>
      </w:r>
      <w:r w:rsidR="00EF649A">
        <w:t>and the error will be passed on to the overall optimization algorithm</w:t>
      </w:r>
      <w:r w:rsidR="00A55732">
        <w:t xml:space="preserve">, such that each set of parameters have an error value. The overall </w:t>
      </w:r>
      <w:r w:rsidR="008627C1">
        <w:t xml:space="preserve">optimization </w:t>
      </w:r>
      <w:r w:rsidR="000054E0">
        <w:t xml:space="preserve">updates the parameters to lower the error value. </w:t>
      </w:r>
    </w:p>
    <w:p w14:paraId="687AD928" w14:textId="551071F7" w:rsidR="00F86F64" w:rsidRDefault="005D034B" w:rsidP="00E422D6">
      <w:r w:rsidRPr="005D034B">
        <w:rPr>
          <w:noProof/>
        </w:rPr>
        <w:drawing>
          <wp:inline distT="0" distB="0" distL="0" distR="0" wp14:anchorId="47805D0D" wp14:editId="3F0244A6">
            <wp:extent cx="5943600" cy="3171825"/>
            <wp:effectExtent l="0" t="0" r="0" b="9525"/>
            <wp:docPr id="15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EC84" w14:textId="4D06BDD5" w:rsidR="005D034B" w:rsidRDefault="005D034B" w:rsidP="00E422D6">
      <w:r>
        <w:t>Instead of the current random number generation</w:t>
      </w:r>
      <w:r w:rsidR="00B85BAA">
        <w:t>,</w:t>
      </w:r>
      <w:r>
        <w:t xml:space="preserve"> the error should be calculated</w:t>
      </w:r>
      <w:r w:rsidR="00B85BAA">
        <w:t xml:space="preserve"> from the image data</w:t>
      </w:r>
      <w:r>
        <w:t xml:space="preserve">. </w:t>
      </w:r>
    </w:p>
    <w:p w14:paraId="2281A28B" w14:textId="3B9E0C13" w:rsidR="00886618" w:rsidRDefault="00886618" w:rsidP="00E422D6">
      <w:r>
        <w:t>Pitfalls</w:t>
      </w:r>
      <w:r w:rsidR="00B85BAA">
        <w:t xml:space="preserve">: ensure </w:t>
      </w:r>
      <w:r w:rsidR="00CB51A8">
        <w:t>to set the camera to be ready to acquire before</w:t>
      </w:r>
      <w:r w:rsidR="00E9563E">
        <w:t xml:space="preserve"> sending the voltage signals to the Voice coil. </w:t>
      </w:r>
      <w:r w:rsidR="00457C01">
        <w:t xml:space="preserve">One </w:t>
      </w:r>
      <w:r w:rsidR="00A15635">
        <w:t>has</w:t>
      </w:r>
      <w:r w:rsidR="00457C01">
        <w:t xml:space="preserve"> to consider the timing of setting up the camera. </w:t>
      </w:r>
      <w:r w:rsidR="00A15635">
        <w:t xml:space="preserve">I imagine it being solved using a global variable. </w:t>
      </w:r>
    </w:p>
    <w:p w14:paraId="39421BA1" w14:textId="5A524B1A" w:rsidR="0083640F" w:rsidRDefault="0083640F" w:rsidP="00E422D6">
      <w:r>
        <w:t xml:space="preserve">It could be implemented somewhat along the lines of </w:t>
      </w:r>
      <w:r w:rsidR="008A0D92">
        <w:t xml:space="preserve">In the error calculation function the global flag is pulled high </w:t>
      </w:r>
      <w:r w:rsidR="006C1965">
        <w:t xml:space="preserve">to signal the camera to be ready to listen for camera triggers with the current acquisition parameters. </w:t>
      </w:r>
      <w:r w:rsidR="00030A5C">
        <w:t xml:space="preserve">The camera script should listen for the global flag being pulled HIGH. When it </w:t>
      </w:r>
      <w:r w:rsidR="0029089C">
        <w:t xml:space="preserve">is HIGH it should </w:t>
      </w:r>
      <w:r w:rsidR="00BC7144">
        <w:t xml:space="preserve">make the camera ready to acquire and then pull the flag low. Meanwhile the error calculation function listens for </w:t>
      </w:r>
      <w:r w:rsidR="00E46BB7">
        <w:t xml:space="preserve">the flag being LOW and when it is pulled low it should </w:t>
      </w:r>
      <w:r w:rsidR="006200A4">
        <w:t xml:space="preserve">start the DAQ task. Now the </w:t>
      </w:r>
      <w:r w:rsidR="00796716">
        <w:lastRenderedPageBreak/>
        <w:t xml:space="preserve">images should be acquired and </w:t>
      </w:r>
      <w:r w:rsidR="00A43891">
        <w:t>evaluated,</w:t>
      </w:r>
      <w:r w:rsidR="00796716">
        <w:t xml:space="preserve"> and the error should be sent </w:t>
      </w:r>
      <w:r w:rsidR="00BE23D8">
        <w:t>back to the error calculation function to update the error for this set of parameters.</w:t>
      </w:r>
      <w:r w:rsidR="00BC7144">
        <w:t xml:space="preserve"> </w:t>
      </w:r>
    </w:p>
    <w:p w14:paraId="24146143" w14:textId="77777777" w:rsidR="00A15635" w:rsidRDefault="00A15635" w:rsidP="00E422D6"/>
    <w:p w14:paraId="64AEC1FE" w14:textId="77777777" w:rsidR="00F86F64" w:rsidRDefault="00F86F64" w:rsidP="00E422D6"/>
    <w:p w14:paraId="7EBC31C0" w14:textId="77777777" w:rsidR="0071365C" w:rsidRPr="00E422D6" w:rsidRDefault="0071365C" w:rsidP="00E422D6"/>
    <w:sectPr w:rsidR="0071365C" w:rsidRPr="00E42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A0C32"/>
    <w:multiLevelType w:val="hybridMultilevel"/>
    <w:tmpl w:val="17242B46"/>
    <w:lvl w:ilvl="0" w:tplc="116CDE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93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D3"/>
    <w:rsid w:val="00002AA3"/>
    <w:rsid w:val="000054E0"/>
    <w:rsid w:val="000224DD"/>
    <w:rsid w:val="00030A5C"/>
    <w:rsid w:val="00053761"/>
    <w:rsid w:val="00056387"/>
    <w:rsid w:val="00077363"/>
    <w:rsid w:val="00097BA1"/>
    <w:rsid w:val="000A540D"/>
    <w:rsid w:val="00101515"/>
    <w:rsid w:val="00103536"/>
    <w:rsid w:val="00107969"/>
    <w:rsid w:val="001121AD"/>
    <w:rsid w:val="001172E7"/>
    <w:rsid w:val="00117EBC"/>
    <w:rsid w:val="001258D1"/>
    <w:rsid w:val="00180D6B"/>
    <w:rsid w:val="001A28DD"/>
    <w:rsid w:val="001C0578"/>
    <w:rsid w:val="001C7EE5"/>
    <w:rsid w:val="001D0E2C"/>
    <w:rsid w:val="001D70B6"/>
    <w:rsid w:val="001E1139"/>
    <w:rsid w:val="00211A3E"/>
    <w:rsid w:val="00222D7C"/>
    <w:rsid w:val="00241E00"/>
    <w:rsid w:val="00264A87"/>
    <w:rsid w:val="0029089C"/>
    <w:rsid w:val="002A3881"/>
    <w:rsid w:val="002B3014"/>
    <w:rsid w:val="002B7BD6"/>
    <w:rsid w:val="002C2B73"/>
    <w:rsid w:val="002D20EE"/>
    <w:rsid w:val="002D4EE6"/>
    <w:rsid w:val="002D603B"/>
    <w:rsid w:val="002F64B4"/>
    <w:rsid w:val="00304C8C"/>
    <w:rsid w:val="003130E2"/>
    <w:rsid w:val="00372BD3"/>
    <w:rsid w:val="00390530"/>
    <w:rsid w:val="00395F48"/>
    <w:rsid w:val="003973A9"/>
    <w:rsid w:val="003A714B"/>
    <w:rsid w:val="003C4119"/>
    <w:rsid w:val="003D08DE"/>
    <w:rsid w:val="003D6FE7"/>
    <w:rsid w:val="003D7A09"/>
    <w:rsid w:val="003E11DD"/>
    <w:rsid w:val="003E398E"/>
    <w:rsid w:val="003E3A1D"/>
    <w:rsid w:val="00415305"/>
    <w:rsid w:val="00420A81"/>
    <w:rsid w:val="00457C01"/>
    <w:rsid w:val="004617EE"/>
    <w:rsid w:val="00477816"/>
    <w:rsid w:val="00480683"/>
    <w:rsid w:val="004825F1"/>
    <w:rsid w:val="00483F59"/>
    <w:rsid w:val="0049740D"/>
    <w:rsid w:val="004A01DA"/>
    <w:rsid w:val="004A131E"/>
    <w:rsid w:val="004C7307"/>
    <w:rsid w:val="004D08EE"/>
    <w:rsid w:val="004D6A0C"/>
    <w:rsid w:val="004F47CC"/>
    <w:rsid w:val="004F5E6A"/>
    <w:rsid w:val="00510077"/>
    <w:rsid w:val="005125E8"/>
    <w:rsid w:val="005136CE"/>
    <w:rsid w:val="00522239"/>
    <w:rsid w:val="00524564"/>
    <w:rsid w:val="0052709D"/>
    <w:rsid w:val="00551120"/>
    <w:rsid w:val="00553A4A"/>
    <w:rsid w:val="00553E07"/>
    <w:rsid w:val="00557480"/>
    <w:rsid w:val="005629A2"/>
    <w:rsid w:val="00562F50"/>
    <w:rsid w:val="00570261"/>
    <w:rsid w:val="00581596"/>
    <w:rsid w:val="005B30D2"/>
    <w:rsid w:val="005D034B"/>
    <w:rsid w:val="005D0EB3"/>
    <w:rsid w:val="006200A4"/>
    <w:rsid w:val="00663AF5"/>
    <w:rsid w:val="0067498E"/>
    <w:rsid w:val="00676873"/>
    <w:rsid w:val="006955BE"/>
    <w:rsid w:val="006A6917"/>
    <w:rsid w:val="006C1965"/>
    <w:rsid w:val="006C27FE"/>
    <w:rsid w:val="006C7695"/>
    <w:rsid w:val="006D07C1"/>
    <w:rsid w:val="006D24EC"/>
    <w:rsid w:val="006E002A"/>
    <w:rsid w:val="006E2963"/>
    <w:rsid w:val="006E32AA"/>
    <w:rsid w:val="006E3705"/>
    <w:rsid w:val="0070310C"/>
    <w:rsid w:val="0071365C"/>
    <w:rsid w:val="00763FB1"/>
    <w:rsid w:val="00764810"/>
    <w:rsid w:val="00766CB9"/>
    <w:rsid w:val="00782DB2"/>
    <w:rsid w:val="00796716"/>
    <w:rsid w:val="007A0C3F"/>
    <w:rsid w:val="007A55FB"/>
    <w:rsid w:val="007B7A3F"/>
    <w:rsid w:val="007C22CD"/>
    <w:rsid w:val="008329B7"/>
    <w:rsid w:val="008356A8"/>
    <w:rsid w:val="0083640F"/>
    <w:rsid w:val="0083786E"/>
    <w:rsid w:val="00852212"/>
    <w:rsid w:val="008611B1"/>
    <w:rsid w:val="008627C1"/>
    <w:rsid w:val="00873F87"/>
    <w:rsid w:val="00875EC0"/>
    <w:rsid w:val="008833ED"/>
    <w:rsid w:val="00886618"/>
    <w:rsid w:val="00893E7C"/>
    <w:rsid w:val="008A0D92"/>
    <w:rsid w:val="008A2025"/>
    <w:rsid w:val="008A3E27"/>
    <w:rsid w:val="008A3F4E"/>
    <w:rsid w:val="008A7D5C"/>
    <w:rsid w:val="008C66FF"/>
    <w:rsid w:val="008D47BE"/>
    <w:rsid w:val="008F0D84"/>
    <w:rsid w:val="00917111"/>
    <w:rsid w:val="00962C35"/>
    <w:rsid w:val="00972E0B"/>
    <w:rsid w:val="00981BF9"/>
    <w:rsid w:val="00983074"/>
    <w:rsid w:val="00984851"/>
    <w:rsid w:val="00986024"/>
    <w:rsid w:val="0099368E"/>
    <w:rsid w:val="009B4E57"/>
    <w:rsid w:val="009C0D51"/>
    <w:rsid w:val="009D3530"/>
    <w:rsid w:val="009F1982"/>
    <w:rsid w:val="009F7738"/>
    <w:rsid w:val="00A0580A"/>
    <w:rsid w:val="00A133E4"/>
    <w:rsid w:val="00A14583"/>
    <w:rsid w:val="00A15635"/>
    <w:rsid w:val="00A254AA"/>
    <w:rsid w:val="00A40BC1"/>
    <w:rsid w:val="00A42F08"/>
    <w:rsid w:val="00A43891"/>
    <w:rsid w:val="00A55732"/>
    <w:rsid w:val="00A804DB"/>
    <w:rsid w:val="00A96DB3"/>
    <w:rsid w:val="00AB10F9"/>
    <w:rsid w:val="00AB2560"/>
    <w:rsid w:val="00AD1CAF"/>
    <w:rsid w:val="00AD7C6F"/>
    <w:rsid w:val="00AE4268"/>
    <w:rsid w:val="00AE75B0"/>
    <w:rsid w:val="00B0395F"/>
    <w:rsid w:val="00B37080"/>
    <w:rsid w:val="00B421DF"/>
    <w:rsid w:val="00B57BB1"/>
    <w:rsid w:val="00B750E7"/>
    <w:rsid w:val="00B83B3A"/>
    <w:rsid w:val="00B85BAA"/>
    <w:rsid w:val="00B96BD3"/>
    <w:rsid w:val="00BA0247"/>
    <w:rsid w:val="00BA1E24"/>
    <w:rsid w:val="00BA3918"/>
    <w:rsid w:val="00BB4C87"/>
    <w:rsid w:val="00BC1560"/>
    <w:rsid w:val="00BC7144"/>
    <w:rsid w:val="00BD7226"/>
    <w:rsid w:val="00BE23D8"/>
    <w:rsid w:val="00BE43D4"/>
    <w:rsid w:val="00BE45EA"/>
    <w:rsid w:val="00C15902"/>
    <w:rsid w:val="00C17A52"/>
    <w:rsid w:val="00C2792E"/>
    <w:rsid w:val="00C40890"/>
    <w:rsid w:val="00C50DC4"/>
    <w:rsid w:val="00C57CBE"/>
    <w:rsid w:val="00C63982"/>
    <w:rsid w:val="00CA354F"/>
    <w:rsid w:val="00CB1E67"/>
    <w:rsid w:val="00CB51A8"/>
    <w:rsid w:val="00CC0479"/>
    <w:rsid w:val="00CC2CD2"/>
    <w:rsid w:val="00CC344E"/>
    <w:rsid w:val="00CD5033"/>
    <w:rsid w:val="00CD5C9E"/>
    <w:rsid w:val="00CD6ED2"/>
    <w:rsid w:val="00CE01A5"/>
    <w:rsid w:val="00D03CD4"/>
    <w:rsid w:val="00D04CD1"/>
    <w:rsid w:val="00D15B70"/>
    <w:rsid w:val="00D228D4"/>
    <w:rsid w:val="00D27583"/>
    <w:rsid w:val="00D32CD6"/>
    <w:rsid w:val="00D611EB"/>
    <w:rsid w:val="00D835C2"/>
    <w:rsid w:val="00D847E4"/>
    <w:rsid w:val="00D85FE1"/>
    <w:rsid w:val="00D95EE3"/>
    <w:rsid w:val="00DA4386"/>
    <w:rsid w:val="00DB617F"/>
    <w:rsid w:val="00DE5758"/>
    <w:rsid w:val="00DE5E21"/>
    <w:rsid w:val="00E02616"/>
    <w:rsid w:val="00E1248F"/>
    <w:rsid w:val="00E1507A"/>
    <w:rsid w:val="00E20892"/>
    <w:rsid w:val="00E21D93"/>
    <w:rsid w:val="00E2611C"/>
    <w:rsid w:val="00E26F4F"/>
    <w:rsid w:val="00E422D6"/>
    <w:rsid w:val="00E431EB"/>
    <w:rsid w:val="00E456DD"/>
    <w:rsid w:val="00E46BB7"/>
    <w:rsid w:val="00E678BD"/>
    <w:rsid w:val="00E757A3"/>
    <w:rsid w:val="00E836E8"/>
    <w:rsid w:val="00E860EF"/>
    <w:rsid w:val="00E9348C"/>
    <w:rsid w:val="00E9563E"/>
    <w:rsid w:val="00EC5BED"/>
    <w:rsid w:val="00EE02E6"/>
    <w:rsid w:val="00EE250A"/>
    <w:rsid w:val="00EE4593"/>
    <w:rsid w:val="00EF649A"/>
    <w:rsid w:val="00EF64EC"/>
    <w:rsid w:val="00F21454"/>
    <w:rsid w:val="00F23622"/>
    <w:rsid w:val="00F248CB"/>
    <w:rsid w:val="00F3749A"/>
    <w:rsid w:val="00F52D58"/>
    <w:rsid w:val="00F55141"/>
    <w:rsid w:val="00F551C9"/>
    <w:rsid w:val="00F55E37"/>
    <w:rsid w:val="00F664F2"/>
    <w:rsid w:val="00F73635"/>
    <w:rsid w:val="00F86F64"/>
    <w:rsid w:val="00F90600"/>
    <w:rsid w:val="00FC74CF"/>
    <w:rsid w:val="00FD0EDB"/>
    <w:rsid w:val="00FD4067"/>
    <w:rsid w:val="00FE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6EA00"/>
  <w15:chartTrackingRefBased/>
  <w15:docId w15:val="{0B8120F6-1E31-4B55-AA22-4745BE4D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1E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6B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537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1E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409a765-1b29-4b7f-9abc-c4bbfd0cca3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83F7E9501FA94C8BB3CD143B68AAA4" ma:contentTypeVersion="16" ma:contentTypeDescription="Opret et nyt dokument." ma:contentTypeScope="" ma:versionID="e62a5559f074a0c93ac80c953d6d3b96">
  <xsd:schema xmlns:xsd="http://www.w3.org/2001/XMLSchema" xmlns:xs="http://www.w3.org/2001/XMLSchema" xmlns:p="http://schemas.microsoft.com/office/2006/metadata/properties" xmlns:ns3="f96963e6-031e-4d94-a746-c760c4ba2bf0" xmlns:ns4="5409a765-1b29-4b7f-9abc-c4bbfd0cca3c" targetNamespace="http://schemas.microsoft.com/office/2006/metadata/properties" ma:root="true" ma:fieldsID="210aef4fcfe6ac8e7e77f919a91833c7" ns3:_="" ns4:_="">
    <xsd:import namespace="f96963e6-031e-4d94-a746-c760c4ba2bf0"/>
    <xsd:import namespace="5409a765-1b29-4b7f-9abc-c4bbfd0cca3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963e6-031e-4d94-a746-c760c4ba2bf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09a765-1b29-4b7f-9abc-c4bbfd0cca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EFFFAF-1949-4031-88CA-D672ED7C818A}">
  <ds:schemaRefs>
    <ds:schemaRef ds:uri="http://schemas.microsoft.com/office/2006/metadata/properties"/>
    <ds:schemaRef ds:uri="http://schemas.microsoft.com/office/infopath/2007/PartnerControls"/>
    <ds:schemaRef ds:uri="5409a765-1b29-4b7f-9abc-c4bbfd0cca3c"/>
  </ds:schemaRefs>
</ds:datastoreItem>
</file>

<file path=customXml/itemProps2.xml><?xml version="1.0" encoding="utf-8"?>
<ds:datastoreItem xmlns:ds="http://schemas.openxmlformats.org/officeDocument/2006/customXml" ds:itemID="{45527E16-8C55-4911-A326-7F23C54EFA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6963e6-031e-4d94-a746-c760c4ba2bf0"/>
    <ds:schemaRef ds:uri="5409a765-1b29-4b7f-9abc-c4bbfd0cca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B06B970-E7F1-49E3-9E64-0B48DF0E41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12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Pærgård Kristiansen</dc:creator>
  <cp:keywords/>
  <dc:description/>
  <cp:lastModifiedBy>Lasse Pærgård Kristiansen</cp:lastModifiedBy>
  <cp:revision>246</cp:revision>
  <dcterms:created xsi:type="dcterms:W3CDTF">2024-08-07T16:46:00Z</dcterms:created>
  <dcterms:modified xsi:type="dcterms:W3CDTF">2025-07-24T12:46:00Z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0x0101009683F7E9501FA94C8BB3CD143B68AAA4</vt:lpwstr>
  </property>
</Properties>
</file>