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FE51" w14:textId="77777777" w:rsidR="00723C91" w:rsidRDefault="00723C91">
      <w:pPr>
        <w:rPr>
          <w:rFonts w:cs="Arial"/>
          <w:b/>
          <w:bCs/>
          <w:sz w:val="22"/>
          <w:szCs w:val="22"/>
        </w:rPr>
      </w:pPr>
    </w:p>
    <w:p w14:paraId="4BC71FD3" w14:textId="77777777" w:rsidR="00723C91" w:rsidRDefault="00723C91">
      <w:pPr>
        <w:ind w:left="2160" w:firstLine="720"/>
        <w:rPr>
          <w:rFonts w:cs="Arial"/>
          <w:b/>
          <w:bCs/>
          <w:sz w:val="22"/>
          <w:szCs w:val="22"/>
          <w:u w:val="single"/>
        </w:rPr>
      </w:pPr>
    </w:p>
    <w:p w14:paraId="434FEA81" w14:textId="6D963919" w:rsidR="00684F3A" w:rsidRPr="00043950" w:rsidRDefault="00684F3A" w:rsidP="00684F3A">
      <w:pPr>
        <w:ind w:firstLine="720"/>
        <w:jc w:val="center"/>
        <w:rPr>
          <w:rFonts w:cs="Arial"/>
          <w:b/>
          <w:bCs/>
          <w:sz w:val="32"/>
          <w:szCs w:val="32"/>
          <w:u w:val="single"/>
        </w:rPr>
      </w:pPr>
      <w:r w:rsidRPr="00043950">
        <w:rPr>
          <w:rFonts w:cs="Arial"/>
          <w:b/>
          <w:bCs/>
          <w:sz w:val="32"/>
          <w:szCs w:val="32"/>
          <w:u w:val="single"/>
        </w:rPr>
        <w:t>MICROPROCESSOR AND EMBEDDED SYSTEMS</w:t>
      </w:r>
    </w:p>
    <w:p w14:paraId="6225392A" w14:textId="74D6806E" w:rsidR="00684F3A" w:rsidRPr="00043950" w:rsidRDefault="00000000" w:rsidP="00684F3A">
      <w:pPr>
        <w:ind w:firstLine="720"/>
        <w:jc w:val="center"/>
        <w:rPr>
          <w:rFonts w:cs="Arial"/>
          <w:b/>
          <w:bCs/>
          <w:sz w:val="32"/>
          <w:szCs w:val="32"/>
        </w:rPr>
      </w:pPr>
      <w:r w:rsidRPr="00043950">
        <w:rPr>
          <w:rFonts w:cs="Arial"/>
          <w:b/>
          <w:bCs/>
          <w:sz w:val="32"/>
          <w:szCs w:val="32"/>
          <w:u w:val="single"/>
        </w:rPr>
        <w:t>MULTIPLE CHOICE QUESTIONS</w:t>
      </w:r>
    </w:p>
    <w:p w14:paraId="311CB68C" w14:textId="6409F68B" w:rsidR="00723C91" w:rsidRPr="00043950" w:rsidRDefault="00684F3A" w:rsidP="00684F3A">
      <w:pPr>
        <w:ind w:firstLine="720"/>
        <w:jc w:val="center"/>
        <w:rPr>
          <w:rFonts w:cs="Arial"/>
          <w:b/>
          <w:bCs/>
          <w:sz w:val="32"/>
          <w:szCs w:val="32"/>
        </w:rPr>
      </w:pPr>
      <w:r w:rsidRPr="00043950">
        <w:rPr>
          <w:rFonts w:cs="Arial"/>
          <w:b/>
          <w:bCs/>
          <w:sz w:val="32"/>
          <w:szCs w:val="32"/>
        </w:rPr>
        <w:t>UNIT-1</w:t>
      </w:r>
    </w:p>
    <w:p w14:paraId="06AA7C06" w14:textId="77777777" w:rsidR="00723C91" w:rsidRDefault="00723C91">
      <w:pPr>
        <w:rPr>
          <w:rFonts w:cs="Arial"/>
          <w:sz w:val="10"/>
          <w:szCs w:val="10"/>
        </w:rPr>
      </w:pPr>
    </w:p>
    <w:tbl>
      <w:tblPr>
        <w:tblStyle w:val="TableGrid"/>
        <w:tblW w:w="10632" w:type="dxa"/>
        <w:tblLayout w:type="fixed"/>
        <w:tblLook w:val="04A0" w:firstRow="1" w:lastRow="0" w:firstColumn="1" w:lastColumn="0" w:noHBand="0" w:noVBand="1"/>
      </w:tblPr>
      <w:tblGrid>
        <w:gridCol w:w="534"/>
        <w:gridCol w:w="483"/>
        <w:gridCol w:w="4511"/>
        <w:gridCol w:w="451"/>
        <w:gridCol w:w="4653"/>
      </w:tblGrid>
      <w:tr w:rsidR="00723C91" w14:paraId="31ECD0D4" w14:textId="77777777">
        <w:tc>
          <w:tcPr>
            <w:tcW w:w="534" w:type="dxa"/>
            <w:vMerge w:val="restart"/>
          </w:tcPr>
          <w:p w14:paraId="5564A7AD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11818C37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8086 can access up to?</w:t>
            </w:r>
          </w:p>
        </w:tc>
      </w:tr>
      <w:tr w:rsidR="00723C91" w14:paraId="0F50EFA0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65142D5B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521CDBD1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3829C003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512KB</w:t>
            </w:r>
          </w:p>
        </w:tc>
        <w:tc>
          <w:tcPr>
            <w:tcW w:w="451" w:type="dxa"/>
          </w:tcPr>
          <w:p w14:paraId="34B7F9D3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10F7D91D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2Mb</w:t>
            </w:r>
          </w:p>
        </w:tc>
      </w:tr>
      <w:tr w:rsidR="00723C91" w14:paraId="705E27D3" w14:textId="77777777" w:rsidTr="00285821">
        <w:trPr>
          <w:trHeight w:val="120"/>
        </w:trPr>
        <w:tc>
          <w:tcPr>
            <w:tcW w:w="534" w:type="dxa"/>
            <w:vMerge/>
            <w:vAlign w:val="center"/>
          </w:tcPr>
          <w:p w14:paraId="2F05888B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025417EA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  <w:shd w:val="clear" w:color="auto" w:fill="auto"/>
          </w:tcPr>
          <w:p w14:paraId="6F261032" w14:textId="77777777" w:rsidR="00723C91" w:rsidRPr="00285821" w:rsidRDefault="00000000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1Mb</w:t>
            </w:r>
          </w:p>
        </w:tc>
        <w:tc>
          <w:tcPr>
            <w:tcW w:w="451" w:type="dxa"/>
          </w:tcPr>
          <w:p w14:paraId="2248441B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4969869E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256KB</w:t>
            </w:r>
          </w:p>
        </w:tc>
      </w:tr>
      <w:tr w:rsidR="00723C91" w14:paraId="1089B95F" w14:textId="77777777">
        <w:trPr>
          <w:trHeight w:val="65"/>
        </w:trPr>
        <w:tc>
          <w:tcPr>
            <w:tcW w:w="534" w:type="dxa"/>
            <w:vMerge w:val="restart"/>
          </w:tcPr>
          <w:p w14:paraId="672AADFB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6B61586A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8086 has ___ address bus</w:t>
            </w:r>
          </w:p>
        </w:tc>
      </w:tr>
      <w:tr w:rsidR="00723C91" w14:paraId="1145C51A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0E99237E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23F3522C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48A41AB4" w14:textId="77777777" w:rsidR="00723C91" w:rsidRPr="00285821" w:rsidRDefault="00000000">
            <w:pPr>
              <w:jc w:val="both"/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20 bit</w:t>
            </w:r>
          </w:p>
        </w:tc>
        <w:tc>
          <w:tcPr>
            <w:tcW w:w="451" w:type="dxa"/>
          </w:tcPr>
          <w:p w14:paraId="5AA1587C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7ACC78DE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8 bit</w:t>
            </w:r>
          </w:p>
        </w:tc>
      </w:tr>
      <w:tr w:rsidR="00723C91" w14:paraId="2AB9B847" w14:textId="77777777">
        <w:trPr>
          <w:trHeight w:val="207"/>
        </w:trPr>
        <w:tc>
          <w:tcPr>
            <w:tcW w:w="534" w:type="dxa"/>
            <w:vMerge/>
            <w:vAlign w:val="center"/>
          </w:tcPr>
          <w:p w14:paraId="3CA73204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75368670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47D05F5D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16 bit</w:t>
            </w:r>
          </w:p>
        </w:tc>
        <w:tc>
          <w:tcPr>
            <w:tcW w:w="451" w:type="dxa"/>
          </w:tcPr>
          <w:p w14:paraId="1FE7432F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06093819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24 bit</w:t>
            </w:r>
          </w:p>
        </w:tc>
      </w:tr>
      <w:tr w:rsidR="00723C91" w14:paraId="552E76EB" w14:textId="77777777">
        <w:trPr>
          <w:trHeight w:val="65"/>
        </w:trPr>
        <w:tc>
          <w:tcPr>
            <w:tcW w:w="534" w:type="dxa"/>
            <w:vMerge w:val="restart"/>
          </w:tcPr>
          <w:p w14:paraId="31DF412E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5CD43CD4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Which flag is set to 1 when the result of arithmetic or logical operation is zero else it is set to 0?</w:t>
            </w:r>
          </w:p>
        </w:tc>
      </w:tr>
      <w:tr w:rsidR="00723C91" w14:paraId="2A99E0E8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7294F068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56D7BA38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2D0FDAAD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 xml:space="preserve">Trap flag </w:t>
            </w:r>
          </w:p>
        </w:tc>
        <w:tc>
          <w:tcPr>
            <w:tcW w:w="451" w:type="dxa"/>
          </w:tcPr>
          <w:p w14:paraId="5444DAA4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70849D77" w14:textId="77777777" w:rsidR="00723C91" w:rsidRPr="00285821" w:rsidRDefault="00000000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Zero flag</w:t>
            </w:r>
          </w:p>
        </w:tc>
      </w:tr>
      <w:tr w:rsidR="00723C91" w14:paraId="41845697" w14:textId="77777777">
        <w:trPr>
          <w:trHeight w:val="261"/>
        </w:trPr>
        <w:tc>
          <w:tcPr>
            <w:tcW w:w="534" w:type="dxa"/>
            <w:vMerge/>
            <w:vAlign w:val="center"/>
          </w:tcPr>
          <w:p w14:paraId="6C55F5BA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38C0CB6B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5748A29C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Sign flag</w:t>
            </w:r>
          </w:p>
        </w:tc>
        <w:tc>
          <w:tcPr>
            <w:tcW w:w="451" w:type="dxa"/>
          </w:tcPr>
          <w:p w14:paraId="1893133D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5D55D975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Over flow flag</w:t>
            </w:r>
          </w:p>
        </w:tc>
      </w:tr>
      <w:tr w:rsidR="00723C91" w14:paraId="05D5B4E0" w14:textId="77777777">
        <w:tc>
          <w:tcPr>
            <w:tcW w:w="534" w:type="dxa"/>
            <w:vMerge w:val="restart"/>
          </w:tcPr>
          <w:p w14:paraId="0CFAA6B7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06DA7561" w14:textId="03E8B14B" w:rsidR="00723C91" w:rsidRPr="00E47DD0" w:rsidRDefault="005D6F55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E47DD0">
              <w:rPr>
                <w:rFonts w:ascii="Lao UI" w:hAnsi="Lao UI" w:cs="Lao UI"/>
                <w:sz w:val="22"/>
                <w:szCs w:val="22"/>
              </w:rPr>
              <w:t>Which index register in the 8086 is primarily used for operations involving string processing?</w:t>
            </w:r>
          </w:p>
        </w:tc>
      </w:tr>
      <w:tr w:rsidR="00723C91" w14:paraId="17187565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7288B669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01CACD77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5C38F052" w14:textId="6E7875BE" w:rsidR="00723C91" w:rsidRPr="00E47DD0" w:rsidRDefault="00E47DD0">
            <w:pPr>
              <w:rPr>
                <w:rFonts w:ascii="Lao UI" w:hAnsi="Lao UI" w:cs="Lao UI"/>
                <w:sz w:val="22"/>
                <w:szCs w:val="22"/>
              </w:rPr>
            </w:pPr>
            <w:r w:rsidRPr="00E47DD0">
              <w:rPr>
                <w:rFonts w:ascii="Lao UI" w:hAnsi="Lao UI" w:cs="Lao UI"/>
                <w:sz w:val="22"/>
                <w:szCs w:val="22"/>
              </w:rPr>
              <w:t xml:space="preserve">BP, SP </w:t>
            </w:r>
          </w:p>
        </w:tc>
        <w:tc>
          <w:tcPr>
            <w:tcW w:w="451" w:type="dxa"/>
          </w:tcPr>
          <w:p w14:paraId="0F686C6F" w14:textId="77777777" w:rsidR="00723C91" w:rsidRPr="00E47DD0" w:rsidRDefault="00000000">
            <w:pPr>
              <w:rPr>
                <w:rFonts w:ascii="Lao UI" w:hAnsi="Lao UI" w:cs="Lao UI"/>
                <w:sz w:val="22"/>
                <w:szCs w:val="22"/>
              </w:rPr>
            </w:pPr>
            <w:r w:rsidRPr="00E47DD0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3414A55B" w14:textId="16D4F79C" w:rsidR="00723C91" w:rsidRPr="00E47DD0" w:rsidRDefault="00E47DD0">
            <w:pPr>
              <w:rPr>
                <w:rFonts w:ascii="Lao UI" w:hAnsi="Lao UI" w:cs="Lao UI"/>
                <w:sz w:val="22"/>
                <w:szCs w:val="22"/>
              </w:rPr>
            </w:pPr>
            <w:r w:rsidRPr="00E47DD0">
              <w:rPr>
                <w:rFonts w:ascii="Lao UI" w:hAnsi="Lao UI" w:cs="Lao UI"/>
                <w:sz w:val="22"/>
                <w:szCs w:val="22"/>
              </w:rPr>
              <w:t>DH,</w:t>
            </w:r>
            <w:r>
              <w:rPr>
                <w:rFonts w:ascii="Lao UI" w:hAnsi="Lao UI" w:cs="Lao UI"/>
                <w:sz w:val="22"/>
                <w:szCs w:val="22"/>
              </w:rPr>
              <w:t xml:space="preserve"> </w:t>
            </w:r>
            <w:r w:rsidRPr="00E47DD0">
              <w:rPr>
                <w:rFonts w:ascii="Lao UI" w:hAnsi="Lao UI" w:cs="Lao UI"/>
                <w:sz w:val="22"/>
                <w:szCs w:val="22"/>
              </w:rPr>
              <w:t>DL</w:t>
            </w:r>
          </w:p>
        </w:tc>
      </w:tr>
      <w:tr w:rsidR="00723C91" w14:paraId="3B19B327" w14:textId="77777777">
        <w:trPr>
          <w:trHeight w:val="297"/>
        </w:trPr>
        <w:tc>
          <w:tcPr>
            <w:tcW w:w="534" w:type="dxa"/>
            <w:vMerge/>
            <w:vAlign w:val="center"/>
          </w:tcPr>
          <w:p w14:paraId="205C554C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11410187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05E4655F" w14:textId="032BE674" w:rsidR="00723C91" w:rsidRPr="00E47DD0" w:rsidRDefault="00E47DD0">
            <w:pPr>
              <w:rPr>
                <w:rFonts w:ascii="Lao UI" w:hAnsi="Lao UI" w:cs="Lao UI"/>
                <w:sz w:val="22"/>
                <w:szCs w:val="22"/>
              </w:rPr>
            </w:pPr>
            <w:r w:rsidRPr="00E47DD0">
              <w:rPr>
                <w:rFonts w:ascii="Lao UI" w:hAnsi="Lao UI" w:cs="Lao UI"/>
                <w:sz w:val="22"/>
                <w:szCs w:val="22"/>
              </w:rPr>
              <w:t>BH,</w:t>
            </w:r>
            <w:r>
              <w:rPr>
                <w:rFonts w:ascii="Lao UI" w:hAnsi="Lao UI" w:cs="Lao UI"/>
                <w:sz w:val="22"/>
                <w:szCs w:val="22"/>
              </w:rPr>
              <w:t xml:space="preserve"> </w:t>
            </w:r>
            <w:r w:rsidRPr="00E47DD0">
              <w:rPr>
                <w:rFonts w:ascii="Lao UI" w:hAnsi="Lao UI" w:cs="Lao UI"/>
                <w:sz w:val="22"/>
                <w:szCs w:val="22"/>
              </w:rPr>
              <w:t xml:space="preserve">BL </w:t>
            </w:r>
          </w:p>
        </w:tc>
        <w:tc>
          <w:tcPr>
            <w:tcW w:w="451" w:type="dxa"/>
          </w:tcPr>
          <w:p w14:paraId="2611B25F" w14:textId="77777777" w:rsidR="00723C91" w:rsidRPr="00E47DD0" w:rsidRDefault="00000000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47DD0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</w:tcPr>
          <w:p w14:paraId="0FF4BD95" w14:textId="68BD554D" w:rsidR="00723C91" w:rsidRPr="00E47DD0" w:rsidRDefault="00E47DD0">
            <w:pPr>
              <w:rPr>
                <w:rFonts w:ascii="Lao UI" w:hAnsi="Lao UI" w:cs="Lao UI"/>
                <w:b/>
                <w:bCs/>
                <w:sz w:val="22"/>
                <w:szCs w:val="22"/>
                <w:lang w:eastAsia="en-IN"/>
              </w:rPr>
            </w:pPr>
            <w:r w:rsidRPr="00E47DD0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SI, DI</w:t>
            </w:r>
          </w:p>
        </w:tc>
      </w:tr>
      <w:tr w:rsidR="00723C91" w14:paraId="538A6D85" w14:textId="77777777">
        <w:tc>
          <w:tcPr>
            <w:tcW w:w="534" w:type="dxa"/>
            <w:vMerge w:val="restart"/>
          </w:tcPr>
          <w:p w14:paraId="63FAB795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2461B5DC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The different ways in which a source operand is denoted in an instruction is known as</w:t>
            </w:r>
          </w:p>
        </w:tc>
      </w:tr>
      <w:tr w:rsidR="00723C91" w14:paraId="6044BD72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009874CA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73C52B51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6E1BBCA2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Instruction Set</w:t>
            </w:r>
          </w:p>
        </w:tc>
        <w:tc>
          <w:tcPr>
            <w:tcW w:w="451" w:type="dxa"/>
          </w:tcPr>
          <w:p w14:paraId="3920821F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2F2CAF10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Interrupts</w:t>
            </w:r>
          </w:p>
        </w:tc>
      </w:tr>
      <w:tr w:rsidR="00723C91" w14:paraId="7285DED7" w14:textId="77777777">
        <w:trPr>
          <w:trHeight w:val="65"/>
        </w:trPr>
        <w:tc>
          <w:tcPr>
            <w:tcW w:w="534" w:type="dxa"/>
            <w:vMerge/>
            <w:vAlign w:val="center"/>
          </w:tcPr>
          <w:p w14:paraId="4824A6F0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41252DF0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4A60277B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8086 Configuration</w:t>
            </w:r>
          </w:p>
        </w:tc>
        <w:tc>
          <w:tcPr>
            <w:tcW w:w="451" w:type="dxa"/>
          </w:tcPr>
          <w:p w14:paraId="65D7649C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133BA717" w14:textId="77777777" w:rsidR="00723C91" w:rsidRPr="00285821" w:rsidRDefault="00000000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Addressing Modes</w:t>
            </w:r>
          </w:p>
        </w:tc>
      </w:tr>
      <w:tr w:rsidR="00723C91" w14:paraId="22412D8D" w14:textId="77777777">
        <w:tc>
          <w:tcPr>
            <w:tcW w:w="534" w:type="dxa"/>
            <w:vMerge w:val="restart"/>
          </w:tcPr>
          <w:p w14:paraId="14C2D4DF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116D1EBF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The 16 bit flag of 8086 microprocessor is responsible to indicate ___________</w:t>
            </w:r>
          </w:p>
        </w:tc>
      </w:tr>
      <w:tr w:rsidR="00723C91" w14:paraId="0FF8CE82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397D3B7C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145FE5E8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3E03B14D" w14:textId="77777777" w:rsidR="00723C91" w:rsidRPr="00285821" w:rsidRDefault="00000000">
            <w:pPr>
              <w:rPr>
                <w:rFonts w:ascii="Lao UI" w:hAnsi="Lao UI" w:cs="Lao UI"/>
                <w:b/>
                <w:bCs/>
                <w:sz w:val="22"/>
                <w:szCs w:val="22"/>
                <w:highlight w:val="yellow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the condition of result of ALU operation</w:t>
            </w:r>
          </w:p>
        </w:tc>
        <w:tc>
          <w:tcPr>
            <w:tcW w:w="451" w:type="dxa"/>
          </w:tcPr>
          <w:p w14:paraId="2EB59D68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08646EBC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the condition of memory</w:t>
            </w:r>
          </w:p>
        </w:tc>
      </w:tr>
      <w:tr w:rsidR="00723C91" w14:paraId="1DD1F9AD" w14:textId="77777777">
        <w:trPr>
          <w:trHeight w:val="198"/>
        </w:trPr>
        <w:tc>
          <w:tcPr>
            <w:tcW w:w="534" w:type="dxa"/>
            <w:vMerge/>
            <w:vAlign w:val="center"/>
          </w:tcPr>
          <w:p w14:paraId="57170B25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2A1373F1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4753B4CD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the result of addition</w:t>
            </w:r>
          </w:p>
        </w:tc>
        <w:tc>
          <w:tcPr>
            <w:tcW w:w="451" w:type="dxa"/>
          </w:tcPr>
          <w:p w14:paraId="714BE48D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078BEB63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the result of subtraction</w:t>
            </w:r>
          </w:p>
        </w:tc>
      </w:tr>
      <w:tr w:rsidR="00723C91" w14:paraId="40921C72" w14:textId="77777777">
        <w:trPr>
          <w:trHeight w:val="216"/>
        </w:trPr>
        <w:tc>
          <w:tcPr>
            <w:tcW w:w="534" w:type="dxa"/>
            <w:vMerge w:val="restart"/>
          </w:tcPr>
          <w:p w14:paraId="1B642AFB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6CD19D72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The 1 MB byte of memory can be divided into ______ segment</w:t>
            </w:r>
          </w:p>
        </w:tc>
      </w:tr>
      <w:tr w:rsidR="00723C91" w14:paraId="22812703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405A08F9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5916FDD7" w14:textId="77777777" w:rsidR="00723C91" w:rsidRDefault="00000000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62150296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1 Kbyte</w:t>
            </w:r>
          </w:p>
        </w:tc>
        <w:tc>
          <w:tcPr>
            <w:tcW w:w="451" w:type="dxa"/>
          </w:tcPr>
          <w:p w14:paraId="5B111A65" w14:textId="77777777" w:rsidR="00723C91" w:rsidRDefault="00000000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3A2E6FBB" w14:textId="77777777" w:rsidR="00723C91" w:rsidRPr="00285821" w:rsidRDefault="00000000">
            <w:pPr>
              <w:rPr>
                <w:rFonts w:ascii="Lao UI" w:hAnsi="Lao UI" w:cs="Lao UI"/>
                <w:b/>
                <w:bCs/>
                <w:sz w:val="22"/>
                <w:szCs w:val="22"/>
                <w:highlight w:val="yellow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64 Kbyte</w:t>
            </w:r>
          </w:p>
        </w:tc>
      </w:tr>
      <w:tr w:rsidR="00723C91" w14:paraId="1F1C6F3A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4FC25BE8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6E4CA780" w14:textId="77777777" w:rsidR="00723C91" w:rsidRDefault="00000000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0DC2B9A3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34 Kbyte</w:t>
            </w:r>
          </w:p>
        </w:tc>
        <w:tc>
          <w:tcPr>
            <w:tcW w:w="451" w:type="dxa"/>
          </w:tcPr>
          <w:p w14:paraId="0258577E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122135DF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</w:rPr>
              <w:t>256 Kbyte</w:t>
            </w:r>
          </w:p>
        </w:tc>
      </w:tr>
      <w:tr w:rsidR="00723C91" w14:paraId="1F66880F" w14:textId="77777777">
        <w:tc>
          <w:tcPr>
            <w:tcW w:w="534" w:type="dxa"/>
            <w:vMerge w:val="restart"/>
          </w:tcPr>
          <w:p w14:paraId="20E3CBEE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5E13245A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The SS is called as ________</w:t>
            </w:r>
          </w:p>
        </w:tc>
      </w:tr>
      <w:tr w:rsidR="00723C91" w14:paraId="430C5043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3B7E687D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7B7B505C" w14:textId="77777777" w:rsidR="00723C91" w:rsidRDefault="00000000">
            <w:pPr>
              <w:shd w:val="clear" w:color="auto" w:fill="FFFFFF"/>
              <w:textAlignment w:val="baseline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44C6C82A" w14:textId="77777777" w:rsidR="00723C91" w:rsidRPr="00285821" w:rsidRDefault="00000000">
            <w:pPr>
              <w:jc w:val="both"/>
              <w:rPr>
                <w:rFonts w:ascii="Lao UI" w:hAnsi="Lao UI" w:cs="Lao UI"/>
                <w:b/>
                <w:bCs/>
                <w:sz w:val="22"/>
                <w:szCs w:val="22"/>
                <w:highlight w:val="yellow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stack segment</w:t>
            </w:r>
          </w:p>
        </w:tc>
        <w:tc>
          <w:tcPr>
            <w:tcW w:w="451" w:type="dxa"/>
          </w:tcPr>
          <w:p w14:paraId="18F9DF15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44EFEAB7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random stack</w:t>
            </w:r>
          </w:p>
        </w:tc>
      </w:tr>
      <w:tr w:rsidR="00723C91" w14:paraId="13FA48A1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4A6FF5C1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4433B7AB" w14:textId="77777777" w:rsidR="00723C91" w:rsidRDefault="00000000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0F19EAB3" w14:textId="77777777" w:rsidR="00723C91" w:rsidRDefault="00000000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single stack</w:t>
            </w:r>
          </w:p>
        </w:tc>
        <w:tc>
          <w:tcPr>
            <w:tcW w:w="451" w:type="dxa"/>
          </w:tcPr>
          <w:p w14:paraId="704D84C1" w14:textId="77777777" w:rsidR="00723C91" w:rsidRDefault="00000000">
            <w:pPr>
              <w:tabs>
                <w:tab w:val="left" w:pos="945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68EAD500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sequence stack</w:t>
            </w:r>
          </w:p>
        </w:tc>
      </w:tr>
      <w:tr w:rsidR="00723C91" w14:paraId="2A16FF1C" w14:textId="77777777">
        <w:tc>
          <w:tcPr>
            <w:tcW w:w="534" w:type="dxa"/>
            <w:vMerge w:val="restart"/>
          </w:tcPr>
          <w:p w14:paraId="03C103FC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1EC29691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The BIU contains FIFO/ INSTRUCTION QUEUE register of size __________ bytes</w:t>
            </w:r>
          </w:p>
        </w:tc>
      </w:tr>
      <w:tr w:rsidR="00723C91" w14:paraId="4FB4AF22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4F45A51F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3DDC68D5" w14:textId="77777777" w:rsidR="00723C91" w:rsidRDefault="00000000">
            <w:pPr>
              <w:tabs>
                <w:tab w:val="left" w:pos="1140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4BAE93A9" w14:textId="77777777" w:rsidR="00723C91" w:rsidRDefault="00000000">
            <w:pPr>
              <w:tabs>
                <w:tab w:val="left" w:pos="114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8</w:t>
            </w:r>
          </w:p>
        </w:tc>
        <w:tc>
          <w:tcPr>
            <w:tcW w:w="451" w:type="dxa"/>
          </w:tcPr>
          <w:p w14:paraId="0363A3E6" w14:textId="77777777" w:rsidR="00723C91" w:rsidRDefault="00000000">
            <w:pPr>
              <w:tabs>
                <w:tab w:val="left" w:pos="1545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20935871" w14:textId="77777777" w:rsidR="00723C91" w:rsidRPr="00285821" w:rsidRDefault="00000000">
            <w:pPr>
              <w:tabs>
                <w:tab w:val="left" w:pos="1545"/>
              </w:tabs>
              <w:jc w:val="both"/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6</w:t>
            </w:r>
          </w:p>
        </w:tc>
      </w:tr>
      <w:tr w:rsidR="00723C91" w14:paraId="457139E8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61AF7B26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24144BCE" w14:textId="77777777" w:rsidR="00723C91" w:rsidRDefault="00000000">
            <w:pPr>
              <w:tabs>
                <w:tab w:val="left" w:pos="1320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39ACE000" w14:textId="77777777" w:rsidR="00723C91" w:rsidRDefault="00000000">
            <w:pPr>
              <w:tabs>
                <w:tab w:val="left" w:pos="132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4</w:t>
            </w:r>
          </w:p>
        </w:tc>
        <w:tc>
          <w:tcPr>
            <w:tcW w:w="451" w:type="dxa"/>
          </w:tcPr>
          <w:p w14:paraId="381A2263" w14:textId="77777777" w:rsidR="00723C91" w:rsidRDefault="00000000">
            <w:pPr>
              <w:tabs>
                <w:tab w:val="left" w:pos="1710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5DA60741" w14:textId="77777777" w:rsidR="00723C91" w:rsidRDefault="00000000">
            <w:pPr>
              <w:tabs>
                <w:tab w:val="left" w:pos="171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12</w:t>
            </w:r>
          </w:p>
        </w:tc>
      </w:tr>
      <w:tr w:rsidR="00723C91" w14:paraId="72379754" w14:textId="77777777">
        <w:tc>
          <w:tcPr>
            <w:tcW w:w="534" w:type="dxa"/>
            <w:vMerge w:val="restart"/>
          </w:tcPr>
          <w:p w14:paraId="23C74556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2EBBB5BB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The instruction, MOV AX, 0005H belongs to the address mode</w:t>
            </w:r>
          </w:p>
        </w:tc>
      </w:tr>
      <w:tr w:rsidR="00723C91" w14:paraId="408A081F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59B56DE5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2045D81D" w14:textId="77777777" w:rsidR="00723C91" w:rsidRDefault="00000000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328095EB" w14:textId="77777777" w:rsidR="00723C91" w:rsidRDefault="00000000">
            <w:pPr>
              <w:tabs>
                <w:tab w:val="center" w:pos="2124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register</w:t>
            </w:r>
          </w:p>
        </w:tc>
        <w:tc>
          <w:tcPr>
            <w:tcW w:w="451" w:type="dxa"/>
          </w:tcPr>
          <w:p w14:paraId="0A0439DB" w14:textId="77777777" w:rsidR="00723C91" w:rsidRDefault="00000000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5F2C4619" w14:textId="77777777" w:rsidR="00723C91" w:rsidRDefault="00000000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direct</w:t>
            </w:r>
          </w:p>
        </w:tc>
      </w:tr>
      <w:tr w:rsidR="00723C91" w14:paraId="78D577C3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0A665B57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13CAD66D" w14:textId="77777777" w:rsidR="00723C91" w:rsidRDefault="00000000">
            <w:pPr>
              <w:tabs>
                <w:tab w:val="left" w:pos="1125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6790C174" w14:textId="77777777" w:rsidR="00723C91" w:rsidRPr="00285821" w:rsidRDefault="00000000">
            <w:pPr>
              <w:tabs>
                <w:tab w:val="left" w:pos="1125"/>
              </w:tabs>
              <w:jc w:val="both"/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immediate</w:t>
            </w:r>
          </w:p>
        </w:tc>
        <w:tc>
          <w:tcPr>
            <w:tcW w:w="451" w:type="dxa"/>
          </w:tcPr>
          <w:p w14:paraId="375A5F46" w14:textId="77777777" w:rsidR="00723C91" w:rsidRDefault="00000000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2105DBFF" w14:textId="77777777" w:rsidR="00723C91" w:rsidRDefault="00000000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register indirect</w:t>
            </w:r>
          </w:p>
        </w:tc>
      </w:tr>
      <w:tr w:rsidR="00723C91" w14:paraId="6C809D84" w14:textId="77777777">
        <w:tc>
          <w:tcPr>
            <w:tcW w:w="534" w:type="dxa"/>
            <w:vMerge w:val="restart"/>
          </w:tcPr>
          <w:p w14:paraId="30606189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7C8A9B9C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</w:rPr>
              <w:t>The instruction, MOV AX, [2500H] is an example of</w:t>
            </w:r>
          </w:p>
        </w:tc>
      </w:tr>
      <w:tr w:rsidR="00723C91" w14:paraId="7F3BAC75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1D27B5E2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17796C5B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283E9CF3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immediate addressing mode</w:t>
            </w:r>
          </w:p>
        </w:tc>
        <w:tc>
          <w:tcPr>
            <w:tcW w:w="451" w:type="dxa"/>
          </w:tcPr>
          <w:p w14:paraId="0517F178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02973E3F" w14:textId="77777777" w:rsidR="00723C91" w:rsidRPr="00285821" w:rsidRDefault="00000000">
            <w:pPr>
              <w:jc w:val="both"/>
              <w:rPr>
                <w:rFonts w:ascii="Lao UI" w:hAnsi="Lao UI" w:cs="Lao UI"/>
                <w:b/>
                <w:bCs/>
                <w:sz w:val="22"/>
                <w:szCs w:val="22"/>
                <w:highlight w:val="yellow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direct addressing mode</w:t>
            </w:r>
          </w:p>
        </w:tc>
      </w:tr>
      <w:tr w:rsidR="00723C91" w14:paraId="212B5D4E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2F53FFD7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448AA4E9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15E55544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indirect addressing mode</w:t>
            </w:r>
          </w:p>
        </w:tc>
        <w:tc>
          <w:tcPr>
            <w:tcW w:w="451" w:type="dxa"/>
          </w:tcPr>
          <w:p w14:paraId="1A04C448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43EAC8EF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register addressing mode</w:t>
            </w:r>
          </w:p>
        </w:tc>
      </w:tr>
      <w:tr w:rsidR="00723C91" w14:paraId="430D25B7" w14:textId="77777777">
        <w:tc>
          <w:tcPr>
            <w:tcW w:w="534" w:type="dxa"/>
            <w:vMerge w:val="restart"/>
          </w:tcPr>
          <w:p w14:paraId="17A74311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06C4B2D4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</w:rPr>
              <w:t xml:space="preserve">The instruction, MOV AX,[BX] is an example of </w:t>
            </w:r>
          </w:p>
        </w:tc>
      </w:tr>
      <w:tr w:rsidR="00723C91" w14:paraId="64140D31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6A6CA7E2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6571711A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4C0CD0C8" w14:textId="77777777" w:rsidR="00723C91" w:rsidRDefault="00000000">
            <w:pPr>
              <w:jc w:val="both"/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direct addressing mode</w:t>
            </w:r>
          </w:p>
        </w:tc>
        <w:tc>
          <w:tcPr>
            <w:tcW w:w="451" w:type="dxa"/>
          </w:tcPr>
          <w:p w14:paraId="22B2566F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2EAAA8A2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register addressing mode</w:t>
            </w:r>
          </w:p>
        </w:tc>
      </w:tr>
      <w:tr w:rsidR="00723C91" w14:paraId="16A8F954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704AEF6F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05D05EFA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25D854CB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register relative addressing mode</w:t>
            </w:r>
          </w:p>
        </w:tc>
        <w:tc>
          <w:tcPr>
            <w:tcW w:w="451" w:type="dxa"/>
          </w:tcPr>
          <w:p w14:paraId="7739BD85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7D2885FB" w14:textId="77777777" w:rsidR="00723C91" w:rsidRPr="00285821" w:rsidRDefault="00000000">
            <w:pPr>
              <w:jc w:val="both"/>
              <w:rPr>
                <w:rFonts w:ascii="Lao UI" w:hAnsi="Lao UI" w:cs="Lao UI"/>
                <w:b/>
                <w:bCs/>
                <w:sz w:val="22"/>
                <w:szCs w:val="22"/>
                <w:highlight w:val="yellow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register indirect addressing mode</w:t>
            </w:r>
          </w:p>
        </w:tc>
      </w:tr>
      <w:tr w:rsidR="00723C91" w14:paraId="311C6308" w14:textId="77777777">
        <w:tc>
          <w:tcPr>
            <w:tcW w:w="534" w:type="dxa"/>
            <w:vMerge w:val="restart"/>
          </w:tcPr>
          <w:p w14:paraId="6B71CAD4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077F1384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If the location to which the control is to be transferred lies in a different segment other than the current one, then the mode is called</w:t>
            </w:r>
          </w:p>
        </w:tc>
      </w:tr>
      <w:tr w:rsidR="00723C91" w14:paraId="2B5E063A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290FE69A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620E5A5D" w14:textId="77777777" w:rsidR="00723C91" w:rsidRDefault="00000000">
            <w:pPr>
              <w:shd w:val="clear" w:color="auto" w:fill="FFFFFF"/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5BAD995F" w14:textId="77777777" w:rsidR="00723C91" w:rsidRDefault="00000000">
            <w:pPr>
              <w:shd w:val="clear" w:color="auto" w:fill="FFFFFF"/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intrasegment mode</w:t>
            </w:r>
          </w:p>
        </w:tc>
        <w:tc>
          <w:tcPr>
            <w:tcW w:w="451" w:type="dxa"/>
          </w:tcPr>
          <w:p w14:paraId="2DE1A775" w14:textId="77777777" w:rsidR="00723C91" w:rsidRDefault="00000000">
            <w:pPr>
              <w:tabs>
                <w:tab w:val="left" w:pos="105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44E1F418" w14:textId="77777777" w:rsidR="00723C91" w:rsidRDefault="00000000">
            <w:pPr>
              <w:tabs>
                <w:tab w:val="left" w:pos="105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intersegment direct mode</w:t>
            </w:r>
          </w:p>
        </w:tc>
      </w:tr>
      <w:tr w:rsidR="00723C91" w14:paraId="36F6CA8A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512199D0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1116A9FD" w14:textId="77777777" w:rsidR="00723C91" w:rsidRDefault="00000000">
            <w:pPr>
              <w:tabs>
                <w:tab w:val="center" w:pos="2124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2D841831" w14:textId="77777777" w:rsidR="00723C91" w:rsidRPr="00285821" w:rsidRDefault="00000000">
            <w:pPr>
              <w:tabs>
                <w:tab w:val="center" w:pos="2124"/>
              </w:tabs>
              <w:jc w:val="both"/>
              <w:rPr>
                <w:rFonts w:ascii="Lao UI" w:hAnsi="Lao UI" w:cs="Lao UI"/>
                <w:b/>
                <w:bCs/>
                <w:sz w:val="22"/>
                <w:szCs w:val="22"/>
                <w:highlight w:val="yellow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intersegment direct and indirect mode</w:t>
            </w:r>
          </w:p>
        </w:tc>
        <w:tc>
          <w:tcPr>
            <w:tcW w:w="451" w:type="dxa"/>
          </w:tcPr>
          <w:p w14:paraId="3FA0DC01" w14:textId="77777777" w:rsidR="00723C91" w:rsidRDefault="00000000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1924E1CA" w14:textId="77777777" w:rsidR="00723C91" w:rsidRDefault="00000000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intersegment indirect mode</w:t>
            </w:r>
          </w:p>
        </w:tc>
      </w:tr>
      <w:tr w:rsidR="00723C91" w14:paraId="69AD20DC" w14:textId="77777777">
        <w:trPr>
          <w:trHeight w:val="57"/>
        </w:trPr>
        <w:tc>
          <w:tcPr>
            <w:tcW w:w="534" w:type="dxa"/>
            <w:vMerge w:val="restart"/>
          </w:tcPr>
          <w:p w14:paraId="34C4E6E7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00DAEC6F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 xml:space="preserve">If [CS]=348AH, [IP]=4214H, then the 20-bit physical address from which the code is accessed will be </w:t>
            </w:r>
          </w:p>
        </w:tc>
      </w:tr>
      <w:tr w:rsidR="00723C91" w14:paraId="2DAC9F7F" w14:textId="77777777">
        <w:tc>
          <w:tcPr>
            <w:tcW w:w="534" w:type="dxa"/>
            <w:vMerge/>
            <w:vAlign w:val="center"/>
          </w:tcPr>
          <w:p w14:paraId="31D27D27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73180F51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7D108192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455CAH</w:t>
            </w:r>
          </w:p>
        </w:tc>
        <w:tc>
          <w:tcPr>
            <w:tcW w:w="451" w:type="dxa"/>
          </w:tcPr>
          <w:p w14:paraId="7D47B4A6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42EA32D3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0769EH</w:t>
            </w:r>
          </w:p>
        </w:tc>
      </w:tr>
      <w:tr w:rsidR="00723C91" w14:paraId="7DF0203D" w14:textId="77777777">
        <w:tc>
          <w:tcPr>
            <w:tcW w:w="534" w:type="dxa"/>
            <w:vMerge/>
            <w:vAlign w:val="center"/>
          </w:tcPr>
          <w:p w14:paraId="526F929E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1D589C2E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6B6C4FF3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390B4H</w:t>
            </w:r>
          </w:p>
        </w:tc>
        <w:tc>
          <w:tcPr>
            <w:tcW w:w="451" w:type="dxa"/>
          </w:tcPr>
          <w:p w14:paraId="354402CE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0D2C7779" w14:textId="77777777" w:rsidR="00723C91" w:rsidRPr="00285821" w:rsidRDefault="00000000">
            <w:pPr>
              <w:rPr>
                <w:rFonts w:ascii="Lao UI" w:hAnsi="Lao UI" w:cs="Lao UI"/>
                <w:b/>
                <w:bCs/>
                <w:sz w:val="22"/>
                <w:szCs w:val="22"/>
                <w:highlight w:val="yellow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38AB4H</w:t>
            </w:r>
          </w:p>
        </w:tc>
      </w:tr>
      <w:tr w:rsidR="00723C91" w14:paraId="501A406C" w14:textId="77777777">
        <w:tc>
          <w:tcPr>
            <w:tcW w:w="534" w:type="dxa"/>
            <w:vMerge w:val="restart"/>
          </w:tcPr>
          <w:p w14:paraId="0011C8B6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454DAE08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 xml:space="preserve">Setting of direction flag in 8086 causes, </w:t>
            </w:r>
          </w:p>
        </w:tc>
      </w:tr>
      <w:tr w:rsidR="00723C91" w14:paraId="470A0915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1A265CB5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4CBF4DB1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62145325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 xml:space="preserve">The microprocessor to operate in single stepping mode </w:t>
            </w:r>
          </w:p>
        </w:tc>
        <w:tc>
          <w:tcPr>
            <w:tcW w:w="451" w:type="dxa"/>
          </w:tcPr>
          <w:p w14:paraId="40C69619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1D7906E4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The microprocessor to operate in break point mode</w:t>
            </w:r>
          </w:p>
        </w:tc>
      </w:tr>
      <w:tr w:rsidR="00723C91" w14:paraId="25D75539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670B4391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362C02D2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5174F067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The microprocessor string operations in auto increment mode</w:t>
            </w:r>
          </w:p>
        </w:tc>
        <w:tc>
          <w:tcPr>
            <w:tcW w:w="451" w:type="dxa"/>
          </w:tcPr>
          <w:p w14:paraId="0E378F84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0489643E" w14:textId="77777777" w:rsidR="00723C91" w:rsidRPr="00285821" w:rsidRDefault="00000000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The microprocessor string operations in auto decrement mode</w:t>
            </w:r>
          </w:p>
        </w:tc>
      </w:tr>
      <w:tr w:rsidR="00723C91" w14:paraId="6F434E51" w14:textId="77777777">
        <w:tc>
          <w:tcPr>
            <w:tcW w:w="534" w:type="dxa"/>
            <w:vMerge w:val="restart"/>
          </w:tcPr>
          <w:p w14:paraId="50ED361C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3741B82C" w14:textId="083AB04F" w:rsidR="00723C91" w:rsidRDefault="002E6201" w:rsidP="002E6201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I</w:t>
            </w:r>
            <w:r w:rsidRPr="002E6201">
              <w:rPr>
                <w:rFonts w:ascii="Lao UI" w:hAnsi="Lao UI" w:cs="Lao UI"/>
                <w:sz w:val="22"/>
                <w:szCs w:val="22"/>
                <w:lang w:val="en-IN"/>
              </w:rPr>
              <w:t xml:space="preserve">n the 8086 microprocessor, if a program execution requires accessing an array stored in memory with an offset stored in SI (Source Index), which combination of registers would typically be used for addressing? </w:t>
            </w:r>
          </w:p>
        </w:tc>
      </w:tr>
      <w:tr w:rsidR="00723C91" w14:paraId="76AB39A2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04206D92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6B181C21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16FC10A2" w14:textId="6E6AC9CA" w:rsidR="00723C91" w:rsidRDefault="002E6201">
            <w:pPr>
              <w:rPr>
                <w:rFonts w:ascii="Lao UI" w:hAnsi="Lao UI" w:cs="Lao UI"/>
                <w:sz w:val="22"/>
                <w:szCs w:val="22"/>
              </w:rPr>
            </w:pPr>
            <w:r w:rsidRPr="002E6201">
              <w:rPr>
                <w:rFonts w:ascii="Lao UI" w:hAnsi="Lao UI" w:cs="Lao UI"/>
                <w:sz w:val="22"/>
                <w:szCs w:val="22"/>
                <w:lang w:val="en-IN"/>
              </w:rPr>
              <w:t>CS:SI (Code Segment with Source Index)</w:t>
            </w:r>
          </w:p>
        </w:tc>
        <w:tc>
          <w:tcPr>
            <w:tcW w:w="451" w:type="dxa"/>
          </w:tcPr>
          <w:p w14:paraId="5F16C707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07DE4FE2" w14:textId="5FF2B510" w:rsidR="00723C91" w:rsidRPr="00285821" w:rsidRDefault="002E6201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2E620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DS:SI (Data Segment with Source Index)</w:t>
            </w:r>
          </w:p>
        </w:tc>
      </w:tr>
      <w:tr w:rsidR="00723C91" w14:paraId="49536426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21CF0652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1E32450B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098F74E4" w14:textId="6395010B" w:rsidR="00723C91" w:rsidRDefault="002E6201">
            <w:pPr>
              <w:rPr>
                <w:rFonts w:ascii="Lao UI" w:hAnsi="Lao UI" w:cs="Lao UI"/>
                <w:sz w:val="22"/>
                <w:szCs w:val="22"/>
              </w:rPr>
            </w:pPr>
            <w:r w:rsidRPr="002E6201">
              <w:rPr>
                <w:rFonts w:ascii="Lao UI" w:hAnsi="Lao UI" w:cs="Lao UI"/>
                <w:sz w:val="22"/>
                <w:szCs w:val="22"/>
                <w:lang w:val="en-IN"/>
              </w:rPr>
              <w:t>SS:SI (Stack Segment with Source Index)</w:t>
            </w:r>
          </w:p>
        </w:tc>
        <w:tc>
          <w:tcPr>
            <w:tcW w:w="451" w:type="dxa"/>
          </w:tcPr>
          <w:p w14:paraId="5F8403A7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668CF9AE" w14:textId="2E5519C1" w:rsidR="00723C91" w:rsidRDefault="002E6201">
            <w:pPr>
              <w:rPr>
                <w:rFonts w:ascii="Lao UI" w:hAnsi="Lao UI" w:cs="Lao UI"/>
                <w:sz w:val="22"/>
                <w:szCs w:val="22"/>
              </w:rPr>
            </w:pPr>
            <w:r w:rsidRPr="002E6201">
              <w:rPr>
                <w:rFonts w:ascii="Lao UI" w:hAnsi="Lao UI" w:cs="Lao UI"/>
                <w:sz w:val="22"/>
                <w:szCs w:val="22"/>
                <w:lang w:val="en-IN"/>
              </w:rPr>
              <w:t>ES:SI (Extra Segment with Source Index)</w:t>
            </w:r>
          </w:p>
        </w:tc>
      </w:tr>
      <w:tr w:rsidR="00723C91" w14:paraId="32781388" w14:textId="77777777">
        <w:tc>
          <w:tcPr>
            <w:tcW w:w="534" w:type="dxa"/>
            <w:vMerge w:val="restart"/>
          </w:tcPr>
          <w:p w14:paraId="1F35DAC7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7016B704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</w:rPr>
              <w:t xml:space="preserve">The size of ALU in 8086 is </w:t>
            </w:r>
          </w:p>
        </w:tc>
      </w:tr>
      <w:tr w:rsidR="00723C91" w14:paraId="0F664A57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439224A5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5894986B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57A82FD7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8 bit</w:t>
            </w:r>
          </w:p>
        </w:tc>
        <w:tc>
          <w:tcPr>
            <w:tcW w:w="451" w:type="dxa"/>
          </w:tcPr>
          <w:p w14:paraId="6A402551" w14:textId="77777777" w:rsidR="00723C91" w:rsidRDefault="00000000">
            <w:pPr>
              <w:tabs>
                <w:tab w:val="left" w:pos="1515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39E488F1" w14:textId="77777777" w:rsidR="00723C91" w:rsidRPr="00285821" w:rsidRDefault="00000000">
            <w:pPr>
              <w:tabs>
                <w:tab w:val="left" w:pos="1515"/>
              </w:tabs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16 bit</w:t>
            </w:r>
          </w:p>
        </w:tc>
      </w:tr>
      <w:tr w:rsidR="00723C91" w14:paraId="7F80AD9B" w14:textId="77777777">
        <w:trPr>
          <w:trHeight w:val="50"/>
        </w:trPr>
        <w:tc>
          <w:tcPr>
            <w:tcW w:w="534" w:type="dxa"/>
            <w:vMerge/>
            <w:vAlign w:val="center"/>
          </w:tcPr>
          <w:p w14:paraId="623E9557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15F40B1E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4E5B2F93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32 bit</w:t>
            </w:r>
          </w:p>
        </w:tc>
        <w:tc>
          <w:tcPr>
            <w:tcW w:w="451" w:type="dxa"/>
          </w:tcPr>
          <w:p w14:paraId="1B3D04A7" w14:textId="77777777" w:rsidR="00723C91" w:rsidRDefault="00000000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0EE843E0" w14:textId="77777777" w:rsidR="00723C91" w:rsidRDefault="00000000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64 bit</w:t>
            </w:r>
          </w:p>
        </w:tc>
      </w:tr>
      <w:tr w:rsidR="00723C91" w14:paraId="07C9B6CA" w14:textId="77777777">
        <w:tc>
          <w:tcPr>
            <w:tcW w:w="534" w:type="dxa"/>
            <w:vMerge w:val="restart"/>
          </w:tcPr>
          <w:p w14:paraId="06910D39" w14:textId="77777777" w:rsidR="00723C91" w:rsidRDefault="00723C9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05B4E534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</w:rPr>
              <w:t>The directive used to inform the assembler, the names of the logical segments to be assumed for different segments used in the program is</w:t>
            </w:r>
          </w:p>
        </w:tc>
      </w:tr>
      <w:tr w:rsidR="00723C91" w14:paraId="69DDD7B7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60760E04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2C0496DB" w14:textId="77777777" w:rsidR="00723C91" w:rsidRDefault="00000000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471C1C83" w14:textId="77777777" w:rsidR="00723C91" w:rsidRPr="00285821" w:rsidRDefault="00000000">
            <w:pPr>
              <w:tabs>
                <w:tab w:val="center" w:pos="2124"/>
              </w:tabs>
              <w:jc w:val="both"/>
              <w:rPr>
                <w:rFonts w:ascii="Lao UI" w:hAnsi="Lao UI" w:cs="Lao UI"/>
                <w:b/>
                <w:bCs/>
                <w:sz w:val="22"/>
                <w:szCs w:val="22"/>
                <w:highlight w:val="yellow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ASSUME</w:t>
            </w:r>
          </w:p>
        </w:tc>
        <w:tc>
          <w:tcPr>
            <w:tcW w:w="451" w:type="dxa"/>
          </w:tcPr>
          <w:p w14:paraId="1C7E95F9" w14:textId="77777777" w:rsidR="00723C91" w:rsidRDefault="00000000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3F4C36C4" w14:textId="77777777" w:rsidR="00723C91" w:rsidRDefault="00000000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SEGMENT</w:t>
            </w:r>
          </w:p>
        </w:tc>
      </w:tr>
      <w:tr w:rsidR="00723C91" w14:paraId="18405A31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7EA97180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45743C87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1742D8CB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SHORT</w:t>
            </w:r>
          </w:p>
        </w:tc>
        <w:tc>
          <w:tcPr>
            <w:tcW w:w="451" w:type="dxa"/>
          </w:tcPr>
          <w:p w14:paraId="7A839DBD" w14:textId="77777777" w:rsidR="00723C91" w:rsidRDefault="00000000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26474C21" w14:textId="77777777" w:rsidR="00723C91" w:rsidRDefault="00000000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DB</w:t>
            </w:r>
          </w:p>
        </w:tc>
      </w:tr>
      <w:tr w:rsidR="00723C91" w14:paraId="3EBF0529" w14:textId="77777777">
        <w:tc>
          <w:tcPr>
            <w:tcW w:w="534" w:type="dxa"/>
            <w:vMerge w:val="restart"/>
          </w:tcPr>
          <w:p w14:paraId="77D0D939" w14:textId="77777777" w:rsidR="00723C91" w:rsidRDefault="00723C91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222A4E3A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Match the following</w:t>
            </w:r>
          </w:p>
          <w:p w14:paraId="4C07DDE9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a) DB           1) used to direct the assembler to reserve only 10-bytes</w:t>
            </w:r>
          </w:p>
          <w:p w14:paraId="64D9217D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b) DT           2) used to direct the assembler to reserve only 4 words</w:t>
            </w:r>
          </w:p>
          <w:p w14:paraId="78E69D30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c) DW          3) used to direct the assembler to reserve byte or bytes</w:t>
            </w:r>
          </w:p>
          <w:p w14:paraId="4229200A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d) DQ          4) used to direct the assembler to reserve words</w:t>
            </w:r>
          </w:p>
        </w:tc>
      </w:tr>
      <w:tr w:rsidR="00723C91" w14:paraId="7FADCD4E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4135D474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492448D2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100A8299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a-3, b-2, c-4, d-1</w:t>
            </w:r>
          </w:p>
        </w:tc>
        <w:tc>
          <w:tcPr>
            <w:tcW w:w="451" w:type="dxa"/>
          </w:tcPr>
          <w:p w14:paraId="7E40E70B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1AEC8B6E" w14:textId="77777777" w:rsidR="00723C91" w:rsidRDefault="00000000">
            <w:pPr>
              <w:jc w:val="both"/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a-2, b-3, c-1, d-4</w:t>
            </w:r>
          </w:p>
        </w:tc>
      </w:tr>
      <w:tr w:rsidR="00723C91" w14:paraId="445AFF8F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49AA1B14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1DDD9DEB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59FFF711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a-3, b-1, c-2, d-4</w:t>
            </w:r>
          </w:p>
        </w:tc>
        <w:tc>
          <w:tcPr>
            <w:tcW w:w="451" w:type="dxa"/>
          </w:tcPr>
          <w:p w14:paraId="4BB637F1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288D008E" w14:textId="77777777" w:rsidR="00723C91" w:rsidRPr="00285821" w:rsidRDefault="00000000">
            <w:pPr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a-3, b-1, c-4, d-2</w:t>
            </w:r>
          </w:p>
        </w:tc>
      </w:tr>
      <w:tr w:rsidR="00723C91" w14:paraId="342B6F28" w14:textId="77777777">
        <w:tc>
          <w:tcPr>
            <w:tcW w:w="534" w:type="dxa"/>
            <w:vMerge w:val="restart"/>
          </w:tcPr>
          <w:p w14:paraId="720ADEB9" w14:textId="77777777" w:rsidR="00723C91" w:rsidRDefault="00723C91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8" w:type="dxa"/>
            <w:gridSpan w:val="4"/>
          </w:tcPr>
          <w:p w14:paraId="260F4DE1" w14:textId="77777777" w:rsidR="00723C91" w:rsidRDefault="00000000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</w:rPr>
              <w:t>The directive that marks the end of a logical segment is</w:t>
            </w:r>
          </w:p>
        </w:tc>
      </w:tr>
      <w:tr w:rsidR="00723C91" w14:paraId="3B1F0652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015410C6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11143B19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1" w:type="dxa"/>
          </w:tcPr>
          <w:p w14:paraId="502BE647" w14:textId="77777777" w:rsidR="00723C91" w:rsidRPr="00285821" w:rsidRDefault="00000000">
            <w:pPr>
              <w:jc w:val="both"/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285821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ENDS</w:t>
            </w:r>
          </w:p>
        </w:tc>
        <w:tc>
          <w:tcPr>
            <w:tcW w:w="451" w:type="dxa"/>
          </w:tcPr>
          <w:p w14:paraId="3F2E1FFA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678D8472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END</w:t>
            </w:r>
          </w:p>
        </w:tc>
      </w:tr>
      <w:tr w:rsidR="00723C91" w14:paraId="69305D61" w14:textId="77777777">
        <w:trPr>
          <w:trHeight w:val="120"/>
        </w:trPr>
        <w:tc>
          <w:tcPr>
            <w:tcW w:w="534" w:type="dxa"/>
            <w:vMerge/>
            <w:vAlign w:val="center"/>
          </w:tcPr>
          <w:p w14:paraId="304249C3" w14:textId="77777777" w:rsidR="00723C91" w:rsidRDefault="00723C9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3" w:type="dxa"/>
          </w:tcPr>
          <w:p w14:paraId="7A148CBC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1" w:type="dxa"/>
          </w:tcPr>
          <w:p w14:paraId="016812C5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ENDS &amp; END</w:t>
            </w:r>
          </w:p>
        </w:tc>
        <w:tc>
          <w:tcPr>
            <w:tcW w:w="451" w:type="dxa"/>
          </w:tcPr>
          <w:p w14:paraId="10A4B675" w14:textId="77777777" w:rsidR="00723C91" w:rsidRDefault="00000000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19F86466" w14:textId="77777777" w:rsidR="00723C91" w:rsidRDefault="00000000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ENDD</w:t>
            </w:r>
          </w:p>
        </w:tc>
      </w:tr>
    </w:tbl>
    <w:p w14:paraId="7F7B3CE5" w14:textId="77777777" w:rsidR="00723C91" w:rsidRDefault="00723C91">
      <w:pPr>
        <w:rPr>
          <w:rFonts w:cs="Arial"/>
          <w:sz w:val="22"/>
          <w:szCs w:val="22"/>
        </w:rPr>
      </w:pPr>
    </w:p>
    <w:tbl>
      <w:tblPr>
        <w:tblStyle w:val="TableGrid"/>
        <w:tblW w:w="1063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4395"/>
        <w:gridCol w:w="567"/>
        <w:gridCol w:w="4536"/>
      </w:tblGrid>
      <w:tr w:rsidR="009C62CF" w:rsidRPr="009C62CF" w14:paraId="16026CFF" w14:textId="77777777" w:rsidTr="009C62CF">
        <w:trPr>
          <w:trHeight w:val="20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AA552" w14:textId="77777777" w:rsidR="009C62CF" w:rsidRPr="009C62CF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4F4DC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The instruction that is invalid among the following is</w:t>
            </w:r>
          </w:p>
        </w:tc>
      </w:tr>
      <w:tr w:rsidR="009C62CF" w:rsidRPr="009C62CF" w14:paraId="2392264B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C3AA4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294C6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238A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MOV AX, BX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79B9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B9A7C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MOV AX, [BX]</w:t>
            </w:r>
          </w:p>
        </w:tc>
      </w:tr>
      <w:tr w:rsidR="009C62CF" w:rsidRPr="009C62CF" w14:paraId="47453BE9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3DB46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FD69C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8F1C4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MOV 55H, BL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FD6E6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42893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MOV AL, 55H</w:t>
            </w:r>
          </w:p>
        </w:tc>
      </w:tr>
      <w:tr w:rsidR="009C62CF" w:rsidRPr="009C62CF" w14:paraId="4F812F23" w14:textId="77777777" w:rsidTr="009C62CF">
        <w:trPr>
          <w:trHeight w:val="5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2F70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0B4B4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What does the RCR instruction do?</w:t>
            </w:r>
          </w:p>
        </w:tc>
      </w:tr>
      <w:tr w:rsidR="009C62CF" w:rsidRPr="009C62CF" w14:paraId="35374C54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3213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FCD01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891DB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Rotates bits to the right including the Carry Flag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4704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130BB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Rotates bits to the left excluding the Carry Flag</w:t>
            </w:r>
          </w:p>
        </w:tc>
      </w:tr>
      <w:tr w:rsidR="009C62CF" w:rsidRPr="009C62CF" w14:paraId="6B2E2B79" w14:textId="77777777" w:rsidTr="0007313B">
        <w:trPr>
          <w:trHeight w:val="164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7F68D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A565E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01125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Shifts bits to the right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E6660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A319D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Performs logical AND operation</w:t>
            </w:r>
          </w:p>
        </w:tc>
      </w:tr>
      <w:tr w:rsidR="009C62CF" w:rsidRPr="009C62CF" w14:paraId="6806DA3A" w14:textId="77777777" w:rsidTr="009C62CF">
        <w:trPr>
          <w:trHeight w:val="5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6C02F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7B565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The JS is called as</w:t>
            </w:r>
          </w:p>
        </w:tc>
      </w:tr>
      <w:tr w:rsidR="009C62CF" w:rsidRPr="009C62CF" w14:paraId="4A2D85AF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ECA8B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D30C8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52CEB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jump signed bit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F90D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76514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jump single bit</w:t>
            </w:r>
          </w:p>
        </w:tc>
      </w:tr>
      <w:tr w:rsidR="009C62CF" w:rsidRPr="009C62CF" w14:paraId="50BA2BC5" w14:textId="77777777" w:rsidTr="0007313B">
        <w:trPr>
          <w:trHeight w:val="208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E671C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68386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8A2A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jump simple bit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148F8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93886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jump signal it</w:t>
            </w:r>
          </w:p>
        </w:tc>
      </w:tr>
      <w:tr w:rsidR="009C62CF" w:rsidRPr="009C62CF" w14:paraId="331BABD0" w14:textId="77777777" w:rsidTr="009C62CF">
        <w:trPr>
          <w:trHeight w:val="20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FC29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7156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The expansion of DAA is</w:t>
            </w:r>
          </w:p>
        </w:tc>
      </w:tr>
      <w:tr w:rsidR="009C62CF" w:rsidRPr="009C62CF" w14:paraId="39E495E5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B0D8C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39C89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0417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decimal adjust after addition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EDBC4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1E03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decimal adjust before addition</w:t>
            </w:r>
          </w:p>
        </w:tc>
      </w:tr>
      <w:tr w:rsidR="009C62CF" w:rsidRPr="009C62CF" w14:paraId="5FFB0957" w14:textId="77777777" w:rsidTr="0007313B">
        <w:trPr>
          <w:trHeight w:val="237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75733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8ED4F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4C8DC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decimal adjust accumulator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AA5F8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DF34A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decimal adjust auxiliary</w:t>
            </w:r>
          </w:p>
        </w:tc>
      </w:tr>
      <w:tr w:rsidR="009C62CF" w:rsidRPr="009C62CF" w14:paraId="1992ECB4" w14:textId="77777777" w:rsidTr="009C62CF">
        <w:trPr>
          <w:trHeight w:val="19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35EF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BD7C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Which group of instructions do not affect the flags?</w:t>
            </w:r>
          </w:p>
        </w:tc>
      </w:tr>
      <w:tr w:rsidR="009C62CF" w:rsidRPr="009C62CF" w14:paraId="3DA9AB62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F7A53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4A02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229B3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Arithmetic operations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6B755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02BC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Logic operations</w:t>
            </w:r>
          </w:p>
        </w:tc>
      </w:tr>
      <w:tr w:rsidR="009C62CF" w:rsidRPr="009C62CF" w14:paraId="263E50F5" w14:textId="77777777" w:rsidTr="0007313B">
        <w:trPr>
          <w:trHeight w:val="51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09436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2ABA4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F8C1F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Data transfer operations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F370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2453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Branch operations</w:t>
            </w:r>
          </w:p>
        </w:tc>
      </w:tr>
      <w:tr w:rsidR="009C62CF" w:rsidRPr="009C62CF" w14:paraId="714EFE47" w14:textId="77777777" w:rsidTr="009C62CF">
        <w:trPr>
          <w:trHeight w:val="29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8173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6E655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The LOOP instruction in 8086:</w:t>
            </w:r>
          </w:p>
        </w:tc>
      </w:tr>
      <w:tr w:rsidR="009C62CF" w:rsidRPr="009C62CF" w14:paraId="2353368D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DDADB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0782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6DB1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Jumps if CX is zero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10662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EBA6F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Decrements CX and jumps if CX ≠ 0</w:t>
            </w:r>
          </w:p>
        </w:tc>
      </w:tr>
      <w:tr w:rsidR="009C62CF" w:rsidRPr="009C62CF" w14:paraId="12070D4E" w14:textId="77777777" w:rsidTr="0007313B">
        <w:trPr>
          <w:trHeight w:val="158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08D5F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C60A8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5037E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Increments CX and jumps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D95C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5711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Decrements CX and jumps if CX = 0</w:t>
            </w:r>
          </w:p>
        </w:tc>
      </w:tr>
      <w:tr w:rsidR="009C62CF" w:rsidRPr="009C62CF" w14:paraId="4C4AC1EE" w14:textId="77777777" w:rsidTr="009C62CF">
        <w:trPr>
          <w:trHeight w:val="172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32EB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C2316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The instruction RET is used to:</w:t>
            </w:r>
          </w:p>
        </w:tc>
      </w:tr>
      <w:tr w:rsidR="009C62CF" w:rsidRPr="009C62CF" w14:paraId="55B7D200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B77A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1B25D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47B1E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Return from subroutine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405DD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1D290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Jump to a memory address</w:t>
            </w:r>
          </w:p>
        </w:tc>
      </w:tr>
      <w:tr w:rsidR="009C62CF" w:rsidRPr="009C62CF" w14:paraId="6F9DA957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0353A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6A2C7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6252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Load a segment register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B95D8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03FD5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Move to the next instruction</w:t>
            </w:r>
          </w:p>
        </w:tc>
      </w:tr>
      <w:tr w:rsidR="009C62CF" w:rsidRPr="009C62CF" w14:paraId="2750D79C" w14:textId="77777777" w:rsidTr="009C62CF">
        <w:trPr>
          <w:trHeight w:val="20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5C14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72D46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The JMP instruction is used to:</w:t>
            </w:r>
          </w:p>
        </w:tc>
      </w:tr>
      <w:tr w:rsidR="009C62CF" w:rsidRPr="009C62CF" w14:paraId="0B536027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C34D7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40CA6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60F66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Jump to a specified location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9A6C0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F06C4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Call a subroutine</w:t>
            </w:r>
          </w:p>
        </w:tc>
      </w:tr>
      <w:tr w:rsidR="009C62CF" w:rsidRPr="009C62CF" w14:paraId="1BF5DA0F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C6E92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A8592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0428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Return from subroutine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375BA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862DE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Interrupt execution</w:t>
            </w:r>
          </w:p>
        </w:tc>
      </w:tr>
      <w:tr w:rsidR="009C62CF" w:rsidRPr="009C62CF" w14:paraId="0AAED8E2" w14:textId="77777777" w:rsidTr="009C62CF">
        <w:trPr>
          <w:trHeight w:val="19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B2B25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2FF09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What is the effect of CMP AX, BX?</w:t>
            </w:r>
          </w:p>
        </w:tc>
      </w:tr>
      <w:tr w:rsidR="009C62CF" w:rsidRPr="009C62CF" w14:paraId="2201171A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31D0E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EA2D1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8E1CC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Adds AX and BX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B3FF4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13C40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Subtracts BX from AX</w:t>
            </w:r>
          </w:p>
        </w:tc>
      </w:tr>
      <w:tr w:rsidR="009C62CF" w:rsidRPr="009C62CF" w14:paraId="4E6F212E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00E99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CC85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F8E3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Moves BX to AX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E766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9E5BC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Subtracts AX from BX</w:t>
            </w:r>
          </w:p>
        </w:tc>
      </w:tr>
      <w:tr w:rsidR="009C62CF" w:rsidRPr="009C62CF" w14:paraId="10EDDBE0" w14:textId="77777777" w:rsidTr="009C62CF">
        <w:trPr>
          <w:trHeight w:val="20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D148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7C64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What does PUSH AX do in 8086?</w:t>
            </w:r>
          </w:p>
        </w:tc>
      </w:tr>
      <w:tr w:rsidR="009C62CF" w:rsidRPr="009C62CF" w14:paraId="7C590178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8E829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F20D2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AED68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Moves AX into memory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295CE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9F6AD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Moves AX onto the stack</w:t>
            </w:r>
          </w:p>
        </w:tc>
      </w:tr>
      <w:tr w:rsidR="009C62CF" w:rsidRPr="009C62CF" w14:paraId="18FA250B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A4264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1E274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933D0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Moves AX into the instruction pointer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58AD4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BBFC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Moves AX to an I/O port</w:t>
            </w:r>
          </w:p>
        </w:tc>
      </w:tr>
      <w:tr w:rsidR="009C62CF" w:rsidRPr="009C62CF" w14:paraId="40891753" w14:textId="77777777" w:rsidTr="009C62CF">
        <w:trPr>
          <w:trHeight w:val="20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BDD5A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7B509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If AX = 36H and AAM is executed, what will be the values of AH and AL?</w:t>
            </w:r>
          </w:p>
        </w:tc>
      </w:tr>
      <w:tr w:rsidR="009C62CF" w:rsidRPr="009C62CF" w14:paraId="2294AA7C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0AB22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22B57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58957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AH = 03H, AL = 06H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29530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23053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AH = 06H, AL = 03H</w:t>
            </w:r>
          </w:p>
        </w:tc>
      </w:tr>
      <w:tr w:rsidR="009C62CF" w:rsidRPr="009C62CF" w14:paraId="66A63213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D11B7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7BEF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87397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AH = 02H, AL = 08H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733AE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69384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AH = 04H, AL = 06H</w:t>
            </w:r>
          </w:p>
        </w:tc>
      </w:tr>
      <w:tr w:rsidR="009C62CF" w:rsidRPr="009C62CF" w14:paraId="47687312" w14:textId="77777777" w:rsidTr="009C62CF">
        <w:trPr>
          <w:trHeight w:val="20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FE50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7FCC1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The instruction SAR BX, 1 does what?</w:t>
            </w:r>
          </w:p>
        </w:tc>
      </w:tr>
      <w:tr w:rsidR="009C62CF" w:rsidRPr="009C62CF" w14:paraId="6D310D57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35627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CDD20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BEEFD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Shifts right with zero fill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C3BFF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6888B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Shifts right and maintains the sign bit</w:t>
            </w:r>
          </w:p>
        </w:tc>
      </w:tr>
      <w:tr w:rsidR="009C62CF" w:rsidRPr="009C62CF" w14:paraId="128686A2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C270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4F1AA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802B1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Shifts left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C048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7CE00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Rotates right</w:t>
            </w:r>
          </w:p>
        </w:tc>
      </w:tr>
      <w:tr w:rsidR="009C62CF" w:rsidRPr="009C62CF" w14:paraId="586F5347" w14:textId="77777777" w:rsidTr="009C62CF">
        <w:trPr>
          <w:trHeight w:val="19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7A3E8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7D7D1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The instruction PUSHF is used to:</w:t>
            </w:r>
          </w:p>
        </w:tc>
      </w:tr>
      <w:tr w:rsidR="009C62CF" w:rsidRPr="009C62CF" w14:paraId="64D3F512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AA947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CE480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0F4B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Push a register onto the stack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26F6A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EDB5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Push the flag register onto the stack</w:t>
            </w:r>
          </w:p>
        </w:tc>
      </w:tr>
      <w:tr w:rsidR="009C62CF" w:rsidRPr="009C62CF" w14:paraId="2EAC9C3C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D95D9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A654C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CE8AD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Pop a register from the stack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72D68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5D296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Load a segment register</w:t>
            </w:r>
          </w:p>
        </w:tc>
      </w:tr>
      <w:tr w:rsidR="009C62CF" w:rsidRPr="009C62CF" w14:paraId="3AF4F595" w14:textId="77777777" w:rsidTr="009C62CF">
        <w:trPr>
          <w:trHeight w:val="4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782C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909AD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The IN AL, DX instruction:</w:t>
            </w:r>
          </w:p>
        </w:tc>
      </w:tr>
      <w:tr w:rsidR="009C62CF" w:rsidRPr="009C62CF" w14:paraId="04C6D5DE" w14:textId="77777777" w:rsidTr="0007313B">
        <w:trPr>
          <w:trHeight w:val="114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E36C2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A451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78A3A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Inputs a byte from a port address in DX into AL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E7B89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5ED8C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Inputs a word from memory into AL</w:t>
            </w:r>
          </w:p>
        </w:tc>
      </w:tr>
      <w:tr w:rsidR="009C62CF" w:rsidRPr="009C62CF" w14:paraId="1A9E05DB" w14:textId="77777777" w:rsidTr="0007313B">
        <w:trPr>
          <w:trHeight w:val="114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74AD9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F5AE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05ACA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Moves a byte from AL to DX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DAAA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7915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Outputs a byte to a port</w:t>
            </w:r>
          </w:p>
        </w:tc>
      </w:tr>
      <w:tr w:rsidR="009C62CF" w:rsidRPr="009C62CF" w14:paraId="4C97DAE0" w14:textId="77777777" w:rsidTr="009C62CF">
        <w:trPr>
          <w:trHeight w:val="44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35356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0ED9A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If AL = 05H, what will be the result of executing NEG AL?</w:t>
            </w:r>
          </w:p>
        </w:tc>
      </w:tr>
      <w:tr w:rsidR="009C62CF" w:rsidRPr="009C62CF" w14:paraId="24687791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4AA79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CE1C3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DCEC8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FAH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2996F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51BCE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FBH</w:t>
            </w:r>
          </w:p>
        </w:tc>
      </w:tr>
      <w:tr w:rsidR="009C62CF" w:rsidRPr="009C62CF" w14:paraId="22B876EF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FC553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1DE37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6AE62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FCH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CCD9A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6B48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FDH</w:t>
            </w:r>
          </w:p>
        </w:tc>
      </w:tr>
      <w:tr w:rsidR="009C62CF" w:rsidRPr="009C62CF" w14:paraId="034D91F0" w14:textId="77777777" w:rsidTr="009C62CF">
        <w:trPr>
          <w:trHeight w:val="368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7722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211B1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If the DIV instruction is used on an 8-bit operand, which register stores the quotient?</w:t>
            </w:r>
          </w:p>
        </w:tc>
      </w:tr>
      <w:tr w:rsidR="009C62CF" w:rsidRPr="009C62CF" w14:paraId="3E7B48E5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46779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26B25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54148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65500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7C5C7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AL</w:t>
            </w:r>
          </w:p>
        </w:tc>
      </w:tr>
      <w:tr w:rsidR="009C62CF" w:rsidRPr="009C62CF" w14:paraId="3DEB78D1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85EB9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69767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B2D19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DFA64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B8DCB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DX</w:t>
            </w:r>
          </w:p>
        </w:tc>
      </w:tr>
      <w:tr w:rsidR="009C62CF" w:rsidRPr="009C62CF" w14:paraId="6659C4EA" w14:textId="77777777" w:rsidTr="009C62CF">
        <w:trPr>
          <w:trHeight w:val="20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BC20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BD512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If AL = 27H and ADD AL, 48H is executed, what will be the result after DAA?</w:t>
            </w:r>
          </w:p>
        </w:tc>
      </w:tr>
      <w:tr w:rsidR="009C62CF" w:rsidRPr="009C62CF" w14:paraId="3B19B350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439C0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82E13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C7900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75H and CF=1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AD6A1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8D253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6FH and AF = 1</w:t>
            </w:r>
          </w:p>
        </w:tc>
      </w:tr>
      <w:tr w:rsidR="009C62CF" w:rsidRPr="009C62CF" w14:paraId="7C689C9C" w14:textId="77777777" w:rsidTr="0007313B">
        <w:trPr>
          <w:trHeight w:val="39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0D2E3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72B9B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08451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75H and AF = 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0FB4E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BE0C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6FH and CF = 1</w:t>
            </w:r>
          </w:p>
        </w:tc>
      </w:tr>
      <w:tr w:rsidR="009C62CF" w:rsidRPr="009C62CF" w14:paraId="2ECE062A" w14:textId="77777777" w:rsidTr="009C62CF">
        <w:trPr>
          <w:trHeight w:val="19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0D19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5EC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The instruction SHL AX, 1 performs:</w:t>
            </w:r>
          </w:p>
        </w:tc>
      </w:tr>
      <w:tr w:rsidR="009C62CF" w:rsidRPr="009C62CF" w14:paraId="6E72E889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F405E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1817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9D7D7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Divides AX by 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A1066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3E2DC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Multiplies AX by 2</w:t>
            </w:r>
          </w:p>
        </w:tc>
      </w:tr>
      <w:tr w:rsidR="009C62CF" w:rsidRPr="009C62CF" w14:paraId="0F0E0F05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FCF13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7D6C2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69590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Rotates AX left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47AEB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C7FC3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Exchanges upper and lower bytes of AX</w:t>
            </w:r>
          </w:p>
        </w:tc>
      </w:tr>
      <w:tr w:rsidR="009C62CF" w:rsidRPr="009C62CF" w14:paraId="7BFC8F5E" w14:textId="77777777" w:rsidTr="009C62CF">
        <w:trPr>
          <w:trHeight w:val="20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2E89E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2B8E8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If AX = 1001 0110 1010 1100B and CF = 1, what will be the result of RCL AX, 1?</w:t>
            </w:r>
          </w:p>
        </w:tc>
      </w:tr>
      <w:tr w:rsidR="009C62CF" w:rsidRPr="009C62CF" w14:paraId="630D6079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095A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49370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93669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0010 1101 0101 1001B, CF = 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92466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371F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0010 1101 0101 1000B, CF = 1</w:t>
            </w:r>
          </w:p>
        </w:tc>
      </w:tr>
      <w:tr w:rsidR="009C62CF" w:rsidRPr="009C62CF" w14:paraId="05225FF7" w14:textId="77777777" w:rsidTr="0007313B">
        <w:trPr>
          <w:trHeight w:val="9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AF55A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326AE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FC8C3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0010 1101 0101 1001B, CF = 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BBBA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FB512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1001 0110 1010 1101B, CF = 1</w:t>
            </w:r>
          </w:p>
        </w:tc>
      </w:tr>
      <w:tr w:rsidR="009C62CF" w:rsidRPr="009C62CF" w14:paraId="412D38C8" w14:textId="77777777" w:rsidTr="009C62CF">
        <w:trPr>
          <w:trHeight w:val="191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33D7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97FEC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The AAM instruction operates on which register?</w:t>
            </w:r>
          </w:p>
        </w:tc>
      </w:tr>
      <w:tr w:rsidR="009C62CF" w:rsidRPr="009C62CF" w14:paraId="46416B59" w14:textId="77777777" w:rsidTr="0007313B">
        <w:trPr>
          <w:trHeight w:val="188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82566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FA49B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8D2C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6BA09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sz w:val="22"/>
                <w:szCs w:val="22"/>
              </w:rPr>
              <w:t>B)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BB812" w14:textId="77777777" w:rsidR="009C62CF" w:rsidRPr="009C62CF" w:rsidRDefault="009C62CF" w:rsidP="009C62CF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9C62CF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AX</w:t>
            </w:r>
          </w:p>
        </w:tc>
      </w:tr>
      <w:tr w:rsidR="009C62CF" w:rsidRPr="009C62CF" w14:paraId="52B37415" w14:textId="77777777" w:rsidTr="0007313B">
        <w:trPr>
          <w:trHeight w:val="75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02E2" w14:textId="77777777" w:rsidR="009C62CF" w:rsidRPr="0007313B" w:rsidRDefault="009C62CF" w:rsidP="0007313B">
            <w:pPr>
              <w:pStyle w:val="ListParagraph"/>
              <w:numPr>
                <w:ilvl w:val="0"/>
                <w:numId w:val="1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B71DE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C1C5A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AH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88636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16D1B" w14:textId="77777777" w:rsidR="009C62CF" w:rsidRPr="009C62CF" w:rsidRDefault="009C62CF" w:rsidP="009C62CF">
            <w:pPr>
              <w:rPr>
                <w:rFonts w:ascii="Lao UI" w:hAnsi="Lao UI" w:cs="Lao UI"/>
                <w:sz w:val="22"/>
                <w:szCs w:val="22"/>
              </w:rPr>
            </w:pPr>
            <w:r w:rsidRPr="009C62CF">
              <w:rPr>
                <w:rFonts w:ascii="Lao UI" w:hAnsi="Lao UI" w:cs="Lao UI"/>
                <w:sz w:val="22"/>
                <w:szCs w:val="22"/>
              </w:rPr>
              <w:t>DX</w:t>
            </w:r>
          </w:p>
        </w:tc>
      </w:tr>
    </w:tbl>
    <w:p w14:paraId="49792A36" w14:textId="77777777" w:rsidR="009C62CF" w:rsidRPr="009C62CF" w:rsidRDefault="009C62CF" w:rsidP="009C62CF">
      <w:pPr>
        <w:rPr>
          <w:rFonts w:cs="Arial"/>
          <w:sz w:val="22"/>
          <w:szCs w:val="22"/>
        </w:rPr>
      </w:pPr>
    </w:p>
    <w:p w14:paraId="3821904B" w14:textId="77777777" w:rsidR="009C62CF" w:rsidRDefault="009C62CF">
      <w:pPr>
        <w:rPr>
          <w:rFonts w:cs="Arial"/>
          <w:sz w:val="22"/>
          <w:szCs w:val="22"/>
        </w:rPr>
      </w:pPr>
    </w:p>
    <w:sectPr w:rsidR="009C62CF">
      <w:footerReference w:type="default" r:id="rId8"/>
      <w:pgSz w:w="12240" w:h="15840"/>
      <w:pgMar w:top="720" w:right="1008" w:bottom="540" w:left="1008" w:header="0" w:footer="43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A6887" w14:textId="77777777" w:rsidR="00B95397" w:rsidRDefault="00B95397">
      <w:r>
        <w:separator/>
      </w:r>
    </w:p>
  </w:endnote>
  <w:endnote w:type="continuationSeparator" w:id="0">
    <w:p w14:paraId="5DCD7BC1" w14:textId="77777777" w:rsidR="00B95397" w:rsidRDefault="00B95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176343"/>
      <w:docPartObj>
        <w:docPartGallery w:val="Page Numbers (Bottom of Page)"/>
        <w:docPartUnique/>
      </w:docPartObj>
    </w:sdtPr>
    <w:sdtContent>
      <w:p w14:paraId="177902AF" w14:textId="77777777" w:rsidR="00723C91" w:rsidRDefault="00000000">
        <w:pPr>
          <w:pStyle w:val="Footer"/>
          <w:jc w:val="center"/>
          <w:rPr>
            <w:sz w:val="22"/>
            <w:szCs w:val="22"/>
          </w:rPr>
        </w:pP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2</w:t>
        </w:r>
        <w:r>
          <w:rPr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B6D6A" w14:textId="77777777" w:rsidR="00B95397" w:rsidRDefault="00B95397">
      <w:r>
        <w:separator/>
      </w:r>
    </w:p>
  </w:footnote>
  <w:footnote w:type="continuationSeparator" w:id="0">
    <w:p w14:paraId="56CDF424" w14:textId="77777777" w:rsidR="00B95397" w:rsidRDefault="00B95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7EEE"/>
    <w:multiLevelType w:val="multilevel"/>
    <w:tmpl w:val="AE20ADE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D2040F6"/>
    <w:multiLevelType w:val="hybridMultilevel"/>
    <w:tmpl w:val="7166C0BC"/>
    <w:lvl w:ilvl="0" w:tplc="4009000F">
      <w:start w:val="1"/>
      <w:numFmt w:val="decimal"/>
      <w:lvlText w:val="%1."/>
      <w:lvlJc w:val="left"/>
      <w:pPr>
        <w:ind w:left="227" w:hanging="11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C02C0C"/>
    <w:multiLevelType w:val="hybridMultilevel"/>
    <w:tmpl w:val="79AC40DA"/>
    <w:lvl w:ilvl="0" w:tplc="40090011">
      <w:start w:val="1"/>
      <w:numFmt w:val="decimal"/>
      <w:lvlText w:val="%1)"/>
      <w:lvlJc w:val="left"/>
      <w:pPr>
        <w:ind w:left="227" w:hanging="11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F3B1E"/>
    <w:multiLevelType w:val="hybridMultilevel"/>
    <w:tmpl w:val="5420BF96"/>
    <w:lvl w:ilvl="0" w:tplc="F3940EFC">
      <w:start w:val="1"/>
      <w:numFmt w:val="decimal"/>
      <w:lvlText w:val="%1."/>
      <w:lvlJc w:val="left"/>
      <w:pPr>
        <w:ind w:left="227" w:hanging="11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CC5EA6"/>
    <w:multiLevelType w:val="hybridMultilevel"/>
    <w:tmpl w:val="343097C0"/>
    <w:lvl w:ilvl="0" w:tplc="4009000F">
      <w:start w:val="1"/>
      <w:numFmt w:val="decimal"/>
      <w:lvlText w:val="%1."/>
      <w:lvlJc w:val="left"/>
      <w:pPr>
        <w:ind w:left="227" w:hanging="11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0E15DE"/>
    <w:multiLevelType w:val="hybridMultilevel"/>
    <w:tmpl w:val="28E8CE7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1814B8"/>
    <w:multiLevelType w:val="multilevel"/>
    <w:tmpl w:val="1EEA5F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CA0539C"/>
    <w:multiLevelType w:val="multilevel"/>
    <w:tmpl w:val="BF6E78C2"/>
    <w:lvl w:ilvl="0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num w:numId="1" w16cid:durableId="1202012897">
    <w:abstractNumId w:val="7"/>
  </w:num>
  <w:num w:numId="2" w16cid:durableId="1446541769">
    <w:abstractNumId w:val="6"/>
  </w:num>
  <w:num w:numId="3" w16cid:durableId="10098658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1989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3221306">
    <w:abstractNumId w:val="5"/>
  </w:num>
  <w:num w:numId="6" w16cid:durableId="95907891">
    <w:abstractNumId w:val="3"/>
  </w:num>
  <w:num w:numId="7" w16cid:durableId="1822237555">
    <w:abstractNumId w:val="1"/>
  </w:num>
  <w:num w:numId="8" w16cid:durableId="1987975787">
    <w:abstractNumId w:val="2"/>
  </w:num>
  <w:num w:numId="9" w16cid:durableId="1182358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91"/>
    <w:rsid w:val="00043950"/>
    <w:rsid w:val="00066B32"/>
    <w:rsid w:val="0007313B"/>
    <w:rsid w:val="001D6489"/>
    <w:rsid w:val="00285821"/>
    <w:rsid w:val="002C5DBF"/>
    <w:rsid w:val="002E6201"/>
    <w:rsid w:val="005D6F55"/>
    <w:rsid w:val="00684F3A"/>
    <w:rsid w:val="00723C91"/>
    <w:rsid w:val="00766B8E"/>
    <w:rsid w:val="009C62CF"/>
    <w:rsid w:val="009F4412"/>
    <w:rsid w:val="00A05DAF"/>
    <w:rsid w:val="00A16D28"/>
    <w:rsid w:val="00B1055A"/>
    <w:rsid w:val="00B95397"/>
    <w:rsid w:val="00DD528A"/>
    <w:rsid w:val="00E4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1330A"/>
  <w15:docId w15:val="{94AA2754-012B-415F-AC5F-6E699441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23C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941C5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60BB0"/>
    <w:rPr>
      <w:rFonts w:eastAsia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60BB0"/>
    <w:rPr>
      <w:rFonts w:eastAsia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766CB9"/>
    <w:rPr>
      <w:color w:val="80808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rsid w:val="00F05F03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60BB0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60BB0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rsid w:val="00EC77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02852-1FE2-4315-8762-43F8A4E94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1251</Words>
  <Characters>5194</Characters>
  <Application>Microsoft Office Word</Application>
  <DocSecurity>0</DocSecurity>
  <Lines>519</Lines>
  <Paragraphs>460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dc:description/>
  <cp:lastModifiedBy>Mrs. Anusha Anchan</cp:lastModifiedBy>
  <cp:revision>10</cp:revision>
  <cp:lastPrinted>2022-12-12T07:03:00Z</cp:lastPrinted>
  <dcterms:created xsi:type="dcterms:W3CDTF">2025-02-01T06:17:00Z</dcterms:created>
  <dcterms:modified xsi:type="dcterms:W3CDTF">2025-02-03T06:12:00Z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de6fdc9d7ebe861d42a0e3c71e24cfc5782b47b70b5718dfa0156730f06b7d16</vt:lpwstr>
  </property>
</Properties>
</file>