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219B" w14:textId="71CB4009" w:rsidR="003910C8" w:rsidRDefault="003910C8">
      <w:pPr>
        <w:pStyle w:val="BodyText"/>
      </w:pPr>
    </w:p>
    <w:p w14:paraId="2803EF35" w14:textId="77777777" w:rsidR="003910C8" w:rsidRDefault="00000000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UNIT 3</w:t>
      </w:r>
    </w:p>
    <w:p w14:paraId="39FC8B10" w14:textId="77777777" w:rsidR="003910C8" w:rsidRDefault="003910C8">
      <w:pPr>
        <w:pStyle w:val="BodyText"/>
      </w:pPr>
    </w:p>
    <w:tbl>
      <w:tblPr>
        <w:tblW w:w="964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4"/>
        <w:gridCol w:w="8791"/>
      </w:tblGrid>
      <w:tr w:rsidR="003910C8" w14:paraId="7BAF7E90" w14:textId="77777777" w:rsidTr="002F647F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6FB13E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557D" w14:textId="77777777" w:rsidR="003910C8" w:rsidRDefault="00000000">
            <w:pPr>
              <w:pStyle w:val="BodyText"/>
              <w:widowControl w:val="0"/>
            </w:pPr>
            <w:r>
              <w:t xml:space="preserve">Describe the </w:t>
            </w:r>
            <w:r>
              <w:rPr>
                <w:rStyle w:val="StrongEmphasis"/>
              </w:rPr>
              <w:t>Signals having special functions for Minimum Mode</w:t>
            </w:r>
            <w:r>
              <w:t>. (10 Marks)</w:t>
            </w:r>
          </w:p>
        </w:tc>
      </w:tr>
      <w:tr w:rsidR="003910C8" w14:paraId="39D6313B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6975892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8F10" w14:textId="77777777" w:rsidR="003910C8" w:rsidRDefault="00000000">
            <w:pPr>
              <w:widowControl w:val="0"/>
              <w:spacing w:after="140"/>
            </w:pPr>
            <w:r>
              <w:t xml:space="preserve">Explain the </w:t>
            </w:r>
            <w:r>
              <w:rPr>
                <w:rStyle w:val="StrongEmphasis"/>
              </w:rPr>
              <w:t>interrupt vector table</w:t>
            </w:r>
            <w:r>
              <w:t xml:space="preserve"> and find the </w:t>
            </w:r>
            <w:r>
              <w:rPr>
                <w:rStyle w:val="StrongEmphasis"/>
              </w:rPr>
              <w:t>physical address</w:t>
            </w:r>
            <w:r>
              <w:t xml:space="preserve"> in the interrupt vector table associated with: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INT 12H</w:t>
            </w:r>
            <w:r>
              <w:br/>
              <w:t xml:space="preserve">ii) </w:t>
            </w:r>
            <w:r>
              <w:rPr>
                <w:rStyle w:val="StrongEmphasis"/>
              </w:rPr>
              <w:t>INT 8H</w:t>
            </w:r>
            <w:r>
              <w:t xml:space="preserve"> (5 Marks)</w:t>
            </w:r>
          </w:p>
        </w:tc>
      </w:tr>
      <w:tr w:rsidR="003910C8" w14:paraId="23E9BD03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92B64CB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C113" w14:textId="77777777" w:rsidR="003910C8" w:rsidRDefault="00000000">
            <w:pPr>
              <w:widowControl w:val="0"/>
              <w:spacing w:after="140"/>
            </w:pPr>
            <w:r>
              <w:t xml:space="preserve">Compare the instructions </w:t>
            </w:r>
            <w:r>
              <w:rPr>
                <w:rStyle w:val="StrongEmphasis"/>
              </w:rPr>
              <w:t>CALL</w:t>
            </w:r>
            <w:r>
              <w:t xml:space="preserve"> and </w:t>
            </w:r>
            <w:r>
              <w:rPr>
                <w:rStyle w:val="StrongEmphasis"/>
              </w:rPr>
              <w:t>INT</w:t>
            </w:r>
            <w:r>
              <w:t>. (5 Marks)</w:t>
            </w:r>
          </w:p>
        </w:tc>
      </w:tr>
      <w:tr w:rsidR="003910C8" w14:paraId="1D1E679F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904DE07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8664" w14:textId="77777777" w:rsidR="003910C8" w:rsidRDefault="00000000">
            <w:pPr>
              <w:pStyle w:val="BodyText"/>
              <w:widowControl w:val="0"/>
            </w:pPr>
            <w:r>
              <w:t xml:space="preserve">Construct the </w:t>
            </w:r>
            <w:r>
              <w:rPr>
                <w:rStyle w:val="StrongEmphasis"/>
              </w:rPr>
              <w:t>machine code</w:t>
            </w:r>
            <w:r>
              <w:t xml:space="preserve"> for the following instruction:</w:t>
            </w:r>
            <w:r>
              <w:br/>
            </w:r>
            <w:r>
              <w:rPr>
                <w:rStyle w:val="StrongEmphasis"/>
              </w:rPr>
              <w:t>MOV SP, BX</w:t>
            </w:r>
            <w:r>
              <w:t xml:space="preserve"> (4 Marks)</w:t>
            </w:r>
          </w:p>
        </w:tc>
      </w:tr>
      <w:tr w:rsidR="003910C8" w14:paraId="0FA5E5AD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2EAFB37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5176" w14:textId="77777777" w:rsidR="003910C8" w:rsidRDefault="00000000">
            <w:pPr>
              <w:pStyle w:val="BodyText"/>
              <w:widowControl w:val="0"/>
            </w:pPr>
            <w:r>
              <w:t xml:space="preserve">Describe </w:t>
            </w:r>
            <w:r>
              <w:rPr>
                <w:rStyle w:val="StrongEmphasis"/>
              </w:rPr>
              <w:t>TYPE 2</w:t>
            </w:r>
            <w:r>
              <w:t xml:space="preserve"> and </w:t>
            </w:r>
            <w:r>
              <w:rPr>
                <w:rStyle w:val="StrongEmphasis"/>
              </w:rPr>
              <w:t>TYPE 3</w:t>
            </w:r>
            <w:r>
              <w:t xml:space="preserve"> interrupts with appropriate </w:t>
            </w:r>
            <w:proofErr w:type="gramStart"/>
            <w:r>
              <w:t>examples.(</w:t>
            </w:r>
            <w:proofErr w:type="gramEnd"/>
            <w:r>
              <w:t>6 Marks)</w:t>
            </w:r>
          </w:p>
        </w:tc>
      </w:tr>
      <w:tr w:rsidR="003910C8" w14:paraId="0AC464BF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A68CE19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9462" w14:textId="77777777" w:rsidR="003910C8" w:rsidRDefault="00000000">
            <w:pPr>
              <w:pStyle w:val="BodyText"/>
              <w:widowControl w:val="0"/>
            </w:pPr>
            <w:r>
              <w:t xml:space="preserve">Show the </w:t>
            </w:r>
            <w:r>
              <w:rPr>
                <w:rStyle w:val="StrongEmphasis"/>
              </w:rPr>
              <w:t>pin configuration of 8086</w:t>
            </w:r>
            <w:r>
              <w:t xml:space="preserve"> and explain the significance of the </w:t>
            </w:r>
            <w:r>
              <w:rPr>
                <w:rStyle w:val="StrongEmphasis"/>
              </w:rPr>
              <w:t>MN/MX pin</w:t>
            </w:r>
            <w:r>
              <w:t>. (10 Marks)</w:t>
            </w:r>
          </w:p>
        </w:tc>
      </w:tr>
      <w:tr w:rsidR="003910C8" w14:paraId="0A5B75DF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B59B181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6B98" w14:textId="77777777" w:rsidR="003910C8" w:rsidRDefault="00000000">
            <w:pPr>
              <w:widowControl w:val="0"/>
              <w:spacing w:after="140"/>
            </w:pPr>
            <w:r>
              <w:t xml:space="preserve">With a diagram showing the supporting devices, explain the </w:t>
            </w:r>
            <w:r>
              <w:rPr>
                <w:rStyle w:val="StrongEmphasis"/>
              </w:rPr>
              <w:t>minimum mode configuration operation of 8086</w:t>
            </w:r>
            <w:r>
              <w:t>. (10 Marks)</w:t>
            </w:r>
          </w:p>
        </w:tc>
      </w:tr>
      <w:tr w:rsidR="003910C8" w14:paraId="05D4D865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1C5A2B5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EA85" w14:textId="77777777" w:rsidR="003910C8" w:rsidRDefault="00000000">
            <w:pPr>
              <w:pStyle w:val="BodyText"/>
              <w:widowControl w:val="0"/>
            </w:pPr>
            <w:r>
              <w:t xml:space="preserve">What is a </w:t>
            </w:r>
            <w:r>
              <w:rPr>
                <w:rStyle w:val="StrongEmphasis"/>
              </w:rPr>
              <w:t>hardware interrupt</w:t>
            </w:r>
            <w:r>
              <w:t xml:space="preserve"> and a </w:t>
            </w:r>
            <w:r>
              <w:rPr>
                <w:rStyle w:val="StrongEmphasis"/>
              </w:rPr>
              <w:t>software interrupt</w:t>
            </w:r>
            <w:r>
              <w:t xml:space="preserve">? Show </w:t>
            </w:r>
            <w:r>
              <w:rPr>
                <w:rStyle w:val="StrongEmphasis"/>
              </w:rPr>
              <w:t>interrupt handling steps</w:t>
            </w:r>
            <w:r>
              <w:t xml:space="preserve"> and explain how specifically </w:t>
            </w:r>
            <w:r>
              <w:rPr>
                <w:rStyle w:val="StrongEmphasis"/>
              </w:rPr>
              <w:t>software interrupt is executed</w:t>
            </w:r>
            <w:r>
              <w:t>. (10 Marks)</w:t>
            </w:r>
          </w:p>
        </w:tc>
      </w:tr>
      <w:tr w:rsidR="003910C8" w14:paraId="22DFF4E9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17E59A1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6581" w14:textId="04DA5651" w:rsidR="003910C8" w:rsidRDefault="00000000">
            <w:pPr>
              <w:pStyle w:val="BodyText"/>
              <w:widowControl w:val="0"/>
            </w:pPr>
            <w:r>
              <w:t xml:space="preserve">With a </w:t>
            </w:r>
            <w:r>
              <w:rPr>
                <w:rStyle w:val="StrongEmphasis"/>
              </w:rPr>
              <w:t>coding template</w:t>
            </w:r>
            <w:r>
              <w:t xml:space="preserve"> for the </w:t>
            </w:r>
            <w:r>
              <w:rPr>
                <w:rStyle w:val="StrongEmphasis"/>
              </w:rPr>
              <w:t>MOV instruction</w:t>
            </w:r>
            <w:r>
              <w:t xml:space="preserve"> to transfer data between registers and register/memory location, explain the </w:t>
            </w:r>
            <w:r>
              <w:rPr>
                <w:rStyle w:val="StrongEmphasis"/>
              </w:rPr>
              <w:t>hand coding method</w:t>
            </w:r>
            <w:r>
              <w:t xml:space="preserve">. Generate </w:t>
            </w:r>
            <w:r>
              <w:rPr>
                <w:rStyle w:val="StrongEmphasis"/>
              </w:rPr>
              <w:t>machine code</w:t>
            </w:r>
            <w:r>
              <w:t xml:space="preserve"> for the instruction:</w:t>
            </w:r>
            <w:r>
              <w:br/>
            </w:r>
            <w:r>
              <w:rPr>
                <w:rStyle w:val="StrongEmphasis"/>
              </w:rPr>
              <w:t>MOV CL, [BX]</w:t>
            </w:r>
            <w:r>
              <w:t>. (10 Marks)</w:t>
            </w:r>
          </w:p>
        </w:tc>
      </w:tr>
      <w:tr w:rsidR="003910C8" w14:paraId="3E96B748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4C3499E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E400" w14:textId="77777777" w:rsidR="003910C8" w:rsidRDefault="00000000">
            <w:pPr>
              <w:pStyle w:val="BodyText"/>
              <w:widowControl w:val="0"/>
            </w:pPr>
            <w:r>
              <w:t xml:space="preserve">List the </w:t>
            </w:r>
            <w:r>
              <w:rPr>
                <w:rStyle w:val="StrongEmphasis"/>
              </w:rPr>
              <w:t>interrupt handling steps</w:t>
            </w:r>
            <w:r>
              <w:t>. (4 Marks)</w:t>
            </w:r>
          </w:p>
        </w:tc>
      </w:tr>
      <w:tr w:rsidR="003910C8" w14:paraId="42B31259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702127C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E3E7" w14:textId="77777777" w:rsidR="003910C8" w:rsidRDefault="00000000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pins</w:t>
            </w:r>
            <w:r>
              <w:t xml:space="preserve"> and the </w:t>
            </w:r>
            <w:r>
              <w:rPr>
                <w:rStyle w:val="StrongEmphasis"/>
              </w:rPr>
              <w:t>signal they carry</w:t>
            </w:r>
            <w:r>
              <w:t xml:space="preserve"> in </w:t>
            </w:r>
            <w:r>
              <w:rPr>
                <w:rStyle w:val="StrongEmphasis"/>
              </w:rPr>
              <w:t>Intel 8086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NMI</w:t>
            </w:r>
            <w:r>
              <w:br/>
              <w:t xml:space="preserve">ii) </w:t>
            </w:r>
            <w:r>
              <w:rPr>
                <w:rStyle w:val="StrongEmphasis"/>
              </w:rPr>
              <w:t>HOLD &amp; HLDA</w:t>
            </w:r>
            <w:r>
              <w:br/>
              <w:t xml:space="preserve">iii) </w:t>
            </w:r>
            <w:r>
              <w:rPr>
                <w:rStyle w:val="StrongEmphasis"/>
              </w:rPr>
              <w:t>DEN</w:t>
            </w:r>
            <w:r>
              <w:br/>
              <w:t xml:space="preserve">iv) </w:t>
            </w:r>
            <w:r>
              <w:rPr>
                <w:rStyle w:val="StrongEmphasis"/>
              </w:rPr>
              <w:t>INTA</w:t>
            </w:r>
            <w:r>
              <w:t xml:space="preserve"> (8 Marks)</w:t>
            </w:r>
          </w:p>
        </w:tc>
      </w:tr>
      <w:tr w:rsidR="003910C8" w14:paraId="139A424D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828E55A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9B50" w14:textId="7A6F8C8E" w:rsidR="003910C8" w:rsidRDefault="00000000">
            <w:pPr>
              <w:pStyle w:val="BodyText"/>
              <w:widowControl w:val="0"/>
            </w:pPr>
            <w:r>
              <w:t xml:space="preserve">Differentiate between </w:t>
            </w:r>
            <w:r>
              <w:rPr>
                <w:rStyle w:val="StrongEmphasis"/>
              </w:rPr>
              <w:t>INT</w:t>
            </w:r>
            <w:r>
              <w:t xml:space="preserve"> and </w:t>
            </w:r>
            <w:r>
              <w:rPr>
                <w:rStyle w:val="StrongEmphasis"/>
              </w:rPr>
              <w:t>CALL</w:t>
            </w:r>
            <w:r>
              <w:t xml:space="preserve"> instructions. (8 Marks)</w:t>
            </w:r>
            <w:r w:rsidR="003C2C87">
              <w:t xml:space="preserve"> </w:t>
            </w:r>
            <w:r>
              <w:br/>
            </w:r>
          </w:p>
        </w:tc>
      </w:tr>
      <w:tr w:rsidR="003910C8" w14:paraId="192C2DF7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FEE4F94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9ECF" w14:textId="77777777" w:rsidR="003910C8" w:rsidRDefault="00000000">
            <w:pPr>
              <w:pStyle w:val="BodyText"/>
              <w:widowControl w:val="0"/>
            </w:pPr>
            <w:r>
              <w:t xml:space="preserve">Give the </w:t>
            </w:r>
            <w:r>
              <w:rPr>
                <w:rStyle w:val="StrongEmphasis"/>
              </w:rPr>
              <w:t>general machine code template</w:t>
            </w:r>
            <w:r>
              <w:t xml:space="preserve"> for </w:t>
            </w:r>
            <w:r>
              <w:rPr>
                <w:rStyle w:val="StrongEmphasis"/>
              </w:rPr>
              <w:t>8086 instructions</w:t>
            </w:r>
            <w:r>
              <w:t xml:space="preserve"> and </w:t>
            </w:r>
            <w:r>
              <w:rPr>
                <w:rStyle w:val="StrongEmphasis"/>
              </w:rPr>
              <w:t>construct machine code</w:t>
            </w:r>
            <w:r>
              <w:t xml:space="preserve"> for the instruction </w:t>
            </w:r>
            <w:r>
              <w:rPr>
                <w:rStyle w:val="StrongEmphasis"/>
              </w:rPr>
              <w:t>MOV 43H[DI], DH</w:t>
            </w:r>
            <w:r>
              <w:t>. (8 Marks)</w:t>
            </w:r>
          </w:p>
        </w:tc>
      </w:tr>
      <w:tr w:rsidR="003910C8" w14:paraId="5A78B6A6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9FC9437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B815" w14:textId="77777777" w:rsidR="003910C8" w:rsidRDefault="00000000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pin functions</w:t>
            </w:r>
            <w:r>
              <w:t xml:space="preserve"> of </w:t>
            </w:r>
            <w:r>
              <w:rPr>
                <w:rStyle w:val="StrongEmphasis"/>
              </w:rPr>
              <w:t>8086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NMI</w:t>
            </w:r>
            <w:r>
              <w:br/>
            </w:r>
            <w:r>
              <w:lastRenderedPageBreak/>
              <w:t xml:space="preserve">ii) </w:t>
            </w:r>
            <w:r>
              <w:rPr>
                <w:rStyle w:val="StrongEmphasis"/>
              </w:rPr>
              <w:t>READY</w:t>
            </w:r>
            <w:r>
              <w:t xml:space="preserve"> (4 Marks)</w:t>
            </w:r>
          </w:p>
        </w:tc>
      </w:tr>
      <w:tr w:rsidR="003910C8" w14:paraId="1635F823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403E0E9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825FC" w14:textId="77777777" w:rsidR="003910C8" w:rsidRDefault="00000000">
            <w:pPr>
              <w:widowControl w:val="0"/>
              <w:spacing w:after="140"/>
            </w:pPr>
            <w:r>
              <w:t xml:space="preserve">Explain the </w:t>
            </w:r>
            <w:r>
              <w:rPr>
                <w:rStyle w:val="StrongEmphasis"/>
              </w:rPr>
              <w:t>Type 0 and Type 1 interrupts</w:t>
            </w:r>
            <w:r>
              <w:t xml:space="preserve"> in </w:t>
            </w:r>
            <w:r>
              <w:rPr>
                <w:rStyle w:val="StrongEmphasis"/>
              </w:rPr>
              <w:t>8086</w:t>
            </w:r>
            <w:r>
              <w:t>. (6 Marks)</w:t>
            </w:r>
          </w:p>
        </w:tc>
      </w:tr>
      <w:tr w:rsidR="003910C8" w14:paraId="2C88CF50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F7D040C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1613" w14:textId="77777777" w:rsidR="003910C8" w:rsidRDefault="00000000">
            <w:pPr>
              <w:widowControl w:val="0"/>
              <w:spacing w:after="140"/>
            </w:pPr>
            <w:r>
              <w:t xml:space="preserve">Give the </w:t>
            </w:r>
            <w:r>
              <w:rPr>
                <w:rStyle w:val="StrongEmphasis"/>
              </w:rPr>
              <w:t>template for the MOV instruction</w:t>
            </w:r>
            <w:r>
              <w:t xml:space="preserve"> of the </w:t>
            </w:r>
            <w:r>
              <w:rPr>
                <w:rStyle w:val="StrongEmphasis"/>
              </w:rPr>
              <w:t xml:space="preserve">8086 </w:t>
            </w:r>
            <w:proofErr w:type="gramStart"/>
            <w:r>
              <w:rPr>
                <w:rStyle w:val="StrongEmphasis"/>
              </w:rPr>
              <w:t>microprocessor</w:t>
            </w:r>
            <w:proofErr w:type="gramEnd"/>
            <w:r>
              <w:t xml:space="preserve">. Generate </w:t>
            </w:r>
            <w:r>
              <w:rPr>
                <w:rStyle w:val="StrongEmphasis"/>
              </w:rPr>
              <w:t>machine code</w:t>
            </w:r>
            <w:r>
              <w:t xml:space="preserve"> for the following instructions of </w:t>
            </w:r>
            <w:r>
              <w:rPr>
                <w:rStyle w:val="StrongEmphasis"/>
              </w:rPr>
              <w:t>Intel 8086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MOV CL, [BX]</w:t>
            </w:r>
            <w:r>
              <w:br/>
              <w:t xml:space="preserve">ii) </w:t>
            </w:r>
            <w:r>
              <w:rPr>
                <w:rStyle w:val="StrongEmphasis"/>
              </w:rPr>
              <w:t>MOV 43H[SI], DH</w:t>
            </w:r>
            <w:r>
              <w:t xml:space="preserve"> (6 Marks)</w:t>
            </w:r>
          </w:p>
        </w:tc>
      </w:tr>
      <w:tr w:rsidR="003910C8" w14:paraId="5526F20A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78605EF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5B73" w14:textId="77777777" w:rsidR="003910C8" w:rsidRDefault="00000000">
            <w:pPr>
              <w:pStyle w:val="BodyText"/>
              <w:widowControl w:val="0"/>
            </w:pPr>
            <w:r>
              <w:t xml:space="preserve">Differentiate between </w:t>
            </w:r>
            <w:r>
              <w:rPr>
                <w:rStyle w:val="StrongEmphasis"/>
              </w:rPr>
              <w:t>Maximum mode</w:t>
            </w:r>
            <w:r>
              <w:t xml:space="preserve"> and </w:t>
            </w:r>
            <w:r>
              <w:rPr>
                <w:rStyle w:val="StrongEmphasis"/>
              </w:rPr>
              <w:t>Minimum mode operation</w:t>
            </w:r>
            <w:r>
              <w:t xml:space="preserve"> of the </w:t>
            </w:r>
            <w:r>
              <w:rPr>
                <w:rStyle w:val="StrongEmphasis"/>
              </w:rPr>
              <w:t xml:space="preserve">8086 </w:t>
            </w:r>
            <w:proofErr w:type="gramStart"/>
            <w:r>
              <w:rPr>
                <w:rStyle w:val="StrongEmphasis"/>
              </w:rPr>
              <w:t>microprocessor</w:t>
            </w:r>
            <w:proofErr w:type="gramEnd"/>
            <w:r>
              <w:t>. (6 Marks)</w:t>
            </w:r>
          </w:p>
        </w:tc>
      </w:tr>
      <w:tr w:rsidR="003910C8" w14:paraId="788EE9D1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2204A5D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BEBB" w14:textId="77777777" w:rsidR="003910C8" w:rsidRDefault="00000000">
            <w:pPr>
              <w:pStyle w:val="BodyText"/>
              <w:widowControl w:val="0"/>
            </w:pPr>
            <w:r>
              <w:t xml:space="preserve"> What is </w:t>
            </w:r>
            <w:r>
              <w:rPr>
                <w:rStyle w:val="StrongEmphasis"/>
              </w:rPr>
              <w:t>Interrupt Vector and Interrupt Vector Table</w:t>
            </w:r>
            <w:r>
              <w:t xml:space="preserve">? Give the </w:t>
            </w:r>
            <w:r>
              <w:rPr>
                <w:rStyle w:val="StrongEmphasis"/>
              </w:rPr>
              <w:t>various steps involved in interrupt handling</w:t>
            </w:r>
            <w:r>
              <w:t>. (6 Marks)</w:t>
            </w:r>
          </w:p>
        </w:tc>
      </w:tr>
      <w:tr w:rsidR="003910C8" w14:paraId="30C5536B" w14:textId="77777777" w:rsidTr="002F647F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DACE79F" w14:textId="77777777" w:rsidR="003910C8" w:rsidRDefault="003910C8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796F" w14:textId="77777777" w:rsidR="003910C8" w:rsidRDefault="00000000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Maximum mode pin functions</w:t>
            </w:r>
            <w:r>
              <w:t xml:space="preserve"> of </w:t>
            </w:r>
            <w:r>
              <w:rPr>
                <w:rStyle w:val="StrongEmphasis"/>
              </w:rPr>
              <w:t>8086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QS0, QS1</w:t>
            </w:r>
            <w:r>
              <w:br/>
              <w:t xml:space="preserve">ii) </w:t>
            </w:r>
            <w:r>
              <w:rPr>
                <w:rStyle w:val="StrongEmphasis"/>
              </w:rPr>
              <w:t>LOCK</w:t>
            </w:r>
            <w:r>
              <w:br/>
              <w:t xml:space="preserve">iii) </w:t>
            </w:r>
            <w:r>
              <w:rPr>
                <w:rStyle w:val="StrongEmphasis"/>
              </w:rPr>
              <w:t>Request/Grant</w:t>
            </w:r>
            <w:r>
              <w:t xml:space="preserve"> (6 Marks)</w:t>
            </w:r>
          </w:p>
        </w:tc>
      </w:tr>
    </w:tbl>
    <w:p w14:paraId="1D1DFD46" w14:textId="77777777" w:rsidR="003910C8" w:rsidRDefault="00000000">
      <w:pPr>
        <w:pStyle w:val="BodyText"/>
      </w:pPr>
      <w:r>
        <w:br/>
      </w:r>
    </w:p>
    <w:p w14:paraId="228A3242" w14:textId="77777777" w:rsidR="003910C8" w:rsidRDefault="00000000">
      <w:pPr>
        <w:pStyle w:val="BodyText"/>
      </w:pPr>
      <w:r>
        <w:br/>
      </w:r>
      <w:r>
        <w:br/>
      </w:r>
    </w:p>
    <w:p w14:paraId="2AB6E0EC" w14:textId="77777777" w:rsidR="003910C8" w:rsidRDefault="003910C8"/>
    <w:sectPr w:rsidR="003910C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62DD"/>
    <w:multiLevelType w:val="multilevel"/>
    <w:tmpl w:val="EE2ED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88B446D"/>
    <w:multiLevelType w:val="multilevel"/>
    <w:tmpl w:val="B7B2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13440901">
    <w:abstractNumId w:val="1"/>
  </w:num>
  <w:num w:numId="2" w16cid:durableId="4484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0C8"/>
    <w:rsid w:val="002B0130"/>
    <w:rsid w:val="002F647F"/>
    <w:rsid w:val="003910C8"/>
    <w:rsid w:val="003C2C87"/>
    <w:rsid w:val="009571A4"/>
    <w:rsid w:val="00C8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C0219"/>
  <w15:docId w15:val="{3272D2F0-991E-4732-9800-CB94FA58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340</Words>
  <Characters>1715</Characters>
  <Application>Microsoft Office Word</Application>
  <DocSecurity>0</DocSecurity>
  <Lines>71</Lines>
  <Paragraphs>46</Paragraphs>
  <ScaleCrop>false</ScaleCrop>
  <Company>HP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Mrs. Anusha Anchan</cp:lastModifiedBy>
  <cp:revision>12</cp:revision>
  <dcterms:created xsi:type="dcterms:W3CDTF">2025-01-29T15:53:00Z</dcterms:created>
  <dcterms:modified xsi:type="dcterms:W3CDTF">2025-02-03T05:38:00Z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c7222650924197f0e3e85630d975b94579583475b07333be0ca473b916dd2358</vt:lpwstr>
  </property>
</Properties>
</file>