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F88B" w14:textId="77777777" w:rsidR="005731D5" w:rsidRDefault="005731D5">
      <w:pPr>
        <w:pStyle w:val="GvdeMetni"/>
        <w:rPr>
          <w:sz w:val="20"/>
        </w:rPr>
      </w:pPr>
    </w:p>
    <w:p w14:paraId="0343BAF3" w14:textId="77777777" w:rsidR="005731D5" w:rsidRDefault="005731D5">
      <w:pPr>
        <w:pStyle w:val="GvdeMetni"/>
        <w:rPr>
          <w:sz w:val="20"/>
        </w:rPr>
      </w:pPr>
    </w:p>
    <w:p w14:paraId="5867B692" w14:textId="77777777" w:rsidR="005731D5" w:rsidRDefault="005731D5">
      <w:pPr>
        <w:pStyle w:val="GvdeMetni"/>
        <w:rPr>
          <w:sz w:val="20"/>
        </w:rPr>
      </w:pPr>
    </w:p>
    <w:p w14:paraId="1DD3E505" w14:textId="77777777" w:rsidR="005731D5" w:rsidRDefault="005731D5">
      <w:pPr>
        <w:pStyle w:val="GvdeMetni"/>
        <w:rPr>
          <w:sz w:val="20"/>
        </w:rPr>
      </w:pPr>
    </w:p>
    <w:p w14:paraId="6505C376" w14:textId="77777777" w:rsidR="005731D5" w:rsidRDefault="005731D5">
      <w:pPr>
        <w:pStyle w:val="GvdeMetni"/>
        <w:rPr>
          <w:sz w:val="20"/>
        </w:rPr>
      </w:pPr>
    </w:p>
    <w:p w14:paraId="29286D1F" w14:textId="77777777" w:rsidR="005731D5" w:rsidRDefault="005731D5">
      <w:pPr>
        <w:pStyle w:val="GvdeMetni"/>
        <w:rPr>
          <w:sz w:val="20"/>
        </w:rPr>
      </w:pPr>
    </w:p>
    <w:p w14:paraId="0EEEFD48" w14:textId="77777777" w:rsidR="005731D5" w:rsidRDefault="005731D5">
      <w:pPr>
        <w:pStyle w:val="GvdeMetni"/>
        <w:rPr>
          <w:sz w:val="20"/>
        </w:rPr>
      </w:pPr>
    </w:p>
    <w:p w14:paraId="01775D6C" w14:textId="77777777" w:rsidR="005731D5" w:rsidRDefault="005731D5">
      <w:pPr>
        <w:pStyle w:val="GvdeMetni"/>
        <w:rPr>
          <w:sz w:val="20"/>
        </w:rPr>
      </w:pPr>
    </w:p>
    <w:p w14:paraId="5B47966E" w14:textId="77777777" w:rsidR="005731D5" w:rsidRDefault="005731D5">
      <w:pPr>
        <w:pStyle w:val="GvdeMetni"/>
        <w:rPr>
          <w:sz w:val="20"/>
        </w:rPr>
      </w:pPr>
    </w:p>
    <w:p w14:paraId="6462DB84" w14:textId="77777777" w:rsidR="005731D5" w:rsidRDefault="005731D5">
      <w:pPr>
        <w:pStyle w:val="GvdeMetni"/>
        <w:rPr>
          <w:sz w:val="20"/>
        </w:rPr>
      </w:pPr>
    </w:p>
    <w:p w14:paraId="3F8C4F4A" w14:textId="77777777" w:rsidR="005731D5" w:rsidRDefault="005731D5">
      <w:pPr>
        <w:pStyle w:val="GvdeMetni"/>
        <w:spacing w:before="7"/>
        <w:rPr>
          <w:sz w:val="27"/>
        </w:rPr>
      </w:pPr>
    </w:p>
    <w:p w14:paraId="04CA98C9" w14:textId="77777777" w:rsidR="005731D5" w:rsidRDefault="00D05EB2">
      <w:pPr>
        <w:pStyle w:val="KonuBal"/>
      </w:pPr>
      <w:r>
        <w:t>TEKNOFEST</w:t>
      </w:r>
    </w:p>
    <w:p w14:paraId="6B5414C2" w14:textId="77777777" w:rsidR="005731D5" w:rsidRDefault="00D05EB2">
      <w:pPr>
        <w:spacing w:before="414"/>
        <w:ind w:left="917" w:right="843"/>
        <w:jc w:val="center"/>
        <w:rPr>
          <w:b/>
          <w:sz w:val="36"/>
        </w:rPr>
      </w:pPr>
      <w:r>
        <w:rPr>
          <w:noProof/>
          <w:lang w:eastAsia="tr-TR"/>
        </w:rPr>
        <w:drawing>
          <wp:anchor distT="0" distB="0" distL="0" distR="0" simplePos="0" relativeHeight="251653120" behindDoc="1" locked="0" layoutInCell="1" allowOverlap="1" wp14:anchorId="2B89AA81" wp14:editId="5B5EEB12">
            <wp:simplePos x="0" y="0"/>
            <wp:positionH relativeFrom="page">
              <wp:posOffset>862743</wp:posOffset>
            </wp:positionH>
            <wp:positionV relativeFrom="paragraph">
              <wp:posOffset>285561</wp:posOffset>
            </wp:positionV>
            <wp:extent cx="5847603" cy="44002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03" cy="440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HAVACILIK,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UZAY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VE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TEKNOLOJİ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FESTİVALİ</w:t>
      </w:r>
    </w:p>
    <w:p w14:paraId="13AD4A18" w14:textId="77777777" w:rsidR="005731D5" w:rsidRDefault="005731D5">
      <w:pPr>
        <w:pStyle w:val="GvdeMetni"/>
        <w:rPr>
          <w:b/>
          <w:sz w:val="40"/>
        </w:rPr>
      </w:pPr>
    </w:p>
    <w:p w14:paraId="7A0038AE" w14:textId="77777777" w:rsidR="005731D5" w:rsidRDefault="005731D5">
      <w:pPr>
        <w:pStyle w:val="GvdeMetni"/>
        <w:spacing w:before="10"/>
        <w:rPr>
          <w:b/>
          <w:sz w:val="59"/>
        </w:rPr>
      </w:pPr>
    </w:p>
    <w:p w14:paraId="758B73BA" w14:textId="77777777" w:rsidR="005731D5" w:rsidRDefault="00D05EB2">
      <w:pPr>
        <w:spacing w:line="482" w:lineRule="auto"/>
        <w:ind w:left="1642" w:right="1567"/>
        <w:jc w:val="center"/>
        <w:rPr>
          <w:b/>
          <w:sz w:val="36"/>
        </w:rPr>
      </w:pPr>
      <w:r>
        <w:rPr>
          <w:b/>
          <w:sz w:val="36"/>
        </w:rPr>
        <w:t>TURİZM TEKNOLOJİLERİ YARIŞMASI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PROJE DETAY RAPORU</w:t>
      </w:r>
    </w:p>
    <w:p w14:paraId="01E3A4FA" w14:textId="77777777" w:rsidR="005731D5" w:rsidRDefault="005731D5">
      <w:pPr>
        <w:pStyle w:val="GvdeMetni"/>
        <w:rPr>
          <w:b/>
          <w:sz w:val="40"/>
        </w:rPr>
      </w:pPr>
    </w:p>
    <w:p w14:paraId="153CCEC9" w14:textId="77777777" w:rsidR="005731D5" w:rsidRDefault="005731D5">
      <w:pPr>
        <w:pStyle w:val="GvdeMetni"/>
        <w:spacing w:before="4"/>
        <w:rPr>
          <w:b/>
          <w:sz w:val="59"/>
        </w:rPr>
      </w:pPr>
    </w:p>
    <w:p w14:paraId="58D59ED5" w14:textId="77777777" w:rsidR="005731D5" w:rsidRDefault="00D05EB2">
      <w:pPr>
        <w:ind w:left="917" w:right="840"/>
        <w:jc w:val="center"/>
        <w:rPr>
          <w:b/>
          <w:sz w:val="36"/>
        </w:rPr>
      </w:pPr>
      <w:r>
        <w:rPr>
          <w:b/>
          <w:sz w:val="36"/>
        </w:rPr>
        <w:t>TAKIM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ADI:</w:t>
      </w:r>
      <w:r>
        <w:rPr>
          <w:b/>
          <w:spacing w:val="-1"/>
          <w:sz w:val="36"/>
        </w:rPr>
        <w:t xml:space="preserve"> </w:t>
      </w:r>
      <w:r w:rsidR="00BE60DB">
        <w:rPr>
          <w:b/>
          <w:sz w:val="36"/>
        </w:rPr>
        <w:t>LastDigital</w:t>
      </w:r>
    </w:p>
    <w:p w14:paraId="163B297F" w14:textId="77777777" w:rsidR="005731D5" w:rsidRDefault="005731D5">
      <w:pPr>
        <w:pStyle w:val="GvdeMetni"/>
        <w:spacing w:before="9"/>
        <w:rPr>
          <w:b/>
          <w:sz w:val="35"/>
        </w:rPr>
      </w:pPr>
    </w:p>
    <w:p w14:paraId="76B3B7FD" w14:textId="77777777" w:rsidR="005731D5" w:rsidRDefault="00D05EB2">
      <w:pPr>
        <w:spacing w:line="403" w:lineRule="auto"/>
        <w:ind w:left="3193" w:right="3118" w:firstLine="5"/>
        <w:jc w:val="center"/>
        <w:rPr>
          <w:b/>
          <w:sz w:val="36"/>
        </w:rPr>
      </w:pPr>
      <w:r>
        <w:rPr>
          <w:b/>
          <w:sz w:val="36"/>
        </w:rPr>
        <w:t xml:space="preserve">BAŞVURU ID: </w:t>
      </w:r>
      <w:r w:rsidR="00BE60DB">
        <w:rPr>
          <w:b/>
          <w:sz w:val="36"/>
        </w:rPr>
        <w:t>417420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PROJE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ADI:</w:t>
      </w:r>
      <w:r>
        <w:rPr>
          <w:b/>
          <w:spacing w:val="-9"/>
          <w:sz w:val="36"/>
        </w:rPr>
        <w:t xml:space="preserve"> </w:t>
      </w:r>
      <w:r w:rsidR="00BE60DB">
        <w:rPr>
          <w:b/>
          <w:sz w:val="36"/>
        </w:rPr>
        <w:t>TURİSTLERE ÖZEL SANAL CÜZDAN</w:t>
      </w:r>
    </w:p>
    <w:p w14:paraId="67A6505B" w14:textId="77777777" w:rsidR="005731D5" w:rsidRDefault="005731D5">
      <w:pPr>
        <w:spacing w:line="403" w:lineRule="auto"/>
        <w:jc w:val="center"/>
        <w:rPr>
          <w:sz w:val="36"/>
        </w:rPr>
        <w:sectPr w:rsidR="005731D5">
          <w:headerReference w:type="default" r:id="rId9"/>
          <w:type w:val="continuous"/>
          <w:pgSz w:w="11920" w:h="16850"/>
          <w:pgMar w:top="1320" w:right="1020" w:bottom="280" w:left="940" w:header="715" w:footer="708" w:gutter="0"/>
          <w:pgNumType w:start="1"/>
          <w:cols w:space="708"/>
        </w:sectPr>
      </w:pPr>
    </w:p>
    <w:p w14:paraId="72659F2D" w14:textId="77777777" w:rsidR="005731D5" w:rsidRDefault="005731D5">
      <w:pPr>
        <w:pStyle w:val="GvdeMetni"/>
        <w:rPr>
          <w:b/>
          <w:sz w:val="20"/>
        </w:rPr>
      </w:pPr>
    </w:p>
    <w:p w14:paraId="3F9885AC" w14:textId="77777777" w:rsidR="005731D5" w:rsidRDefault="005731D5">
      <w:pPr>
        <w:pStyle w:val="GvdeMetni"/>
        <w:rPr>
          <w:b/>
          <w:sz w:val="20"/>
        </w:rPr>
      </w:pPr>
    </w:p>
    <w:p w14:paraId="594CE8EE" w14:textId="77777777" w:rsidR="005731D5" w:rsidRDefault="005731D5">
      <w:pPr>
        <w:pStyle w:val="GvdeMetni"/>
        <w:rPr>
          <w:b/>
          <w:sz w:val="20"/>
        </w:rPr>
      </w:pPr>
    </w:p>
    <w:p w14:paraId="7690DD4E" w14:textId="77777777" w:rsidR="005731D5" w:rsidRDefault="005731D5">
      <w:pPr>
        <w:pStyle w:val="GvdeMetni"/>
        <w:spacing w:before="3"/>
        <w:rPr>
          <w:b/>
          <w:sz w:val="25"/>
        </w:rPr>
      </w:pPr>
    </w:p>
    <w:p w14:paraId="2E86FA4A" w14:textId="77777777" w:rsidR="005731D5" w:rsidRDefault="00D05EB2">
      <w:pPr>
        <w:spacing w:before="89"/>
        <w:ind w:left="476"/>
        <w:rPr>
          <w:b/>
          <w:sz w:val="28"/>
        </w:rPr>
      </w:pPr>
      <w:r>
        <w:rPr>
          <w:b/>
          <w:sz w:val="28"/>
        </w:rPr>
        <w:t>İçindekiler</w:t>
      </w:r>
    </w:p>
    <w:p w14:paraId="0B3CB397" w14:textId="27491110" w:rsidR="005731D5" w:rsidRDefault="00D05EB2">
      <w:pPr>
        <w:pStyle w:val="ListeParagraf"/>
        <w:numPr>
          <w:ilvl w:val="0"/>
          <w:numId w:val="3"/>
        </w:numPr>
        <w:tabs>
          <w:tab w:val="left" w:pos="1197"/>
        </w:tabs>
        <w:spacing w:before="208"/>
        <w:ind w:hanging="361"/>
        <w:rPr>
          <w:b/>
          <w:sz w:val="28"/>
        </w:rPr>
      </w:pPr>
      <w:r>
        <w:rPr>
          <w:b/>
          <w:sz w:val="28"/>
        </w:rPr>
        <w:t>Proje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Ekibi/Proje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Özeti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(Proje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Tanı</w:t>
      </w:r>
      <w:r w:rsidR="00BC1D86">
        <w:rPr>
          <w:b/>
          <w:sz w:val="28"/>
        </w:rPr>
        <w:t>tı</w:t>
      </w:r>
      <w:r>
        <w:rPr>
          <w:b/>
          <w:sz w:val="28"/>
        </w:rPr>
        <w:t>mı)</w:t>
      </w:r>
    </w:p>
    <w:p w14:paraId="32C25F01" w14:textId="77777777" w:rsidR="005731D5" w:rsidRDefault="00D05EB2">
      <w:pPr>
        <w:pStyle w:val="ListeParagraf"/>
        <w:numPr>
          <w:ilvl w:val="0"/>
          <w:numId w:val="3"/>
        </w:numPr>
        <w:tabs>
          <w:tab w:val="left" w:pos="1197"/>
        </w:tabs>
        <w:spacing w:before="48"/>
        <w:ind w:hanging="361"/>
        <w:rPr>
          <w:b/>
          <w:sz w:val="28"/>
        </w:rPr>
      </w:pPr>
      <w:r>
        <w:rPr>
          <w:b/>
          <w:sz w:val="28"/>
        </w:rPr>
        <w:t>Algoritma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Tasarım</w:t>
      </w:r>
    </w:p>
    <w:p w14:paraId="65C37736" w14:textId="77777777" w:rsidR="005731D5" w:rsidRDefault="00D05EB2">
      <w:pPr>
        <w:pStyle w:val="ListeParagraf"/>
        <w:numPr>
          <w:ilvl w:val="0"/>
          <w:numId w:val="3"/>
        </w:numPr>
        <w:tabs>
          <w:tab w:val="left" w:pos="1197"/>
        </w:tabs>
        <w:spacing w:before="50"/>
        <w:ind w:hanging="361"/>
        <w:rPr>
          <w:b/>
          <w:sz w:val="28"/>
        </w:rPr>
      </w:pPr>
      <w:r>
        <w:rPr>
          <w:b/>
          <w:sz w:val="28"/>
        </w:rPr>
        <w:t>Sistem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Mimarisi</w:t>
      </w:r>
    </w:p>
    <w:p w14:paraId="16C14842" w14:textId="562D8EBB" w:rsidR="005731D5" w:rsidRDefault="00D05EB2">
      <w:pPr>
        <w:pStyle w:val="ListeParagraf"/>
        <w:numPr>
          <w:ilvl w:val="0"/>
          <w:numId w:val="3"/>
        </w:numPr>
        <w:tabs>
          <w:tab w:val="left" w:pos="1197"/>
        </w:tabs>
        <w:spacing w:before="48"/>
        <w:ind w:hanging="361"/>
        <w:rPr>
          <w:b/>
          <w:sz w:val="28"/>
        </w:rPr>
      </w:pPr>
      <w:r>
        <w:rPr>
          <w:b/>
          <w:sz w:val="28"/>
        </w:rPr>
        <w:t>Hayata</w:t>
      </w:r>
      <w:r>
        <w:rPr>
          <w:b/>
          <w:spacing w:val="-12"/>
          <w:sz w:val="28"/>
        </w:rPr>
        <w:t xml:space="preserve"> </w:t>
      </w:r>
      <w:r w:rsidR="00BC1D86">
        <w:rPr>
          <w:b/>
          <w:sz w:val="28"/>
        </w:rPr>
        <w:t>Geçirilebilirlik</w:t>
      </w:r>
      <w:r>
        <w:rPr>
          <w:b/>
          <w:sz w:val="28"/>
        </w:rPr>
        <w:t>/Uygulanabilirlik</w:t>
      </w:r>
    </w:p>
    <w:p w14:paraId="0FFDC633" w14:textId="77777777" w:rsidR="005731D5" w:rsidRDefault="00D05EB2">
      <w:pPr>
        <w:pStyle w:val="ListeParagraf"/>
        <w:numPr>
          <w:ilvl w:val="0"/>
          <w:numId w:val="3"/>
        </w:numPr>
        <w:tabs>
          <w:tab w:val="left" w:pos="1197"/>
        </w:tabs>
        <w:spacing w:before="47"/>
        <w:ind w:hanging="361"/>
        <w:rPr>
          <w:b/>
          <w:sz w:val="28"/>
        </w:rPr>
      </w:pPr>
      <w:r>
        <w:rPr>
          <w:b/>
          <w:sz w:val="28"/>
        </w:rPr>
        <w:t>Yenilikçilik/Özgünlük</w:t>
      </w:r>
    </w:p>
    <w:p w14:paraId="15A94B2D" w14:textId="77777777" w:rsidR="005731D5" w:rsidRDefault="00D05EB2">
      <w:pPr>
        <w:pStyle w:val="ListeParagraf"/>
        <w:numPr>
          <w:ilvl w:val="0"/>
          <w:numId w:val="3"/>
        </w:numPr>
        <w:tabs>
          <w:tab w:val="left" w:pos="1197"/>
        </w:tabs>
        <w:spacing w:before="49"/>
        <w:ind w:hanging="361"/>
        <w:rPr>
          <w:b/>
          <w:sz w:val="28"/>
        </w:rPr>
      </w:pPr>
      <w:r>
        <w:rPr>
          <w:noProof/>
          <w:lang w:eastAsia="tr-TR"/>
        </w:rPr>
        <w:drawing>
          <wp:anchor distT="0" distB="0" distL="0" distR="0" simplePos="0" relativeHeight="251654144" behindDoc="1" locked="0" layoutInCell="1" allowOverlap="1" wp14:anchorId="636D08C9" wp14:editId="68F6F71C">
            <wp:simplePos x="0" y="0"/>
            <wp:positionH relativeFrom="page">
              <wp:posOffset>862743</wp:posOffset>
            </wp:positionH>
            <wp:positionV relativeFrom="paragraph">
              <wp:posOffset>160284</wp:posOffset>
            </wp:positionV>
            <wp:extent cx="5847603" cy="440021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03" cy="440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Bir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Soruna/İhtiyaca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Çözüm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Üretmesi</w:t>
      </w:r>
    </w:p>
    <w:p w14:paraId="1AB5BD1D" w14:textId="77777777" w:rsidR="005731D5" w:rsidRDefault="00D05EB2">
      <w:pPr>
        <w:pStyle w:val="ListeParagraf"/>
        <w:numPr>
          <w:ilvl w:val="0"/>
          <w:numId w:val="3"/>
        </w:numPr>
        <w:tabs>
          <w:tab w:val="left" w:pos="1197"/>
        </w:tabs>
        <w:spacing w:before="50"/>
        <w:ind w:hanging="361"/>
        <w:rPr>
          <w:b/>
          <w:sz w:val="28"/>
        </w:rPr>
      </w:pPr>
      <w:r>
        <w:rPr>
          <w:b/>
          <w:sz w:val="28"/>
        </w:rPr>
        <w:t>SWOT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Analizi</w:t>
      </w:r>
    </w:p>
    <w:p w14:paraId="4924CB1D" w14:textId="77777777" w:rsidR="005731D5" w:rsidRDefault="00D05EB2">
      <w:pPr>
        <w:pStyle w:val="ListeParagraf"/>
        <w:numPr>
          <w:ilvl w:val="0"/>
          <w:numId w:val="3"/>
        </w:numPr>
        <w:tabs>
          <w:tab w:val="left" w:pos="1197"/>
        </w:tabs>
        <w:spacing w:before="47"/>
        <w:ind w:hanging="361"/>
        <w:rPr>
          <w:b/>
          <w:sz w:val="28"/>
        </w:rPr>
      </w:pPr>
      <w:r>
        <w:rPr>
          <w:b/>
          <w:sz w:val="28"/>
        </w:rPr>
        <w:t>Kaynakça</w:t>
      </w:r>
    </w:p>
    <w:p w14:paraId="2390FF9D" w14:textId="77777777" w:rsidR="005731D5" w:rsidRDefault="005731D5">
      <w:pPr>
        <w:rPr>
          <w:sz w:val="28"/>
        </w:rPr>
        <w:sectPr w:rsidR="005731D5">
          <w:pgSz w:w="11920" w:h="16850"/>
          <w:pgMar w:top="1320" w:right="1020" w:bottom="280" w:left="940" w:header="715" w:footer="0" w:gutter="0"/>
          <w:cols w:space="708"/>
        </w:sectPr>
      </w:pPr>
    </w:p>
    <w:p w14:paraId="0CAAE8FA" w14:textId="77777777" w:rsidR="005731D5" w:rsidRDefault="00D05EB2">
      <w:pPr>
        <w:pStyle w:val="Balk11"/>
        <w:numPr>
          <w:ilvl w:val="0"/>
          <w:numId w:val="2"/>
        </w:numPr>
        <w:tabs>
          <w:tab w:val="left" w:pos="477"/>
        </w:tabs>
        <w:spacing w:before="80"/>
        <w:ind w:hanging="362"/>
        <w:jc w:val="both"/>
      </w:pPr>
      <w:r>
        <w:lastRenderedPageBreak/>
        <w:t>Proje</w:t>
      </w:r>
      <w:r>
        <w:rPr>
          <w:spacing w:val="-3"/>
        </w:rPr>
        <w:t xml:space="preserve"> </w:t>
      </w:r>
      <w:r>
        <w:t>Ekibi/Proje</w:t>
      </w:r>
      <w:r>
        <w:rPr>
          <w:spacing w:val="-3"/>
        </w:rPr>
        <w:t xml:space="preserve"> </w:t>
      </w:r>
      <w:r>
        <w:t>Özeti</w:t>
      </w:r>
      <w:r>
        <w:rPr>
          <w:spacing w:val="-1"/>
        </w:rPr>
        <w:t xml:space="preserve"> </w:t>
      </w:r>
      <w:r>
        <w:t>(Proje</w:t>
      </w:r>
      <w:r>
        <w:rPr>
          <w:spacing w:val="-3"/>
        </w:rPr>
        <w:t xml:space="preserve"> </w:t>
      </w:r>
      <w:r>
        <w:t>Tanımı)</w:t>
      </w:r>
    </w:p>
    <w:p w14:paraId="13B8887A" w14:textId="77777777" w:rsidR="005731D5" w:rsidRDefault="005731D5">
      <w:pPr>
        <w:spacing w:line="276" w:lineRule="auto"/>
        <w:jc w:val="both"/>
      </w:pPr>
    </w:p>
    <w:p w14:paraId="29587901" w14:textId="4A755F0C" w:rsidR="00BE60DB" w:rsidRPr="00E44689" w:rsidRDefault="00BE60DB" w:rsidP="00BE60DB">
      <w:pPr>
        <w:spacing w:line="276" w:lineRule="auto"/>
        <w:rPr>
          <w:sz w:val="24"/>
          <w:szCs w:val="24"/>
        </w:rPr>
      </w:pPr>
      <w:r w:rsidRPr="00E44689">
        <w:rPr>
          <w:sz w:val="24"/>
          <w:szCs w:val="24"/>
        </w:rPr>
        <w:t xml:space="preserve">Proje ekibimizin danışmanı ve </w:t>
      </w:r>
      <w:r w:rsidR="00BC1D86" w:rsidRPr="00E44689">
        <w:rPr>
          <w:sz w:val="24"/>
          <w:szCs w:val="24"/>
        </w:rPr>
        <w:t>koordinatörü Niyazi</w:t>
      </w:r>
      <w:r w:rsidRPr="00E44689">
        <w:rPr>
          <w:sz w:val="24"/>
          <w:szCs w:val="24"/>
        </w:rPr>
        <w:t xml:space="preserve"> Özdemir bizlere tecrübeleri ve bilgi birikimleri ile bize yol göstermekte hem de biz takım üyelerine teknik bilgileri ile destek olmaktadır.</w:t>
      </w:r>
    </w:p>
    <w:p w14:paraId="4226D62F" w14:textId="77777777" w:rsidR="00BE60DB" w:rsidRPr="00E44689" w:rsidRDefault="00BE60DB" w:rsidP="00BE60DB">
      <w:pPr>
        <w:spacing w:line="276" w:lineRule="auto"/>
        <w:rPr>
          <w:sz w:val="24"/>
          <w:szCs w:val="24"/>
        </w:rPr>
      </w:pPr>
    </w:p>
    <w:p w14:paraId="66F3931A" w14:textId="77777777" w:rsidR="00BE60DB" w:rsidRPr="00E44689" w:rsidRDefault="00BE60DB" w:rsidP="00BE60DB">
      <w:pPr>
        <w:spacing w:line="276" w:lineRule="auto"/>
        <w:rPr>
          <w:sz w:val="24"/>
          <w:szCs w:val="24"/>
        </w:rPr>
      </w:pPr>
    </w:p>
    <w:p w14:paraId="295F37F8" w14:textId="190DA9F2" w:rsidR="00BE60DB" w:rsidRPr="00E44689" w:rsidRDefault="00BE60DB" w:rsidP="00BE60DB">
      <w:pPr>
        <w:spacing w:line="276" w:lineRule="auto"/>
        <w:rPr>
          <w:sz w:val="24"/>
          <w:szCs w:val="24"/>
        </w:rPr>
      </w:pPr>
      <w:r w:rsidRPr="00E44689">
        <w:rPr>
          <w:sz w:val="24"/>
          <w:szCs w:val="24"/>
        </w:rPr>
        <w:t xml:space="preserve">Proje ekibimizin kodlama ve tasarım alanında </w:t>
      </w:r>
      <w:r w:rsidR="00117DA0" w:rsidRPr="00E44689">
        <w:rPr>
          <w:sz w:val="24"/>
          <w:szCs w:val="24"/>
        </w:rPr>
        <w:t xml:space="preserve">yer alan takım üyemiz </w:t>
      </w:r>
      <w:r w:rsidRPr="00E44689">
        <w:rPr>
          <w:sz w:val="24"/>
          <w:szCs w:val="24"/>
        </w:rPr>
        <w:t>Azad Doğu</w:t>
      </w:r>
      <w:r w:rsidR="00117DA0" w:rsidRPr="00E44689">
        <w:rPr>
          <w:sz w:val="24"/>
          <w:szCs w:val="24"/>
        </w:rPr>
        <w:t xml:space="preserve"> </w:t>
      </w:r>
      <w:r w:rsidR="00BC1D86" w:rsidRPr="00E44689">
        <w:rPr>
          <w:sz w:val="24"/>
          <w:szCs w:val="24"/>
        </w:rPr>
        <w:t>‘dur</w:t>
      </w:r>
      <w:r w:rsidR="00117DA0" w:rsidRPr="00E44689">
        <w:rPr>
          <w:sz w:val="24"/>
          <w:szCs w:val="24"/>
        </w:rPr>
        <w:t>.</w:t>
      </w:r>
    </w:p>
    <w:p w14:paraId="44F2F1AC" w14:textId="1A672A7C" w:rsidR="00117DA0" w:rsidRPr="00E44689" w:rsidRDefault="00117DA0" w:rsidP="00BE60DB">
      <w:pPr>
        <w:spacing w:line="276" w:lineRule="auto"/>
        <w:rPr>
          <w:sz w:val="24"/>
          <w:szCs w:val="24"/>
        </w:rPr>
      </w:pPr>
      <w:r w:rsidRPr="00E44689">
        <w:rPr>
          <w:sz w:val="24"/>
          <w:szCs w:val="24"/>
        </w:rPr>
        <w:t xml:space="preserve">Kendisi ileri </w:t>
      </w:r>
      <w:r w:rsidR="00BC1D86" w:rsidRPr="00E44689">
        <w:rPr>
          <w:sz w:val="24"/>
          <w:szCs w:val="24"/>
        </w:rPr>
        <w:t>derece PHP</w:t>
      </w:r>
      <w:r w:rsidRPr="00E44689">
        <w:rPr>
          <w:sz w:val="24"/>
          <w:szCs w:val="24"/>
        </w:rPr>
        <w:t xml:space="preserve"> CSS JavaScript Flutter kodlama bilgisine tasarım alanında ise Adobe Photoshop bilgisine sahiptir.</w:t>
      </w:r>
    </w:p>
    <w:p w14:paraId="372E1F63" w14:textId="77777777" w:rsidR="00117DA0" w:rsidRPr="00E44689" w:rsidRDefault="00117DA0" w:rsidP="00BE60DB">
      <w:pPr>
        <w:spacing w:line="276" w:lineRule="auto"/>
        <w:rPr>
          <w:sz w:val="24"/>
          <w:szCs w:val="24"/>
        </w:rPr>
      </w:pPr>
    </w:p>
    <w:p w14:paraId="7F76F2E0" w14:textId="77777777" w:rsidR="00117DA0" w:rsidRPr="00E44689" w:rsidRDefault="00117DA0" w:rsidP="00BE60DB">
      <w:pPr>
        <w:spacing w:line="276" w:lineRule="auto"/>
        <w:rPr>
          <w:sz w:val="24"/>
          <w:szCs w:val="24"/>
        </w:rPr>
      </w:pPr>
    </w:p>
    <w:p w14:paraId="11507A62" w14:textId="55BFC1E2" w:rsidR="00117DA0" w:rsidRPr="00E44689" w:rsidRDefault="00117DA0" w:rsidP="00BE60DB">
      <w:pPr>
        <w:spacing w:line="276" w:lineRule="auto"/>
        <w:rPr>
          <w:sz w:val="24"/>
          <w:szCs w:val="24"/>
        </w:rPr>
      </w:pPr>
      <w:r w:rsidRPr="00E44689">
        <w:rPr>
          <w:sz w:val="24"/>
          <w:szCs w:val="24"/>
        </w:rPr>
        <w:t xml:space="preserve">Proje ekibimizin araştırma ve veri toplama bölümünde yer alan Musab Çelik bizlere gerekli kaynak kodlarından gerekli </w:t>
      </w:r>
      <w:r w:rsidR="00BC1D86" w:rsidRPr="00E44689">
        <w:rPr>
          <w:sz w:val="24"/>
          <w:szCs w:val="24"/>
        </w:rPr>
        <w:t>birçok</w:t>
      </w:r>
      <w:r w:rsidRPr="00E44689">
        <w:rPr>
          <w:sz w:val="24"/>
          <w:szCs w:val="24"/>
        </w:rPr>
        <w:t xml:space="preserve"> materyali bizlere araştırıp bizlere iletmektedir.</w:t>
      </w:r>
    </w:p>
    <w:p w14:paraId="5773B095" w14:textId="77777777" w:rsidR="00117DA0" w:rsidRPr="00E44689" w:rsidRDefault="00117DA0" w:rsidP="00BE60DB">
      <w:pPr>
        <w:spacing w:line="276" w:lineRule="auto"/>
        <w:rPr>
          <w:sz w:val="24"/>
          <w:szCs w:val="24"/>
        </w:rPr>
      </w:pPr>
    </w:p>
    <w:p w14:paraId="0C4A19B3" w14:textId="77777777" w:rsidR="00117DA0" w:rsidRPr="00E44689" w:rsidRDefault="00117DA0" w:rsidP="00BE60DB">
      <w:pPr>
        <w:spacing w:line="276" w:lineRule="auto"/>
        <w:rPr>
          <w:sz w:val="24"/>
          <w:szCs w:val="24"/>
        </w:rPr>
      </w:pPr>
    </w:p>
    <w:p w14:paraId="11C8AC24" w14:textId="44EC9F9D" w:rsidR="00117DA0" w:rsidRPr="00E44689" w:rsidRDefault="00117DA0" w:rsidP="00BE60DB">
      <w:pPr>
        <w:spacing w:line="276" w:lineRule="auto"/>
        <w:rPr>
          <w:sz w:val="24"/>
          <w:szCs w:val="24"/>
        </w:rPr>
      </w:pPr>
      <w:r w:rsidRPr="00E44689">
        <w:rPr>
          <w:sz w:val="24"/>
          <w:szCs w:val="24"/>
        </w:rPr>
        <w:t xml:space="preserve">Proje ekibimizin diğer kodlama alanında </w:t>
      </w:r>
      <w:r w:rsidR="00BC1D86" w:rsidRPr="00E44689">
        <w:rPr>
          <w:sz w:val="24"/>
          <w:szCs w:val="24"/>
        </w:rPr>
        <w:t>çalışan Muhammed</w:t>
      </w:r>
      <w:r w:rsidRPr="00E44689">
        <w:rPr>
          <w:sz w:val="24"/>
          <w:szCs w:val="24"/>
        </w:rPr>
        <w:t xml:space="preserve"> Hejar Yavuz </w:t>
      </w:r>
      <w:r w:rsidR="00BC1D86" w:rsidRPr="00E44689">
        <w:rPr>
          <w:sz w:val="24"/>
          <w:szCs w:val="24"/>
        </w:rPr>
        <w:t>bizlere PHP CSS HTML Boot</w:t>
      </w:r>
      <w:r w:rsidR="00BC1D86">
        <w:rPr>
          <w:sz w:val="24"/>
          <w:szCs w:val="24"/>
        </w:rPr>
        <w:t>S</w:t>
      </w:r>
      <w:r w:rsidR="00BC1D86" w:rsidRPr="00E44689">
        <w:rPr>
          <w:sz w:val="24"/>
          <w:szCs w:val="24"/>
        </w:rPr>
        <w:t>trap</w:t>
      </w:r>
      <w:r w:rsidRPr="00E44689">
        <w:rPr>
          <w:sz w:val="24"/>
          <w:szCs w:val="24"/>
        </w:rPr>
        <w:t xml:space="preserve"> kodlama dillerindeki bilgileri ile katkı sunmaktadır.</w:t>
      </w:r>
    </w:p>
    <w:p w14:paraId="5A8098D3" w14:textId="77777777" w:rsidR="00117DA0" w:rsidRPr="00E44689" w:rsidRDefault="00117DA0" w:rsidP="00BE60DB">
      <w:pPr>
        <w:spacing w:line="276" w:lineRule="auto"/>
        <w:rPr>
          <w:sz w:val="24"/>
          <w:szCs w:val="24"/>
        </w:rPr>
      </w:pPr>
    </w:p>
    <w:p w14:paraId="1273B5E4" w14:textId="77777777" w:rsidR="00117DA0" w:rsidRPr="00E44689" w:rsidRDefault="00117DA0" w:rsidP="00BE60DB">
      <w:pPr>
        <w:spacing w:line="276" w:lineRule="auto"/>
        <w:rPr>
          <w:sz w:val="24"/>
          <w:szCs w:val="24"/>
        </w:rPr>
      </w:pPr>
    </w:p>
    <w:p w14:paraId="7C159A21" w14:textId="189D36A4" w:rsidR="00117DA0" w:rsidRDefault="00BC1D86" w:rsidP="00BE60DB">
      <w:pPr>
        <w:spacing w:line="276" w:lineRule="auto"/>
        <w:rPr>
          <w:sz w:val="24"/>
          <w:szCs w:val="24"/>
        </w:rPr>
      </w:pPr>
      <w:r w:rsidRPr="00E44689">
        <w:rPr>
          <w:sz w:val="24"/>
          <w:szCs w:val="24"/>
        </w:rPr>
        <w:t>Projemizin amacı</w:t>
      </w:r>
      <w:r w:rsidR="00117DA0" w:rsidRPr="00E44689">
        <w:rPr>
          <w:sz w:val="24"/>
          <w:szCs w:val="24"/>
        </w:rPr>
        <w:t xml:space="preserve">  ülkemizde tatil  ve alışveriş yapan</w:t>
      </w:r>
      <w:r w:rsidR="00E44689">
        <w:rPr>
          <w:sz w:val="24"/>
          <w:szCs w:val="24"/>
        </w:rPr>
        <w:t xml:space="preserve"> </w:t>
      </w:r>
      <w:r w:rsidR="00117DA0" w:rsidRPr="00E44689">
        <w:rPr>
          <w:sz w:val="24"/>
          <w:szCs w:val="24"/>
        </w:rPr>
        <w:t xml:space="preserve"> turistlerin</w:t>
      </w:r>
      <w:r w:rsidR="00E44689">
        <w:rPr>
          <w:sz w:val="24"/>
          <w:szCs w:val="24"/>
        </w:rPr>
        <w:t xml:space="preserve"> </w:t>
      </w:r>
      <w:r w:rsidR="00117DA0" w:rsidRPr="00E44689">
        <w:rPr>
          <w:sz w:val="24"/>
          <w:szCs w:val="24"/>
        </w:rPr>
        <w:t xml:space="preserve"> para </w:t>
      </w:r>
      <w:r w:rsidR="00E44689">
        <w:rPr>
          <w:sz w:val="24"/>
          <w:szCs w:val="24"/>
        </w:rPr>
        <w:t xml:space="preserve"> </w:t>
      </w:r>
      <w:r w:rsidR="00117DA0" w:rsidRPr="00E44689">
        <w:rPr>
          <w:sz w:val="24"/>
          <w:szCs w:val="24"/>
        </w:rPr>
        <w:t xml:space="preserve">güvenliğini sağlamak ve   </w:t>
      </w:r>
      <w:r w:rsidR="00E44689">
        <w:rPr>
          <w:sz w:val="24"/>
          <w:szCs w:val="24"/>
        </w:rPr>
        <w:t xml:space="preserve">       </w:t>
      </w:r>
      <w:r w:rsidR="00117DA0" w:rsidRPr="00E44689">
        <w:rPr>
          <w:sz w:val="24"/>
          <w:szCs w:val="24"/>
        </w:rPr>
        <w:t>dolar ve</w:t>
      </w:r>
      <w:r>
        <w:rPr>
          <w:sz w:val="24"/>
          <w:szCs w:val="24"/>
        </w:rPr>
        <w:t xml:space="preserve"> Euro gibi T</w:t>
      </w:r>
      <w:r w:rsidR="00117DA0" w:rsidRPr="00E44689">
        <w:rPr>
          <w:sz w:val="24"/>
          <w:szCs w:val="24"/>
        </w:rPr>
        <w:t xml:space="preserve">ürk </w:t>
      </w:r>
      <w:r w:rsidR="00E44689">
        <w:rPr>
          <w:sz w:val="24"/>
          <w:szCs w:val="24"/>
        </w:rPr>
        <w:t xml:space="preserve"> </w:t>
      </w:r>
      <w:r w:rsidR="00117DA0" w:rsidRPr="00E44689">
        <w:rPr>
          <w:sz w:val="24"/>
          <w:szCs w:val="24"/>
        </w:rPr>
        <w:t xml:space="preserve">lirasından </w:t>
      </w:r>
      <w:r w:rsidR="00E44689">
        <w:rPr>
          <w:sz w:val="24"/>
          <w:szCs w:val="24"/>
        </w:rPr>
        <w:t xml:space="preserve"> </w:t>
      </w:r>
      <w:r w:rsidR="00117DA0" w:rsidRPr="00E44689">
        <w:rPr>
          <w:sz w:val="24"/>
          <w:szCs w:val="24"/>
        </w:rPr>
        <w:t>yüksek</w:t>
      </w:r>
      <w:r w:rsidR="00E44689">
        <w:rPr>
          <w:sz w:val="24"/>
          <w:szCs w:val="24"/>
        </w:rPr>
        <w:t xml:space="preserve"> </w:t>
      </w:r>
      <w:r w:rsidR="00117DA0" w:rsidRPr="00E44689">
        <w:rPr>
          <w:sz w:val="24"/>
          <w:szCs w:val="24"/>
        </w:rPr>
        <w:t xml:space="preserve"> olan </w:t>
      </w:r>
      <w:r w:rsidR="00E44689">
        <w:rPr>
          <w:sz w:val="24"/>
          <w:szCs w:val="24"/>
        </w:rPr>
        <w:t xml:space="preserve"> </w:t>
      </w:r>
      <w:r w:rsidR="00672E32" w:rsidRPr="00E44689">
        <w:rPr>
          <w:sz w:val="24"/>
          <w:szCs w:val="24"/>
        </w:rPr>
        <w:t xml:space="preserve">para </w:t>
      </w:r>
      <w:r w:rsidR="00E44689">
        <w:rPr>
          <w:sz w:val="24"/>
          <w:szCs w:val="24"/>
        </w:rPr>
        <w:t xml:space="preserve"> </w:t>
      </w:r>
      <w:r w:rsidR="00672E32" w:rsidRPr="00E44689">
        <w:rPr>
          <w:sz w:val="24"/>
          <w:szCs w:val="24"/>
        </w:rPr>
        <w:t xml:space="preserve">birimlerinin oluşturduğu enflasyon  farkını azaltmaya çalışıyor. İlk </w:t>
      </w:r>
      <w:r>
        <w:rPr>
          <w:sz w:val="24"/>
          <w:szCs w:val="24"/>
        </w:rPr>
        <w:t xml:space="preserve">olarak </w:t>
      </w:r>
      <w:r w:rsidR="00672E32" w:rsidRPr="00E44689">
        <w:rPr>
          <w:sz w:val="24"/>
          <w:szCs w:val="24"/>
        </w:rPr>
        <w:t>turistlerin güvenliği şu şekilde sağlanıyor</w:t>
      </w:r>
      <w:r>
        <w:rPr>
          <w:sz w:val="24"/>
          <w:szCs w:val="24"/>
        </w:rPr>
        <w:t>:</w:t>
      </w:r>
      <w:r w:rsidR="00672E32" w:rsidRPr="00E44689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="00672E32" w:rsidRPr="00E44689">
        <w:rPr>
          <w:sz w:val="24"/>
          <w:szCs w:val="24"/>
        </w:rPr>
        <w:t xml:space="preserve">er ürünün kendine özel barkotları oluşturuluyor  ve orda ürünün fiyatı gözüküyor ve ürünü alacak turist ürünü alırken yaptığımız uygulama  </w:t>
      </w:r>
      <w:r w:rsidRPr="00E44689">
        <w:rPr>
          <w:sz w:val="24"/>
          <w:szCs w:val="24"/>
        </w:rPr>
        <w:t>Türk</w:t>
      </w:r>
      <w:r w:rsidR="00672E32" w:rsidRPr="00E44689">
        <w:rPr>
          <w:sz w:val="24"/>
          <w:szCs w:val="24"/>
        </w:rPr>
        <w:t xml:space="preserve"> lirası  cinsinden olan fiyatı  </w:t>
      </w:r>
      <w:r w:rsidRPr="00E44689">
        <w:rPr>
          <w:sz w:val="24"/>
          <w:szCs w:val="24"/>
        </w:rPr>
        <w:t>kullanıcının</w:t>
      </w:r>
      <w:r w:rsidR="00672E32" w:rsidRPr="00E44689">
        <w:rPr>
          <w:sz w:val="24"/>
          <w:szCs w:val="24"/>
        </w:rPr>
        <w:t xml:space="preserve"> kendi para birimine çevirerek  kullanıcı alacağı ürünün fiyatının kendi para biriminde ne kadar olduğunu  öğrenebiliyor. </w:t>
      </w:r>
      <w:r w:rsidRPr="00E44689">
        <w:rPr>
          <w:sz w:val="24"/>
          <w:szCs w:val="24"/>
        </w:rPr>
        <w:t>Bu sayede</w:t>
      </w:r>
      <w:r w:rsidR="00672E32" w:rsidRPr="00E44689">
        <w:rPr>
          <w:sz w:val="24"/>
          <w:szCs w:val="24"/>
        </w:rPr>
        <w:t xml:space="preserve">  para güvenceleri sağlanıyor  ve  kullanıcı  ürünü satın almak istediğinde kendi para birimini  kullanabiliyor ve bu şekilde oluşabilecek enflasyon farkının önüne geçiyor. </w:t>
      </w:r>
      <w:r>
        <w:rPr>
          <w:sz w:val="24"/>
          <w:szCs w:val="24"/>
        </w:rPr>
        <w:t>Ü</w:t>
      </w:r>
      <w:r w:rsidR="00672E32" w:rsidRPr="00E44689">
        <w:rPr>
          <w:sz w:val="24"/>
          <w:szCs w:val="24"/>
        </w:rPr>
        <w:t xml:space="preserve">lkeye </w:t>
      </w:r>
      <w:r>
        <w:rPr>
          <w:sz w:val="24"/>
          <w:szCs w:val="24"/>
        </w:rPr>
        <w:t xml:space="preserve">döviz getirilerek ülke ekonomisine </w:t>
      </w:r>
      <w:r w:rsidR="00672E32" w:rsidRPr="00E44689">
        <w:rPr>
          <w:sz w:val="24"/>
          <w:szCs w:val="24"/>
        </w:rPr>
        <w:t>katkı sağlanıyor.</w:t>
      </w:r>
    </w:p>
    <w:p w14:paraId="63C6EDEE" w14:textId="1C94D629" w:rsidR="00E44689" w:rsidRDefault="00E44689" w:rsidP="00BE60D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Ve bu sayede hem bizim uygulamamızı kullanan </w:t>
      </w:r>
      <w:r w:rsidR="00BC1D86">
        <w:rPr>
          <w:sz w:val="24"/>
          <w:szCs w:val="24"/>
        </w:rPr>
        <w:t xml:space="preserve">işletme </w:t>
      </w:r>
      <w:r>
        <w:rPr>
          <w:sz w:val="24"/>
          <w:szCs w:val="24"/>
        </w:rPr>
        <w:t>sahiplerinin turistlere verdiği önem ön plana çıkıyor  bu</w:t>
      </w:r>
      <w:r w:rsidR="00BC1D86">
        <w:rPr>
          <w:sz w:val="24"/>
          <w:szCs w:val="24"/>
        </w:rPr>
        <w:t xml:space="preserve"> </w:t>
      </w:r>
      <w:r>
        <w:rPr>
          <w:sz w:val="24"/>
          <w:szCs w:val="24"/>
        </w:rPr>
        <w:t>da diğer ülkelerden gelen turistlerin onlara ne kadar önem verdiğini ve ne kadar güvenilir olduğunu göste</w:t>
      </w:r>
      <w:r w:rsidR="00BC1D86">
        <w:rPr>
          <w:sz w:val="24"/>
          <w:szCs w:val="24"/>
        </w:rPr>
        <w:t xml:space="preserve">riyor  </w:t>
      </w:r>
      <w:r>
        <w:rPr>
          <w:sz w:val="24"/>
          <w:szCs w:val="24"/>
        </w:rPr>
        <w:t xml:space="preserve">ülkemizdeki  </w:t>
      </w:r>
      <w:r w:rsidR="00357B09">
        <w:rPr>
          <w:sz w:val="24"/>
          <w:szCs w:val="24"/>
        </w:rPr>
        <w:t xml:space="preserve">turistik bölgelerde </w:t>
      </w:r>
      <w:r>
        <w:rPr>
          <w:sz w:val="24"/>
          <w:szCs w:val="24"/>
        </w:rPr>
        <w:t xml:space="preserve">birçok  dolandırıcılık vakası görülmektedir bu yüzden turistlerin en büyük önceliği güvenliktir </w:t>
      </w:r>
      <w:r w:rsidR="00357B09">
        <w:rPr>
          <w:sz w:val="24"/>
          <w:szCs w:val="24"/>
        </w:rPr>
        <w:t>.G</w:t>
      </w:r>
      <w:r>
        <w:rPr>
          <w:sz w:val="24"/>
          <w:szCs w:val="24"/>
        </w:rPr>
        <w:t xml:space="preserve">eliştirdiğimiz uygulama sayesinde bu güven sorunu </w:t>
      </w:r>
      <w:r w:rsidR="00357B09">
        <w:rPr>
          <w:sz w:val="24"/>
          <w:szCs w:val="24"/>
        </w:rPr>
        <w:t>ortadan kalkacak</w:t>
      </w:r>
      <w:r>
        <w:rPr>
          <w:sz w:val="24"/>
          <w:szCs w:val="24"/>
        </w:rPr>
        <w:t xml:space="preserve"> ve daha fazla alışveriş isteği </w:t>
      </w:r>
      <w:r w:rsidR="00357B09">
        <w:rPr>
          <w:sz w:val="24"/>
          <w:szCs w:val="24"/>
        </w:rPr>
        <w:t>gelecektir</w:t>
      </w:r>
      <w:r>
        <w:rPr>
          <w:sz w:val="24"/>
          <w:szCs w:val="24"/>
        </w:rPr>
        <w:t>.</w:t>
      </w:r>
    </w:p>
    <w:p w14:paraId="61A2ACBC" w14:textId="76124FBC" w:rsidR="000A16F5" w:rsidRPr="00E44689" w:rsidRDefault="000A16F5" w:rsidP="00BE60D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57B09">
        <w:rPr>
          <w:sz w:val="24"/>
          <w:szCs w:val="24"/>
        </w:rPr>
        <w:t>Bakiye yüklemeleri uygulama içinden rahatlıkla yapılabilmektedir.</w:t>
      </w:r>
    </w:p>
    <w:p w14:paraId="38C98A01" w14:textId="77777777" w:rsidR="00672E32" w:rsidRDefault="00672E32" w:rsidP="00BE60DB">
      <w:pPr>
        <w:spacing w:line="276" w:lineRule="auto"/>
      </w:pPr>
    </w:p>
    <w:p w14:paraId="26C01CCF" w14:textId="77777777" w:rsidR="00672E32" w:rsidRDefault="00672E32" w:rsidP="00BE60DB">
      <w:pPr>
        <w:spacing w:line="276" w:lineRule="auto"/>
      </w:pPr>
    </w:p>
    <w:p w14:paraId="331DFFE0" w14:textId="77777777" w:rsidR="00672E32" w:rsidRDefault="00672E32" w:rsidP="00BE60DB">
      <w:pPr>
        <w:spacing w:line="276" w:lineRule="auto"/>
      </w:pPr>
    </w:p>
    <w:p w14:paraId="20EE0394" w14:textId="77777777" w:rsidR="00672E32" w:rsidRDefault="00672E32" w:rsidP="00BE60DB">
      <w:pPr>
        <w:spacing w:line="276" w:lineRule="auto"/>
      </w:pPr>
    </w:p>
    <w:p w14:paraId="660BF804" w14:textId="77777777" w:rsidR="00672E32" w:rsidRDefault="00672E32" w:rsidP="00BE60DB">
      <w:pPr>
        <w:spacing w:line="276" w:lineRule="auto"/>
      </w:pPr>
    </w:p>
    <w:p w14:paraId="74369495" w14:textId="77777777" w:rsidR="00672E32" w:rsidRDefault="00672E32" w:rsidP="00BE60DB">
      <w:pPr>
        <w:spacing w:line="276" w:lineRule="auto"/>
      </w:pPr>
    </w:p>
    <w:p w14:paraId="6CEEFDE1" w14:textId="77777777" w:rsidR="00672E32" w:rsidRDefault="00672E32" w:rsidP="00BE60DB">
      <w:pPr>
        <w:spacing w:line="276" w:lineRule="auto"/>
      </w:pPr>
    </w:p>
    <w:p w14:paraId="278E945B" w14:textId="77777777" w:rsidR="00672E32" w:rsidRDefault="00672E32" w:rsidP="00BE60DB">
      <w:pPr>
        <w:spacing w:line="276" w:lineRule="auto"/>
      </w:pPr>
    </w:p>
    <w:p w14:paraId="23DE2507" w14:textId="77777777" w:rsidR="00672E32" w:rsidRDefault="00672E32" w:rsidP="00BE60DB">
      <w:pPr>
        <w:spacing w:line="276" w:lineRule="auto"/>
      </w:pPr>
    </w:p>
    <w:p w14:paraId="1C3F3957" w14:textId="77777777" w:rsidR="00672E32" w:rsidRDefault="00672E32" w:rsidP="00BE60DB">
      <w:pPr>
        <w:spacing w:line="276" w:lineRule="auto"/>
      </w:pPr>
    </w:p>
    <w:p w14:paraId="40877022" w14:textId="77777777" w:rsidR="00672E32" w:rsidRDefault="00672E32" w:rsidP="00BE60DB">
      <w:pPr>
        <w:spacing w:line="276" w:lineRule="auto"/>
      </w:pPr>
    </w:p>
    <w:p w14:paraId="26E5A4AA" w14:textId="77777777" w:rsidR="00672E32" w:rsidRDefault="00672E32" w:rsidP="00BE60DB">
      <w:pPr>
        <w:spacing w:line="276" w:lineRule="auto"/>
      </w:pPr>
    </w:p>
    <w:p w14:paraId="52EADF34" w14:textId="77777777" w:rsidR="00672E32" w:rsidRDefault="00672E32" w:rsidP="00BE60DB">
      <w:pPr>
        <w:spacing w:line="276" w:lineRule="auto"/>
      </w:pPr>
    </w:p>
    <w:p w14:paraId="1781B8BE" w14:textId="77777777" w:rsidR="00672E32" w:rsidRDefault="00672E32" w:rsidP="00BE60DB">
      <w:pPr>
        <w:spacing w:line="276" w:lineRule="auto"/>
      </w:pPr>
    </w:p>
    <w:p w14:paraId="6699053F" w14:textId="77777777" w:rsidR="00672E32" w:rsidRDefault="00672E32" w:rsidP="00BE60DB">
      <w:pPr>
        <w:spacing w:line="276" w:lineRule="auto"/>
      </w:pPr>
    </w:p>
    <w:p w14:paraId="176B32E2" w14:textId="77777777" w:rsidR="00672E32" w:rsidRDefault="00672E32" w:rsidP="00BE60DB">
      <w:pPr>
        <w:spacing w:line="276" w:lineRule="auto"/>
      </w:pPr>
    </w:p>
    <w:p w14:paraId="068BB849" w14:textId="77777777" w:rsidR="005731D5" w:rsidRDefault="00D05EB2">
      <w:pPr>
        <w:pStyle w:val="Balk11"/>
        <w:numPr>
          <w:ilvl w:val="0"/>
          <w:numId w:val="2"/>
        </w:numPr>
        <w:tabs>
          <w:tab w:val="left" w:pos="477"/>
        </w:tabs>
        <w:spacing w:before="80"/>
        <w:ind w:hanging="362"/>
        <w:jc w:val="both"/>
      </w:pPr>
      <w:r>
        <w:t>Algoritma</w:t>
      </w:r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Tasarım</w:t>
      </w:r>
    </w:p>
    <w:p w14:paraId="39297421" w14:textId="77777777" w:rsidR="005731D5" w:rsidRDefault="005731D5">
      <w:pPr>
        <w:spacing w:line="276" w:lineRule="auto"/>
        <w:rPr>
          <w:sz w:val="24"/>
        </w:rPr>
      </w:pPr>
    </w:p>
    <w:p w14:paraId="0658E4E4" w14:textId="77777777" w:rsidR="000A16F5" w:rsidRDefault="000A16F5">
      <w:pPr>
        <w:spacing w:line="276" w:lineRule="auto"/>
        <w:rPr>
          <w:sz w:val="24"/>
        </w:rPr>
      </w:pPr>
      <w:r w:rsidRPr="000A16F5">
        <w:rPr>
          <w:noProof/>
          <w:sz w:val="24"/>
          <w:lang w:eastAsia="tr-TR"/>
        </w:rPr>
        <w:drawing>
          <wp:inline distT="0" distB="0" distL="0" distR="0" wp14:anchorId="6572E32F" wp14:editId="03825F24">
            <wp:extent cx="3874096" cy="2305879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233" cy="230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BC92" w14:textId="77777777" w:rsidR="000A16F5" w:rsidRDefault="000A16F5">
      <w:pPr>
        <w:spacing w:line="276" w:lineRule="auto"/>
        <w:rPr>
          <w:sz w:val="24"/>
        </w:rPr>
      </w:pPr>
    </w:p>
    <w:p w14:paraId="29BBFA4B" w14:textId="1102A1DA" w:rsidR="000A16F5" w:rsidRDefault="000A16F5">
      <w:pPr>
        <w:spacing w:line="276" w:lineRule="auto"/>
        <w:rPr>
          <w:sz w:val="24"/>
        </w:rPr>
      </w:pPr>
      <w:r>
        <w:rPr>
          <w:sz w:val="24"/>
        </w:rPr>
        <w:t xml:space="preserve">Algoritma şekilde gösterildiği gibi </w:t>
      </w:r>
      <w:r w:rsidR="00357B09">
        <w:rPr>
          <w:sz w:val="24"/>
        </w:rPr>
        <w:t>işlenmektedir. Şimdi</w:t>
      </w:r>
      <w:r>
        <w:rPr>
          <w:sz w:val="24"/>
        </w:rPr>
        <w:t xml:space="preserve"> projenin tasarım kısmına geçelim.</w:t>
      </w:r>
    </w:p>
    <w:p w14:paraId="2D07E018" w14:textId="3C4D61EC" w:rsidR="00357B09" w:rsidRDefault="00357B09">
      <w:pPr>
        <w:spacing w:line="276" w:lineRule="auto"/>
        <w:rPr>
          <w:sz w:val="24"/>
        </w:rPr>
      </w:pPr>
    </w:p>
    <w:p w14:paraId="7FB27CE3" w14:textId="332AEC12" w:rsidR="00357B09" w:rsidRDefault="00357B09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2CADA94" wp14:editId="28F752A9">
            <wp:extent cx="6324600" cy="26695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3DBE" w14:textId="12344190" w:rsidR="00357B09" w:rsidRDefault="00357B09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79C3F0B3" wp14:editId="58A533BB">
            <wp:extent cx="6324600" cy="218757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853C" w14:textId="77777777" w:rsidR="00357B09" w:rsidRDefault="00357B09">
      <w:pPr>
        <w:spacing w:line="276" w:lineRule="auto"/>
        <w:rPr>
          <w:sz w:val="24"/>
        </w:rPr>
      </w:pPr>
    </w:p>
    <w:p w14:paraId="199783EF" w14:textId="0A960DB0" w:rsidR="000A16F5" w:rsidRDefault="00357B09">
      <w:pPr>
        <w:spacing w:line="276" w:lineRule="auto"/>
        <w:rPr>
          <w:sz w:val="24"/>
        </w:rPr>
      </w:pPr>
      <w:r>
        <w:rPr>
          <w:sz w:val="24"/>
        </w:rPr>
        <w:t>Siteye erişim sağlayabilmek için ilk olarak üye olup giriş yapmanız gerekiyor.</w:t>
      </w:r>
    </w:p>
    <w:p w14:paraId="3997C9A4" w14:textId="1FE1D01C" w:rsidR="00D824AF" w:rsidRDefault="00D824AF">
      <w:pPr>
        <w:spacing w:line="276" w:lineRule="auto"/>
        <w:rPr>
          <w:sz w:val="24"/>
        </w:rPr>
      </w:pPr>
      <w:r>
        <w:rPr>
          <w:sz w:val="24"/>
        </w:rPr>
        <w:t>Kullanıcılar oturumlarını doğruladıktan sonra ana sayfaya yönlendiriliyor.</w:t>
      </w:r>
    </w:p>
    <w:p w14:paraId="34F99318" w14:textId="6880093D" w:rsidR="00D824AF" w:rsidRDefault="00D824AF">
      <w:pPr>
        <w:spacing w:line="276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2EF5788" wp14:editId="61DF6229">
            <wp:extent cx="6324600" cy="291147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473E" w14:textId="329E84A3" w:rsidR="00A3447A" w:rsidRDefault="00D824AF">
      <w:pPr>
        <w:spacing w:line="276" w:lineRule="auto"/>
        <w:rPr>
          <w:sz w:val="24"/>
        </w:rPr>
      </w:pPr>
      <w:r>
        <w:rPr>
          <w:sz w:val="24"/>
        </w:rPr>
        <w:t>Ana sayfanın içeriğinin boş olmasının sebebi</w:t>
      </w:r>
      <w:r w:rsidR="00435D05">
        <w:rPr>
          <w:sz w:val="24"/>
        </w:rPr>
        <w:t xml:space="preserve"> sitemizin henüz tamamlanmamasından kaynaklanmaktadır. Ayrıca giriş ve üye ol sayfalarının da tasarımsal çalışmaları henüz </w:t>
      </w:r>
      <w:r w:rsidR="002C6A9E">
        <w:rPr>
          <w:sz w:val="24"/>
        </w:rPr>
        <w:t>tamamlanmadı.</w:t>
      </w:r>
    </w:p>
    <w:p w14:paraId="0653366A" w14:textId="5E5B63B9" w:rsidR="002C6A9E" w:rsidRDefault="002C6A9E">
      <w:pPr>
        <w:spacing w:line="276" w:lineRule="auto"/>
        <w:rPr>
          <w:sz w:val="24"/>
        </w:rPr>
      </w:pPr>
    </w:p>
    <w:p w14:paraId="730DA5D7" w14:textId="2FA1D108" w:rsidR="00611B77" w:rsidRDefault="00611B77">
      <w:pPr>
        <w:spacing w:line="276" w:lineRule="auto"/>
        <w:rPr>
          <w:sz w:val="24"/>
        </w:rPr>
      </w:pPr>
      <w:r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8C96902" wp14:editId="198AE45F">
            <wp:extent cx="6324600" cy="327914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29EB" w14:textId="2BD1C384" w:rsidR="00611B77" w:rsidRDefault="00611B77">
      <w:pPr>
        <w:spacing w:line="276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9466024" wp14:editId="092A1CDC">
            <wp:extent cx="6324600" cy="315277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750" w14:textId="77777777" w:rsidR="000A16F5" w:rsidRDefault="000A16F5">
      <w:pPr>
        <w:spacing w:line="276" w:lineRule="auto"/>
        <w:rPr>
          <w:sz w:val="24"/>
        </w:rPr>
      </w:pPr>
    </w:p>
    <w:p w14:paraId="256CDDF9" w14:textId="1A465E24" w:rsidR="000A16F5" w:rsidRDefault="000A16F5">
      <w:pPr>
        <w:spacing w:line="276" w:lineRule="auto"/>
        <w:rPr>
          <w:sz w:val="24"/>
        </w:rPr>
      </w:pPr>
    </w:p>
    <w:p w14:paraId="5C8C5EFD" w14:textId="710B1DE7" w:rsidR="00931466" w:rsidRDefault="00611B77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6D597F5B" wp14:editId="23C3E3D2">
            <wp:extent cx="6324600" cy="33782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0FBE" w14:textId="77777777" w:rsidR="00611B77" w:rsidRDefault="00611B77">
      <w:pPr>
        <w:spacing w:line="276" w:lineRule="auto"/>
        <w:rPr>
          <w:sz w:val="24"/>
        </w:rPr>
      </w:pPr>
    </w:p>
    <w:p w14:paraId="1CC79F2A" w14:textId="3131DBCF" w:rsidR="00611B77" w:rsidRDefault="00611B77">
      <w:pPr>
        <w:spacing w:line="276" w:lineRule="auto"/>
        <w:rPr>
          <w:sz w:val="24"/>
        </w:rPr>
      </w:pPr>
    </w:p>
    <w:p w14:paraId="60CA6DF6" w14:textId="2273CA5C" w:rsidR="00611B77" w:rsidRDefault="00611B77">
      <w:pPr>
        <w:spacing w:line="276" w:lineRule="auto"/>
        <w:rPr>
          <w:sz w:val="24"/>
        </w:rPr>
      </w:pPr>
      <w:r>
        <w:rPr>
          <w:sz w:val="24"/>
        </w:rPr>
        <w:t>Resimlerde cüzdana bakiye yükleme adımları gösteriliyor.</w:t>
      </w:r>
    </w:p>
    <w:p w14:paraId="4F26F932" w14:textId="2C0E8D16" w:rsidR="00611B77" w:rsidRDefault="00611B77">
      <w:pPr>
        <w:spacing w:line="276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5473D43" wp14:editId="52AB22EC">
            <wp:extent cx="6324600" cy="337693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02DE" w14:textId="77777777" w:rsidR="005731D5" w:rsidRDefault="005731D5">
      <w:pPr>
        <w:pStyle w:val="GvdeMetni"/>
        <w:spacing w:before="9"/>
        <w:rPr>
          <w:i/>
          <w:sz w:val="19"/>
        </w:rPr>
      </w:pPr>
    </w:p>
    <w:p w14:paraId="3E79DD54" w14:textId="572C9B5F" w:rsidR="005731D5" w:rsidRDefault="00611B77">
      <w:pPr>
        <w:rPr>
          <w:sz w:val="19"/>
        </w:rPr>
      </w:pPr>
      <w:r>
        <w:rPr>
          <w:sz w:val="19"/>
        </w:rPr>
        <w:t xml:space="preserve">Bakiye  yüklemesi tamamlandıktan sonra kullanıcıya </w:t>
      </w:r>
      <w:r w:rsidR="007664B8">
        <w:rPr>
          <w:sz w:val="19"/>
        </w:rPr>
        <w:t xml:space="preserve">   SESSION  değerinin güncel olmadığı konusunda bildirim göndeiliyor.</w:t>
      </w:r>
    </w:p>
    <w:p w14:paraId="65517FF3" w14:textId="02A67176" w:rsidR="007664B8" w:rsidRDefault="007664B8">
      <w:pPr>
        <w:rPr>
          <w:sz w:val="19"/>
        </w:rPr>
      </w:pPr>
    </w:p>
    <w:p w14:paraId="465B69B9" w14:textId="77777777" w:rsidR="007664B8" w:rsidRDefault="007664B8">
      <w:pPr>
        <w:rPr>
          <w:sz w:val="19"/>
        </w:rPr>
      </w:pPr>
    </w:p>
    <w:p w14:paraId="2311C6C2" w14:textId="77777777" w:rsidR="007664B8" w:rsidRDefault="007664B8">
      <w:pPr>
        <w:rPr>
          <w:sz w:val="19"/>
        </w:rPr>
      </w:pPr>
    </w:p>
    <w:p w14:paraId="10DA022D" w14:textId="77777777" w:rsidR="007664B8" w:rsidRDefault="007664B8">
      <w:pPr>
        <w:rPr>
          <w:sz w:val="19"/>
        </w:rPr>
      </w:pPr>
      <w:r>
        <w:rPr>
          <w:noProof/>
          <w:sz w:val="19"/>
        </w:rPr>
        <w:drawing>
          <wp:inline distT="0" distB="0" distL="0" distR="0" wp14:anchorId="60BE988D" wp14:editId="6103504E">
            <wp:extent cx="6324600" cy="349694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814C" w14:textId="77777777" w:rsidR="007664B8" w:rsidRDefault="007664B8">
      <w:pPr>
        <w:rPr>
          <w:sz w:val="19"/>
        </w:rPr>
      </w:pPr>
    </w:p>
    <w:p w14:paraId="31BE62B0" w14:textId="77777777" w:rsidR="007664B8" w:rsidRDefault="007664B8">
      <w:pPr>
        <w:rPr>
          <w:sz w:val="19"/>
        </w:rPr>
      </w:pPr>
    </w:p>
    <w:p w14:paraId="62F42E18" w14:textId="77777777" w:rsidR="007664B8" w:rsidRDefault="007664B8">
      <w:pPr>
        <w:rPr>
          <w:sz w:val="19"/>
        </w:rPr>
      </w:pPr>
      <w:r>
        <w:rPr>
          <w:sz w:val="19"/>
        </w:rPr>
        <w:t xml:space="preserve">Yukarıdaki resim ise kullanıcı profilini gösteriyor. Kullanıcılar profillerinden temel ayarları  düzenleyebiliyor &amp; sol kısımdaki hızlı menü </w:t>
      </w:r>
      <w:r w:rsidR="009A2B89">
        <w:rPr>
          <w:sz w:val="19"/>
        </w:rPr>
        <w:t xml:space="preserve"> üzerinden sayfa değiştirmeden destek talebi &amp; şifre değiştirme &amp; hesabın  askıya alınması ve oturumun sonlandırılması gibi işlemleri yapabiliyorlar.</w:t>
      </w:r>
    </w:p>
    <w:p w14:paraId="2F44D31E" w14:textId="77777777" w:rsidR="009A2B89" w:rsidRDefault="009A2B89">
      <w:pPr>
        <w:rPr>
          <w:sz w:val="19"/>
        </w:rPr>
      </w:pPr>
    </w:p>
    <w:p w14:paraId="59BEF0B7" w14:textId="77777777" w:rsidR="009A2B89" w:rsidRDefault="009A2B89">
      <w:pPr>
        <w:rPr>
          <w:sz w:val="19"/>
        </w:rPr>
      </w:pPr>
    </w:p>
    <w:p w14:paraId="620EFFF6" w14:textId="77777777" w:rsidR="009A2B89" w:rsidRDefault="002931A2">
      <w:pPr>
        <w:rPr>
          <w:sz w:val="19"/>
        </w:rPr>
      </w:pPr>
      <w:r>
        <w:rPr>
          <w:noProof/>
          <w:sz w:val="19"/>
        </w:rPr>
        <w:lastRenderedPageBreak/>
        <w:drawing>
          <wp:inline distT="0" distB="0" distL="0" distR="0" wp14:anchorId="0ACF6E44" wp14:editId="33575231">
            <wp:extent cx="6324600" cy="3124835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6145" w14:textId="77777777" w:rsidR="002931A2" w:rsidRDefault="002931A2">
      <w:pPr>
        <w:rPr>
          <w:sz w:val="19"/>
        </w:rPr>
      </w:pPr>
    </w:p>
    <w:p w14:paraId="1E22C533" w14:textId="77777777" w:rsidR="002931A2" w:rsidRDefault="002931A2">
      <w:pPr>
        <w:rPr>
          <w:sz w:val="19"/>
        </w:rPr>
      </w:pPr>
    </w:p>
    <w:p w14:paraId="19851499" w14:textId="77777777" w:rsidR="002931A2" w:rsidRDefault="002931A2">
      <w:pPr>
        <w:rPr>
          <w:sz w:val="19"/>
        </w:rPr>
      </w:pPr>
      <w:r>
        <w:rPr>
          <w:noProof/>
          <w:sz w:val="19"/>
        </w:rPr>
        <w:drawing>
          <wp:inline distT="0" distB="0" distL="0" distR="0" wp14:anchorId="7091ADA2" wp14:editId="4B0D5A68">
            <wp:extent cx="6324600" cy="307848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4D8E" w14:textId="77777777" w:rsidR="002931A2" w:rsidRDefault="002931A2">
      <w:pPr>
        <w:rPr>
          <w:sz w:val="19"/>
        </w:rPr>
      </w:pPr>
    </w:p>
    <w:p w14:paraId="14273D23" w14:textId="77777777" w:rsidR="002931A2" w:rsidRDefault="002931A2">
      <w:pPr>
        <w:rPr>
          <w:sz w:val="19"/>
        </w:rPr>
      </w:pPr>
    </w:p>
    <w:p w14:paraId="68939603" w14:textId="77777777" w:rsidR="002931A2" w:rsidRDefault="002931A2">
      <w:pPr>
        <w:rPr>
          <w:sz w:val="19"/>
        </w:rPr>
      </w:pPr>
    </w:p>
    <w:p w14:paraId="4EC98EEF" w14:textId="77777777" w:rsidR="002931A2" w:rsidRDefault="002931A2">
      <w:pPr>
        <w:rPr>
          <w:sz w:val="19"/>
        </w:rPr>
      </w:pPr>
      <w:r>
        <w:rPr>
          <w:sz w:val="19"/>
        </w:rPr>
        <w:t>Yukarıdaki iki resim ise işletme  başvuru ve giriş formuna ait</w:t>
      </w:r>
    </w:p>
    <w:p w14:paraId="4F7FFE71" w14:textId="77777777" w:rsidR="002931A2" w:rsidRDefault="002931A2">
      <w:pPr>
        <w:rPr>
          <w:sz w:val="19"/>
        </w:rPr>
      </w:pPr>
    </w:p>
    <w:p w14:paraId="4E21656C" w14:textId="77777777" w:rsidR="002931A2" w:rsidRDefault="004B0BB6">
      <w:pPr>
        <w:rPr>
          <w:sz w:val="19"/>
        </w:rPr>
      </w:pPr>
      <w:r>
        <w:rPr>
          <w:noProof/>
          <w:sz w:val="19"/>
        </w:rPr>
        <w:lastRenderedPageBreak/>
        <w:drawing>
          <wp:inline distT="0" distB="0" distL="0" distR="0" wp14:anchorId="6DEFDB7C" wp14:editId="4B1A9F71">
            <wp:extent cx="6324600" cy="2616835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sim 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9"/>
        </w:rPr>
        <w:drawing>
          <wp:inline distT="0" distB="0" distL="0" distR="0" wp14:anchorId="7E2519BC" wp14:editId="57638FA3">
            <wp:extent cx="6324600" cy="260985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im 3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504A" w14:textId="77777777" w:rsidR="004B0BB6" w:rsidRDefault="004B0BB6">
      <w:pPr>
        <w:rPr>
          <w:sz w:val="19"/>
        </w:rPr>
      </w:pPr>
    </w:p>
    <w:p w14:paraId="7DB9591A" w14:textId="77777777" w:rsidR="004B0BB6" w:rsidRDefault="004B0BB6">
      <w:pPr>
        <w:rPr>
          <w:sz w:val="19"/>
        </w:rPr>
      </w:pPr>
    </w:p>
    <w:p w14:paraId="656350FB" w14:textId="77777777" w:rsidR="004B0BB6" w:rsidRDefault="004B0BB6">
      <w:pPr>
        <w:rPr>
          <w:sz w:val="19"/>
        </w:rPr>
      </w:pPr>
    </w:p>
    <w:p w14:paraId="54BBF735" w14:textId="06B1825C" w:rsidR="004B0BB6" w:rsidRDefault="004B0BB6">
      <w:pPr>
        <w:rPr>
          <w:sz w:val="19"/>
        </w:rPr>
        <w:sectPr w:rsidR="004B0BB6">
          <w:pgSz w:w="11920" w:h="16850"/>
          <w:pgMar w:top="1320" w:right="1020" w:bottom="280" w:left="940" w:header="715" w:footer="0" w:gutter="0"/>
          <w:cols w:space="708"/>
        </w:sectPr>
      </w:pPr>
      <w:r>
        <w:rPr>
          <w:sz w:val="19"/>
        </w:rPr>
        <w:t xml:space="preserve">Son olarak yukarıdaki iki resim ise yönetici panelindeki mağaza başvurularına ait </w:t>
      </w:r>
    </w:p>
    <w:p w14:paraId="4A07900F" w14:textId="77777777" w:rsidR="005731D5" w:rsidRDefault="00D05EB2">
      <w:pPr>
        <w:pStyle w:val="Balk11"/>
        <w:numPr>
          <w:ilvl w:val="0"/>
          <w:numId w:val="2"/>
        </w:numPr>
        <w:tabs>
          <w:tab w:val="left" w:pos="477"/>
        </w:tabs>
        <w:spacing w:before="90"/>
        <w:ind w:hanging="362"/>
      </w:pPr>
      <w:r>
        <w:t>Sistem Mimarisi</w:t>
      </w:r>
    </w:p>
    <w:p w14:paraId="1F2E6731" w14:textId="77777777" w:rsidR="004E22BB" w:rsidRDefault="004E22BB" w:rsidP="004E22BB">
      <w:pPr>
        <w:pStyle w:val="Balk11"/>
        <w:tabs>
          <w:tab w:val="left" w:pos="477"/>
        </w:tabs>
        <w:spacing w:before="90"/>
        <w:ind w:firstLine="0"/>
      </w:pPr>
    </w:p>
    <w:p w14:paraId="5239912D" w14:textId="77777777" w:rsidR="005731D5" w:rsidRDefault="005731D5">
      <w:pPr>
        <w:pStyle w:val="GvdeMetni"/>
        <w:spacing w:before="7"/>
        <w:rPr>
          <w:b/>
          <w:sz w:val="3"/>
        </w:rPr>
      </w:pPr>
    </w:p>
    <w:p w14:paraId="0583450A" w14:textId="77777777" w:rsidR="005731D5" w:rsidRDefault="005731D5">
      <w:pPr>
        <w:pStyle w:val="GvdeMetni"/>
        <w:rPr>
          <w:sz w:val="26"/>
        </w:rPr>
      </w:pPr>
    </w:p>
    <w:p w14:paraId="17FC545F" w14:textId="77777777" w:rsidR="005731D5" w:rsidRDefault="005731D5">
      <w:pPr>
        <w:pStyle w:val="GvdeMetni"/>
        <w:rPr>
          <w:sz w:val="26"/>
        </w:rPr>
      </w:pPr>
    </w:p>
    <w:p w14:paraId="463D7BC8" w14:textId="77777777" w:rsidR="005731D5" w:rsidRDefault="005731D5">
      <w:pPr>
        <w:sectPr w:rsidR="005731D5">
          <w:type w:val="continuous"/>
          <w:pgSz w:w="11920" w:h="16850"/>
          <w:pgMar w:top="1320" w:right="1020" w:bottom="280" w:left="940" w:header="708" w:footer="708" w:gutter="0"/>
          <w:cols w:num="2" w:space="708" w:equalWidth="0">
            <w:col w:w="7416" w:space="40"/>
            <w:col w:w="2504"/>
          </w:cols>
        </w:sectPr>
      </w:pPr>
    </w:p>
    <w:p w14:paraId="3FC27522" w14:textId="77777777" w:rsidR="005731D5" w:rsidRDefault="005731D5">
      <w:pPr>
        <w:pStyle w:val="GvdeMetni"/>
        <w:rPr>
          <w:sz w:val="20"/>
        </w:rPr>
      </w:pPr>
    </w:p>
    <w:p w14:paraId="22146C26" w14:textId="77777777" w:rsidR="005731D5" w:rsidRDefault="004E22BB">
      <w:pPr>
        <w:spacing w:line="276" w:lineRule="auto"/>
        <w:jc w:val="both"/>
      </w:pPr>
      <w:r w:rsidRPr="004E22BB">
        <w:rPr>
          <w:noProof/>
          <w:lang w:eastAsia="tr-TR"/>
        </w:rPr>
        <w:lastRenderedPageBreak/>
        <w:drawing>
          <wp:inline distT="0" distB="0" distL="0" distR="0" wp14:anchorId="7A5CED74" wp14:editId="5A0E6709">
            <wp:extent cx="4640414" cy="3403158"/>
            <wp:effectExtent l="19050" t="0" r="7786" b="0"/>
            <wp:docPr id="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1" cy="34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BCA2" w14:textId="3E543B03" w:rsidR="006F0A98" w:rsidRDefault="00435D05">
      <w:pPr>
        <w:spacing w:line="276" w:lineRule="auto"/>
        <w:jc w:val="both"/>
      </w:pPr>
      <w:r>
        <w:t xml:space="preserve">İlk olarak </w:t>
      </w:r>
      <w:r w:rsidR="004E22BB">
        <w:t>kullanıcı</w:t>
      </w:r>
      <w:r>
        <w:t xml:space="preserve"> bakiye yükler </w:t>
      </w:r>
      <w:r w:rsidR="006F0A98">
        <w:t>.Bu işlem onaylandıktan sonra  alıcı</w:t>
      </w:r>
      <w:r>
        <w:t>dan oturumunu yenilemesi istenir(Bakiye değeri SESSION olarak tutulduğu için)</w:t>
      </w:r>
      <w:r w:rsidR="006F0A98">
        <w:t>.</w:t>
      </w:r>
    </w:p>
    <w:p w14:paraId="4068AB4C" w14:textId="0BF9F14F" w:rsidR="00435D05" w:rsidRDefault="00435D05">
      <w:pPr>
        <w:spacing w:line="276" w:lineRule="auto"/>
        <w:jc w:val="both"/>
      </w:pPr>
      <w:r>
        <w:t xml:space="preserve">İşletmeler ise onaylanan siparişler için bakiyelerini kendi banka hesaplarına çekmek için her ayın 15 ile 25’i arasında başvuru </w:t>
      </w:r>
      <w:r w:rsidR="002C6A9E">
        <w:t>yaparlar. Onaylanırsa</w:t>
      </w:r>
      <w:r>
        <w:t xml:space="preserve"> para banka hesaplarına </w:t>
      </w:r>
      <w:r w:rsidR="002C6A9E">
        <w:t>gönderilir. Onaylanmazsa</w:t>
      </w:r>
      <w:r>
        <w:t xml:space="preserve"> bakiyeleri geri yüklenir ve </w:t>
      </w:r>
      <w:r w:rsidR="002C6A9E">
        <w:t>onaylanmama nedeni e posta olarak iletilir.</w:t>
      </w:r>
    </w:p>
    <w:p w14:paraId="01EF5080" w14:textId="0EAB0D70" w:rsidR="006F0A98" w:rsidRDefault="006F0A98" w:rsidP="006F0A98">
      <w:pPr>
        <w:spacing w:line="276" w:lineRule="auto"/>
        <w:jc w:val="both"/>
      </w:pPr>
    </w:p>
    <w:p w14:paraId="532F3BD5" w14:textId="292295A4" w:rsidR="002C6A9E" w:rsidRDefault="002C6A9E" w:rsidP="006F0A98">
      <w:pPr>
        <w:spacing w:line="276" w:lineRule="auto"/>
        <w:jc w:val="both"/>
      </w:pPr>
      <w:r>
        <w:t>Projemizde Html &amp; Css &amp; JavaScript &amp; Php dilleri kullanılmaktadır. Projemizi ilk olarak web üzerinden geliştirip ardından Flutter Webview eklentisi ile Android ve İos uygulamaları haline getireceğiz.</w:t>
      </w:r>
    </w:p>
    <w:p w14:paraId="54EFFC04" w14:textId="77777777" w:rsidR="006F0A98" w:rsidRDefault="006F0A98">
      <w:pPr>
        <w:spacing w:line="276" w:lineRule="auto"/>
        <w:jc w:val="both"/>
      </w:pPr>
    </w:p>
    <w:p w14:paraId="15A4042B" w14:textId="77777777" w:rsidR="004E22BB" w:rsidRDefault="004E22BB">
      <w:pPr>
        <w:spacing w:line="276" w:lineRule="auto"/>
        <w:jc w:val="both"/>
      </w:pPr>
    </w:p>
    <w:p w14:paraId="5040A084" w14:textId="77777777" w:rsidR="004E22BB" w:rsidRDefault="004E22BB">
      <w:pPr>
        <w:spacing w:line="276" w:lineRule="auto"/>
        <w:jc w:val="both"/>
        <w:sectPr w:rsidR="004E22BB">
          <w:type w:val="continuous"/>
          <w:pgSz w:w="11920" w:h="16850"/>
          <w:pgMar w:top="1320" w:right="1020" w:bottom="280" w:left="940" w:header="708" w:footer="708" w:gutter="0"/>
          <w:cols w:space="708"/>
        </w:sectPr>
      </w:pPr>
    </w:p>
    <w:p w14:paraId="5A5AB8F3" w14:textId="77777777" w:rsidR="005731D5" w:rsidRDefault="006F0A98">
      <w:pPr>
        <w:pStyle w:val="GvdeMetni"/>
        <w:rPr>
          <w:sz w:val="26"/>
        </w:rPr>
      </w:pPr>
      <w:r>
        <w:rPr>
          <w:noProof/>
          <w:sz w:val="26"/>
          <w:lang w:eastAsia="tr-TR"/>
        </w:rPr>
        <w:lastRenderedPageBreak/>
        <w:drawing>
          <wp:anchor distT="0" distB="0" distL="0" distR="0" simplePos="0" relativeHeight="251658240" behindDoc="1" locked="0" layoutInCell="1" allowOverlap="1" wp14:anchorId="7593B3AF" wp14:editId="3F7A34EA">
            <wp:simplePos x="0" y="0"/>
            <wp:positionH relativeFrom="page">
              <wp:posOffset>382905</wp:posOffset>
            </wp:positionH>
            <wp:positionV relativeFrom="paragraph">
              <wp:posOffset>12065</wp:posOffset>
            </wp:positionV>
            <wp:extent cx="5843905" cy="4396740"/>
            <wp:effectExtent l="19050" t="0" r="4445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629AD" w14:textId="77777777" w:rsidR="005731D5" w:rsidRDefault="005731D5">
      <w:pPr>
        <w:pStyle w:val="GvdeMetni"/>
        <w:spacing w:before="3"/>
        <w:rPr>
          <w:sz w:val="26"/>
        </w:rPr>
      </w:pPr>
    </w:p>
    <w:p w14:paraId="0129C52B" w14:textId="2FDB98A0" w:rsidR="005731D5" w:rsidRDefault="00D05EB2">
      <w:pPr>
        <w:pStyle w:val="Balk11"/>
        <w:numPr>
          <w:ilvl w:val="0"/>
          <w:numId w:val="2"/>
        </w:numPr>
        <w:tabs>
          <w:tab w:val="left" w:pos="477"/>
        </w:tabs>
        <w:spacing w:before="1"/>
        <w:ind w:hanging="362"/>
        <w:jc w:val="both"/>
      </w:pPr>
      <w:r>
        <w:t>Hayata</w:t>
      </w:r>
      <w:r>
        <w:rPr>
          <w:spacing w:val="-4"/>
        </w:rPr>
        <w:t xml:space="preserve"> </w:t>
      </w:r>
      <w:r w:rsidR="004B0BB6">
        <w:t xml:space="preserve">Geçirilebilirlik </w:t>
      </w:r>
      <w:r>
        <w:t>/Uygulanabilirlik</w:t>
      </w:r>
    </w:p>
    <w:p w14:paraId="3A7DA4A4" w14:textId="4D7DEDA6" w:rsidR="005731D5" w:rsidRDefault="006F0A98">
      <w:pPr>
        <w:pStyle w:val="GvdeMetni"/>
      </w:pPr>
      <w:r>
        <w:t xml:space="preserve">  Projeyi hayat geçirilmesi için ilk önce </w:t>
      </w:r>
      <w:r w:rsidR="004B0BB6">
        <w:t>birçok</w:t>
      </w:r>
      <w:r>
        <w:t xml:space="preserve"> markalar ve marketlere uygulamamızı tanıtmalı ve onların kabulü sonucunda eklentilerimiz kendi ürünlerine entegre etmeleri </w:t>
      </w:r>
      <w:r w:rsidR="004B0BB6">
        <w:t>gerekmektedir</w:t>
      </w:r>
      <w:r>
        <w:t>.</w:t>
      </w:r>
    </w:p>
    <w:p w14:paraId="0121ECE4" w14:textId="1924448B" w:rsidR="006F0A98" w:rsidRDefault="006F0A98">
      <w:pPr>
        <w:pStyle w:val="GvdeMetni"/>
        <w:rPr>
          <w:sz w:val="26"/>
        </w:rPr>
      </w:pPr>
      <w:r>
        <w:t xml:space="preserve">Her </w:t>
      </w:r>
      <w:r w:rsidR="004B0BB6">
        <w:t>mağazanın kendine ait kare kodu olacak , kare kodlar okutulduğu zaman işletmeye ait ürünler listelenecek.</w:t>
      </w:r>
    </w:p>
    <w:p w14:paraId="0D89A672" w14:textId="77777777" w:rsidR="005731D5" w:rsidRDefault="005731D5">
      <w:pPr>
        <w:pStyle w:val="GvdeMetni"/>
        <w:spacing w:before="3"/>
        <w:rPr>
          <w:sz w:val="29"/>
        </w:rPr>
      </w:pPr>
    </w:p>
    <w:p w14:paraId="74C31F0E" w14:textId="77777777" w:rsidR="005731D5" w:rsidRDefault="00D05EB2">
      <w:pPr>
        <w:pStyle w:val="Balk11"/>
        <w:numPr>
          <w:ilvl w:val="0"/>
          <w:numId w:val="2"/>
        </w:numPr>
        <w:tabs>
          <w:tab w:val="left" w:pos="477"/>
        </w:tabs>
        <w:ind w:hanging="362"/>
        <w:jc w:val="both"/>
      </w:pPr>
      <w:r>
        <w:t>Yenilikçilik/Özgünlük</w:t>
      </w:r>
    </w:p>
    <w:p w14:paraId="7C8B57E7" w14:textId="12CDD57C" w:rsidR="00CD3DA7" w:rsidRDefault="00D05EB2" w:rsidP="00CD3DA7">
      <w:pPr>
        <w:pStyle w:val="GvdeMetni"/>
        <w:spacing w:before="43" w:line="276" w:lineRule="auto"/>
        <w:ind w:left="476" w:right="397"/>
        <w:jc w:val="both"/>
      </w:pPr>
      <w:r>
        <w:t>Detaylı</w:t>
      </w:r>
      <w:r>
        <w:rPr>
          <w:spacing w:val="1"/>
        </w:rPr>
        <w:t xml:space="preserve"> </w:t>
      </w:r>
      <w:r>
        <w:t>araştırmalar</w:t>
      </w:r>
      <w:r>
        <w:rPr>
          <w:spacing w:val="1"/>
        </w:rPr>
        <w:t xml:space="preserve"> </w:t>
      </w:r>
      <w:r>
        <w:t>neticesinde,</w:t>
      </w:r>
      <w:r>
        <w:rPr>
          <w:spacing w:val="1"/>
        </w:rPr>
        <w:t xml:space="preserve"> </w:t>
      </w:r>
      <w:r>
        <w:t>tasarladığımız</w:t>
      </w:r>
      <w:r>
        <w:rPr>
          <w:spacing w:val="1"/>
        </w:rPr>
        <w:t xml:space="preserve"> </w:t>
      </w:r>
      <w:r>
        <w:t>projenin</w:t>
      </w:r>
      <w:r>
        <w:rPr>
          <w:spacing w:val="1"/>
        </w:rPr>
        <w:t xml:space="preserve"> </w:t>
      </w:r>
      <w:r>
        <w:t>daha</w:t>
      </w:r>
      <w:r>
        <w:rPr>
          <w:spacing w:val="1"/>
        </w:rPr>
        <w:t xml:space="preserve"> </w:t>
      </w:r>
      <w:r>
        <w:t>önce</w:t>
      </w:r>
      <w:r>
        <w:rPr>
          <w:spacing w:val="1"/>
        </w:rPr>
        <w:t xml:space="preserve"> </w:t>
      </w:r>
      <w:r>
        <w:t>ülkemizde</w:t>
      </w:r>
      <w:r>
        <w:rPr>
          <w:spacing w:val="1"/>
        </w:rPr>
        <w:t xml:space="preserve"> </w:t>
      </w:r>
      <w:r>
        <w:t>hayata</w:t>
      </w:r>
      <w:r>
        <w:rPr>
          <w:spacing w:val="1"/>
        </w:rPr>
        <w:t xml:space="preserve"> </w:t>
      </w:r>
      <w:r>
        <w:t>geçirilmediğ</w:t>
      </w:r>
      <w:r w:rsidR="004B0BB6">
        <w:t>ini gördük</w:t>
      </w:r>
      <w:r>
        <w:t xml:space="preserve">. </w:t>
      </w:r>
    </w:p>
    <w:p w14:paraId="08B82C3C" w14:textId="7BCD9113" w:rsidR="00CD3DA7" w:rsidRDefault="00CD3DA7" w:rsidP="00CD3DA7">
      <w:pPr>
        <w:pStyle w:val="GvdeMetni"/>
        <w:spacing w:before="43" w:line="276" w:lineRule="auto"/>
        <w:ind w:left="476" w:right="397"/>
        <w:jc w:val="both"/>
      </w:pPr>
      <w:r>
        <w:t>Projemizde</w:t>
      </w:r>
      <w:r w:rsidR="004B0BB6">
        <w:t xml:space="preserve"> </w:t>
      </w:r>
      <w:r>
        <w:t>temel programlama dilleri kullanıldı</w:t>
      </w:r>
      <w:r w:rsidR="004B0BB6">
        <w:t xml:space="preserve">(JavaScript,PHP) </w:t>
      </w:r>
    </w:p>
    <w:p w14:paraId="527A03E4" w14:textId="7D0D33A8" w:rsidR="00CA396F" w:rsidRDefault="004B0BB6" w:rsidP="00CD3DA7">
      <w:pPr>
        <w:pStyle w:val="GvdeMetni"/>
        <w:spacing w:before="43" w:line="276" w:lineRule="auto"/>
        <w:ind w:left="476" w:right="397"/>
      </w:pPr>
      <w:r>
        <w:t>D</w:t>
      </w:r>
      <w:r w:rsidR="00CD3DA7">
        <w:t xml:space="preserve">iğer turist sanal cüzdanlarında alışveriş yapılırken para </w:t>
      </w:r>
      <w:r>
        <w:t xml:space="preserve">birimi </w:t>
      </w:r>
      <w:r w:rsidR="00CD3DA7">
        <w:t xml:space="preserve">ürünün bulunduğu ülkedeki para </w:t>
      </w:r>
      <w:r>
        <w:t xml:space="preserve">birimi </w:t>
      </w:r>
      <w:r w:rsidR="00CD3DA7">
        <w:t xml:space="preserve">olarak gözükür ve uygulamayı kullanan turist bunun kendi para biriminde ne kadara karşılı geldiğini göremez </w:t>
      </w:r>
      <w:r w:rsidR="00CA396F">
        <w:t xml:space="preserve">fakat LastDigital mobil uygulamasında anında </w:t>
      </w:r>
      <w:r w:rsidR="00CD3DA7">
        <w:t xml:space="preserve"> </w:t>
      </w:r>
    </w:p>
    <w:p w14:paraId="2DF41839" w14:textId="77777777" w:rsidR="00CA396F" w:rsidRDefault="00CA396F" w:rsidP="00CD3DA7">
      <w:pPr>
        <w:pStyle w:val="GvdeMetni"/>
        <w:spacing w:before="43" w:line="276" w:lineRule="auto"/>
        <w:ind w:left="476" w:right="397"/>
      </w:pPr>
      <w:r>
        <w:t>para birimini</w:t>
      </w:r>
      <w:r w:rsidR="00CD3DA7">
        <w:t xml:space="preserve">   </w:t>
      </w:r>
      <w:r>
        <w:t>kullanıcının para birimine dönüştürür ve bu sayede kullanıcı daha iyi bilgi alır.</w:t>
      </w:r>
    </w:p>
    <w:p w14:paraId="085206BF" w14:textId="01C2FC4E" w:rsidR="00CA396F" w:rsidRDefault="00CA396F" w:rsidP="00CD3DA7">
      <w:pPr>
        <w:pStyle w:val="GvdeMetni"/>
        <w:spacing w:before="43" w:line="276" w:lineRule="auto"/>
        <w:ind w:left="476" w:right="397"/>
      </w:pPr>
      <w:r>
        <w:t xml:space="preserve"> </w:t>
      </w:r>
      <w:r w:rsidR="00393C76">
        <w:t>D</w:t>
      </w:r>
      <w:r>
        <w:t xml:space="preserve">iğer uygulamalardan farklı olarak diğer ülkelerin para birimlerini </w:t>
      </w:r>
      <w:r w:rsidR="00393C76">
        <w:t>ülkemize gelmesini sağlayarak ülke ekonomisine katkı sağlar</w:t>
      </w:r>
      <w:r>
        <w:t>.</w:t>
      </w:r>
    </w:p>
    <w:p w14:paraId="4DD97E2A" w14:textId="2563E69C" w:rsidR="005731D5" w:rsidRDefault="00393C76" w:rsidP="00CD3DA7">
      <w:pPr>
        <w:pStyle w:val="GvdeMetni"/>
        <w:spacing w:before="43" w:line="276" w:lineRule="auto"/>
        <w:ind w:left="476" w:right="397"/>
        <w:sectPr w:rsidR="005731D5">
          <w:pgSz w:w="11920" w:h="16850"/>
          <w:pgMar w:top="1320" w:right="1020" w:bottom="280" w:left="940" w:header="715" w:footer="0" w:gutter="0"/>
          <w:cols w:space="708"/>
        </w:sectPr>
      </w:pPr>
      <w:r>
        <w:t xml:space="preserve">Ve </w:t>
      </w:r>
      <w:r w:rsidR="00CA396F">
        <w:t xml:space="preserve"> oluşan enflasyon farkını en aza indirmeyi de amaçlamaktayız.</w:t>
      </w:r>
      <w:r w:rsidR="00CD3DA7">
        <w:t xml:space="preserve">  </w:t>
      </w:r>
    </w:p>
    <w:p w14:paraId="2BC9F49D" w14:textId="77777777" w:rsidR="005731D5" w:rsidRDefault="005731D5">
      <w:pPr>
        <w:pStyle w:val="GvdeMetni"/>
        <w:spacing w:before="11"/>
        <w:rPr>
          <w:sz w:val="20"/>
        </w:rPr>
      </w:pPr>
    </w:p>
    <w:tbl>
      <w:tblPr>
        <w:tblStyle w:val="TableNormal"/>
        <w:tblpPr w:leftFromText="141" w:rightFromText="141" w:vertAnchor="text" w:horzAnchor="margin" w:tblpY="595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6630"/>
        <w:gridCol w:w="351"/>
        <w:gridCol w:w="426"/>
      </w:tblGrid>
      <w:tr w:rsidR="00CA396F" w14:paraId="3EAA2844" w14:textId="77777777" w:rsidTr="0065410C">
        <w:trPr>
          <w:trHeight w:val="715"/>
        </w:trPr>
        <w:tc>
          <w:tcPr>
            <w:tcW w:w="2088" w:type="dxa"/>
          </w:tcPr>
          <w:p w14:paraId="7DB9FF53" w14:textId="77777777" w:rsidR="00CA396F" w:rsidRDefault="00CA396F" w:rsidP="00CA396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Sorunlar </w:t>
            </w:r>
          </w:p>
        </w:tc>
        <w:tc>
          <w:tcPr>
            <w:tcW w:w="6630" w:type="dxa"/>
          </w:tcPr>
          <w:p w14:paraId="6385209D" w14:textId="77777777" w:rsidR="00CA396F" w:rsidRDefault="00CA396F" w:rsidP="00CA396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Çözümler</w:t>
            </w:r>
          </w:p>
        </w:tc>
        <w:tc>
          <w:tcPr>
            <w:tcW w:w="351" w:type="dxa"/>
          </w:tcPr>
          <w:p w14:paraId="054124D8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2F2F24F9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</w:tr>
      <w:tr w:rsidR="00CA396F" w14:paraId="64EE9ADE" w14:textId="77777777" w:rsidTr="0065410C">
        <w:trPr>
          <w:trHeight w:val="1441"/>
        </w:trPr>
        <w:tc>
          <w:tcPr>
            <w:tcW w:w="2088" w:type="dxa"/>
          </w:tcPr>
          <w:p w14:paraId="20D7A14E" w14:textId="77777777" w:rsidR="00CA396F" w:rsidRDefault="00CA396F" w:rsidP="00CA396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Kullanıcıdaki güvensizlik sorunu</w:t>
            </w:r>
          </w:p>
        </w:tc>
        <w:tc>
          <w:tcPr>
            <w:tcW w:w="6630" w:type="dxa"/>
          </w:tcPr>
          <w:p w14:paraId="0B53F6B2" w14:textId="1A0F1D07" w:rsidR="00CA396F" w:rsidRDefault="00CA396F" w:rsidP="00CA396F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Bu durum sıkça görülür fakat uygulamamızda </w:t>
            </w:r>
            <w:r w:rsidR="00393C76">
              <w:rPr>
                <w:sz w:val="24"/>
              </w:rPr>
              <w:t>birçok</w:t>
            </w:r>
            <w:r>
              <w:rPr>
                <w:sz w:val="24"/>
              </w:rPr>
              <w:t xml:space="preserve"> doğrulama </w:t>
            </w:r>
            <w:r w:rsidR="00393C76">
              <w:rPr>
                <w:sz w:val="24"/>
              </w:rPr>
              <w:t xml:space="preserve">yöntemi bulunur </w:t>
            </w:r>
            <w:r>
              <w:rPr>
                <w:sz w:val="24"/>
              </w:rPr>
              <w:t>adres doğrulaması ürün fiyatı doğrulaması gibi</w:t>
            </w:r>
            <w:r w:rsidR="0065410C">
              <w:rPr>
                <w:sz w:val="24"/>
              </w:rPr>
              <w:t>.</w:t>
            </w:r>
          </w:p>
        </w:tc>
        <w:tc>
          <w:tcPr>
            <w:tcW w:w="351" w:type="dxa"/>
          </w:tcPr>
          <w:p w14:paraId="2F2BB779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3B2A6843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</w:tr>
      <w:tr w:rsidR="00CA396F" w14:paraId="75C0C433" w14:textId="77777777" w:rsidTr="0065410C">
        <w:trPr>
          <w:trHeight w:val="715"/>
        </w:trPr>
        <w:tc>
          <w:tcPr>
            <w:tcW w:w="2088" w:type="dxa"/>
          </w:tcPr>
          <w:p w14:paraId="30B83042" w14:textId="77777777" w:rsidR="00CA396F" w:rsidRDefault="00CA396F" w:rsidP="00CA396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Para yatırma </w:t>
            </w:r>
          </w:p>
        </w:tc>
        <w:tc>
          <w:tcPr>
            <w:tcW w:w="6630" w:type="dxa"/>
          </w:tcPr>
          <w:p w14:paraId="25202640" w14:textId="68C5107C" w:rsidR="00CA396F" w:rsidRDefault="00CA396F" w:rsidP="00CA396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Turistler diğer bankalarındaki </w:t>
            </w:r>
            <w:r w:rsidR="00393C76">
              <w:rPr>
                <w:sz w:val="24"/>
              </w:rPr>
              <w:t>ya da</w:t>
            </w:r>
            <w:r>
              <w:rPr>
                <w:sz w:val="24"/>
              </w:rPr>
              <w:t xml:space="preserve"> kredi kartlarındaki paraları direk uygulamamızdaki sanal cüzdanlarına aktarabilirler</w:t>
            </w:r>
            <w:r w:rsidR="0065410C">
              <w:rPr>
                <w:sz w:val="24"/>
              </w:rPr>
              <w:t>.</w:t>
            </w:r>
          </w:p>
        </w:tc>
        <w:tc>
          <w:tcPr>
            <w:tcW w:w="351" w:type="dxa"/>
          </w:tcPr>
          <w:p w14:paraId="5D6829A8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00130C05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</w:tr>
      <w:tr w:rsidR="00CA396F" w14:paraId="5B12697D" w14:textId="77777777" w:rsidTr="0065410C">
        <w:trPr>
          <w:trHeight w:val="721"/>
        </w:trPr>
        <w:tc>
          <w:tcPr>
            <w:tcW w:w="2088" w:type="dxa"/>
          </w:tcPr>
          <w:p w14:paraId="7F33D50E" w14:textId="77777777" w:rsidR="00CA396F" w:rsidRDefault="00CA396F" w:rsidP="00CA396F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Yavaş ürün tanımlaması</w:t>
            </w:r>
          </w:p>
        </w:tc>
        <w:tc>
          <w:tcPr>
            <w:tcW w:w="6630" w:type="dxa"/>
          </w:tcPr>
          <w:p w14:paraId="028183BC" w14:textId="79C4A392" w:rsidR="00CA396F" w:rsidRDefault="00CA396F" w:rsidP="00CA396F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Bu sorunu da çözüm olarak </w:t>
            </w:r>
            <w:r w:rsidR="00393C76">
              <w:rPr>
                <w:sz w:val="24"/>
              </w:rPr>
              <w:t>kare kod</w:t>
            </w:r>
            <w:r>
              <w:rPr>
                <w:sz w:val="24"/>
              </w:rPr>
              <w:t xml:space="preserve"> okuyucular kullanarak anında ürünü uygulamaya tanıtıp satın alma işlemleri yapılabiliyor</w:t>
            </w:r>
            <w:r w:rsidR="0065410C">
              <w:rPr>
                <w:sz w:val="24"/>
              </w:rPr>
              <w:t>.</w:t>
            </w:r>
          </w:p>
        </w:tc>
        <w:tc>
          <w:tcPr>
            <w:tcW w:w="351" w:type="dxa"/>
          </w:tcPr>
          <w:p w14:paraId="3DA76A56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5AA73112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</w:tr>
      <w:tr w:rsidR="00CA396F" w14:paraId="55CC20D7" w14:textId="77777777" w:rsidTr="0065410C">
        <w:trPr>
          <w:trHeight w:val="715"/>
        </w:trPr>
        <w:tc>
          <w:tcPr>
            <w:tcW w:w="2088" w:type="dxa"/>
          </w:tcPr>
          <w:p w14:paraId="6C65B41A" w14:textId="77777777" w:rsidR="00CA396F" w:rsidRDefault="0065410C" w:rsidP="00CA396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Yüksek kurlardan oluşan enflasyon farkı</w:t>
            </w:r>
          </w:p>
        </w:tc>
        <w:tc>
          <w:tcPr>
            <w:tcW w:w="6630" w:type="dxa"/>
          </w:tcPr>
          <w:p w14:paraId="14BB4588" w14:textId="77777777" w:rsidR="00CA396F" w:rsidRDefault="0065410C" w:rsidP="00CA396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Uygulamamız o anki satın alma işlemindeki zamanda olan kur farkına bakarak satın alma işlemini gerçekleştirir ve enflasyonun önüne geçmiş oluruz.</w:t>
            </w:r>
          </w:p>
        </w:tc>
        <w:tc>
          <w:tcPr>
            <w:tcW w:w="351" w:type="dxa"/>
          </w:tcPr>
          <w:p w14:paraId="6F671E16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61FA2E39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</w:tr>
      <w:tr w:rsidR="00CA396F" w14:paraId="07854CD5" w14:textId="77777777" w:rsidTr="0065410C">
        <w:trPr>
          <w:trHeight w:val="1437"/>
        </w:trPr>
        <w:tc>
          <w:tcPr>
            <w:tcW w:w="2088" w:type="dxa"/>
          </w:tcPr>
          <w:p w14:paraId="1314B3AC" w14:textId="77777777" w:rsidR="00CA396F" w:rsidRDefault="0065410C" w:rsidP="00CA396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Paranın değerine katkısı olmaması</w:t>
            </w:r>
          </w:p>
        </w:tc>
        <w:tc>
          <w:tcPr>
            <w:tcW w:w="6630" w:type="dxa"/>
          </w:tcPr>
          <w:p w14:paraId="1C3D7F9D" w14:textId="78DDF090" w:rsidR="00CA396F" w:rsidRDefault="0065410C" w:rsidP="00CA396F">
            <w:pPr>
              <w:pStyle w:val="TableParagraph"/>
              <w:spacing w:before="43"/>
              <w:ind w:left="110"/>
              <w:rPr>
                <w:sz w:val="24"/>
              </w:rPr>
            </w:pPr>
            <w:r>
              <w:rPr>
                <w:sz w:val="24"/>
              </w:rPr>
              <w:t xml:space="preserve">Uygulamamız sayesinde </w:t>
            </w:r>
            <w:r w:rsidR="00393C76">
              <w:rPr>
                <w:sz w:val="24"/>
              </w:rPr>
              <w:t>Türk</w:t>
            </w:r>
            <w:r>
              <w:rPr>
                <w:sz w:val="24"/>
              </w:rPr>
              <w:t xml:space="preserve"> lirasından değerli para birimleri ile alışveriş yapılabildiğinden ülkemize diğer para birimlerini </w:t>
            </w:r>
            <w:r w:rsidR="00393C76">
              <w:rPr>
                <w:sz w:val="24"/>
              </w:rPr>
              <w:t xml:space="preserve">getirerek </w:t>
            </w:r>
            <w:r>
              <w:rPr>
                <w:sz w:val="24"/>
              </w:rPr>
              <w:t xml:space="preserve">ülke </w:t>
            </w:r>
            <w:r w:rsidR="00393C76">
              <w:rPr>
                <w:sz w:val="24"/>
              </w:rPr>
              <w:t xml:space="preserve">ekonomisine </w:t>
            </w:r>
            <w:r>
              <w:rPr>
                <w:sz w:val="24"/>
              </w:rPr>
              <w:t>katkıda bulunuyoruz.</w:t>
            </w:r>
          </w:p>
        </w:tc>
        <w:tc>
          <w:tcPr>
            <w:tcW w:w="351" w:type="dxa"/>
          </w:tcPr>
          <w:p w14:paraId="7E55715D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2EEAF9FE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</w:tr>
      <w:tr w:rsidR="00CA396F" w14:paraId="46EC89AE" w14:textId="77777777" w:rsidTr="0065410C">
        <w:trPr>
          <w:trHeight w:val="1437"/>
        </w:trPr>
        <w:tc>
          <w:tcPr>
            <w:tcW w:w="2088" w:type="dxa"/>
          </w:tcPr>
          <w:p w14:paraId="1FE14CC4" w14:textId="77777777" w:rsidR="00CA396F" w:rsidRDefault="0065410C" w:rsidP="00CA396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Kullanıcının kendi para biriminde fiyat görememesi</w:t>
            </w:r>
          </w:p>
        </w:tc>
        <w:tc>
          <w:tcPr>
            <w:tcW w:w="6630" w:type="dxa"/>
          </w:tcPr>
          <w:p w14:paraId="214AB653" w14:textId="5E24114A" w:rsidR="00CA396F" w:rsidRDefault="0065410C" w:rsidP="00CA396F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 xml:space="preserve">Bu sorunu da uygulamamızda bulunan para </w:t>
            </w:r>
            <w:r w:rsidR="00393C76">
              <w:rPr>
                <w:sz w:val="24"/>
              </w:rPr>
              <w:t xml:space="preserve">dönüştürme sistemi ile </w:t>
            </w:r>
            <w:r>
              <w:rPr>
                <w:sz w:val="24"/>
              </w:rPr>
              <w:t>ürünün fiyatını seçilen para birimine o anki kur fiyatına göre çevirmektedir.</w:t>
            </w:r>
          </w:p>
        </w:tc>
        <w:tc>
          <w:tcPr>
            <w:tcW w:w="351" w:type="dxa"/>
          </w:tcPr>
          <w:p w14:paraId="4A414DB1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  <w:tc>
          <w:tcPr>
            <w:tcW w:w="426" w:type="dxa"/>
          </w:tcPr>
          <w:p w14:paraId="464E5A57" w14:textId="77777777" w:rsidR="00CA396F" w:rsidRDefault="00CA396F" w:rsidP="00CA396F">
            <w:pPr>
              <w:pStyle w:val="TableParagraph"/>
              <w:rPr>
                <w:sz w:val="24"/>
              </w:rPr>
            </w:pPr>
          </w:p>
        </w:tc>
      </w:tr>
    </w:tbl>
    <w:p w14:paraId="7B6ABC63" w14:textId="77777777" w:rsidR="005731D5" w:rsidRDefault="00D05EB2">
      <w:pPr>
        <w:pStyle w:val="Balk11"/>
        <w:numPr>
          <w:ilvl w:val="0"/>
          <w:numId w:val="2"/>
        </w:numPr>
        <w:tabs>
          <w:tab w:val="left" w:pos="477"/>
        </w:tabs>
        <w:ind w:hanging="362"/>
      </w:pPr>
      <w:r>
        <w:t>Bir</w:t>
      </w:r>
      <w:r>
        <w:rPr>
          <w:spacing w:val="-5"/>
        </w:rPr>
        <w:t xml:space="preserve"> </w:t>
      </w:r>
      <w:r>
        <w:t>Soruna/İhtiyaca</w:t>
      </w:r>
      <w:r>
        <w:rPr>
          <w:spacing w:val="-4"/>
        </w:rPr>
        <w:t xml:space="preserve"> </w:t>
      </w:r>
      <w:r>
        <w:t>Çözüm</w:t>
      </w:r>
      <w:r>
        <w:rPr>
          <w:spacing w:val="-3"/>
        </w:rPr>
        <w:t xml:space="preserve"> </w:t>
      </w:r>
      <w:r>
        <w:t>Üretmesi</w:t>
      </w:r>
    </w:p>
    <w:p w14:paraId="48CA1C8C" w14:textId="77777777" w:rsidR="00CA396F" w:rsidRDefault="00CA396F">
      <w:pPr>
        <w:rPr>
          <w:sz w:val="24"/>
        </w:rPr>
        <w:sectPr w:rsidR="00CA396F">
          <w:pgSz w:w="11920" w:h="16850"/>
          <w:pgMar w:top="1320" w:right="1020" w:bottom="280" w:left="940" w:header="715" w:footer="0" w:gutter="0"/>
          <w:cols w:space="708"/>
        </w:sectPr>
      </w:pPr>
    </w:p>
    <w:p w14:paraId="0CB606FF" w14:textId="77777777" w:rsidR="005731D5" w:rsidRDefault="005731D5">
      <w:pPr>
        <w:pStyle w:val="GvdeMetni"/>
        <w:rPr>
          <w:sz w:val="14"/>
        </w:rPr>
      </w:pPr>
    </w:p>
    <w:p w14:paraId="3E3719D6" w14:textId="77777777" w:rsidR="005731D5" w:rsidRDefault="005731D5">
      <w:pPr>
        <w:pStyle w:val="GvdeMetni"/>
        <w:rPr>
          <w:sz w:val="26"/>
        </w:rPr>
      </w:pPr>
    </w:p>
    <w:p w14:paraId="62E6FF3B" w14:textId="77777777" w:rsidR="005731D5" w:rsidRDefault="005731D5">
      <w:pPr>
        <w:pStyle w:val="GvdeMetni"/>
        <w:spacing w:before="3"/>
        <w:rPr>
          <w:sz w:val="22"/>
        </w:rPr>
      </w:pPr>
    </w:p>
    <w:p w14:paraId="52DA6821" w14:textId="77777777" w:rsidR="005731D5" w:rsidRDefault="00D05EB2">
      <w:pPr>
        <w:pStyle w:val="Balk11"/>
        <w:numPr>
          <w:ilvl w:val="0"/>
          <w:numId w:val="2"/>
        </w:numPr>
        <w:tabs>
          <w:tab w:val="left" w:pos="477"/>
        </w:tabs>
        <w:spacing w:before="1"/>
        <w:ind w:hanging="362"/>
      </w:pPr>
      <w:r>
        <w:t>SWOT</w:t>
      </w:r>
      <w:r>
        <w:rPr>
          <w:spacing w:val="-1"/>
        </w:rPr>
        <w:t xml:space="preserve"> </w:t>
      </w:r>
      <w:r>
        <w:t>Analizi</w:t>
      </w:r>
    </w:p>
    <w:p w14:paraId="1FD990D5" w14:textId="6A993630" w:rsidR="0065410C" w:rsidRDefault="00D05EB2" w:rsidP="0065410C">
      <w:pPr>
        <w:pStyle w:val="GvdeMetni"/>
        <w:spacing w:before="202" w:line="276" w:lineRule="auto"/>
        <w:ind w:left="476" w:right="394"/>
        <w:jc w:val="both"/>
        <w:rPr>
          <w:shd w:val="clear" w:color="auto" w:fill="FFFFFF"/>
        </w:rPr>
      </w:pPr>
      <w:r>
        <w:rPr>
          <w:b/>
        </w:rPr>
        <w:t>Güçlü</w:t>
      </w:r>
      <w:r>
        <w:rPr>
          <w:b/>
          <w:spacing w:val="-9"/>
        </w:rPr>
        <w:t xml:space="preserve"> </w:t>
      </w:r>
      <w:r>
        <w:rPr>
          <w:b/>
        </w:rPr>
        <w:t>Yönler:</w:t>
      </w:r>
      <w:r>
        <w:rPr>
          <w:b/>
          <w:spacing w:val="-11"/>
        </w:rPr>
        <w:t xml:space="preserve"> </w:t>
      </w:r>
      <w:r w:rsidR="0065410C">
        <w:rPr>
          <w:shd w:val="clear" w:color="auto" w:fill="FFFFFF"/>
        </w:rPr>
        <w:t xml:space="preserve">Uygulamamızın güçlü yönleri hem çok fazla doğrulama yapılarak kimlik kart adres telefon mail gibi doğrulamalar yapılarak kullanıcının güvenliği </w:t>
      </w:r>
      <w:r w:rsidR="00393C76">
        <w:rPr>
          <w:shd w:val="clear" w:color="auto" w:fill="FFFFFF"/>
        </w:rPr>
        <w:t>sağlanmaktadır. Bir</w:t>
      </w:r>
      <w:r w:rsidR="0065410C">
        <w:rPr>
          <w:shd w:val="clear" w:color="auto" w:fill="FFFFFF"/>
        </w:rPr>
        <w:t xml:space="preserve"> diğeri ise kullanıcıların bizlere sorduğu sıkça sorulan sorular bölümünde cevapladığımız cevaplardan faydalanabilirler ya</w:t>
      </w:r>
      <w:r w:rsidR="00393C76">
        <w:rPr>
          <w:shd w:val="clear" w:color="auto" w:fill="FFFFFF"/>
        </w:rPr>
        <w:t xml:space="preserve"> </w:t>
      </w:r>
      <w:r w:rsidR="0065410C">
        <w:rPr>
          <w:shd w:val="clear" w:color="auto" w:fill="FFFFFF"/>
        </w:rPr>
        <w:t xml:space="preserve">da  sorunlarına orda çözüm bulamazlar ise onlar için özel olarak oluşturduğumuz destek bileti oluşturma menüsünde bizlere sorunlarını </w:t>
      </w:r>
      <w:r w:rsidR="00393C76">
        <w:rPr>
          <w:shd w:val="clear" w:color="auto" w:fill="FFFFFF"/>
        </w:rPr>
        <w:t>iletebilmektedirler. Kullanıcılar</w:t>
      </w:r>
      <w:r w:rsidR="0065410C">
        <w:rPr>
          <w:shd w:val="clear" w:color="auto" w:fill="FFFFFF"/>
        </w:rPr>
        <w:t xml:space="preserve"> ürünün fiyatını kendi para birimlerinde direk görmek isterler bunun için ö</w:t>
      </w:r>
      <w:r w:rsidR="00152518">
        <w:rPr>
          <w:shd w:val="clear" w:color="auto" w:fill="FFFFFF"/>
        </w:rPr>
        <w:t xml:space="preserve">ncelikle üründe bulunan </w:t>
      </w:r>
      <w:r w:rsidR="00393C76">
        <w:rPr>
          <w:shd w:val="clear" w:color="auto" w:fill="FFFFFF"/>
        </w:rPr>
        <w:t>kare kodu</w:t>
      </w:r>
      <w:r w:rsidR="0065410C">
        <w:rPr>
          <w:shd w:val="clear" w:color="auto" w:fill="FFFFFF"/>
        </w:rPr>
        <w:t xml:space="preserve"> okutarak ürünü uygulamaya yansıtır o</w:t>
      </w:r>
      <w:r w:rsidR="00152518">
        <w:rPr>
          <w:shd w:val="clear" w:color="auto" w:fill="FFFFFF"/>
        </w:rPr>
        <w:t>ndan sonra fiyatı hangi hangi para biriminde ne kadar olduğunu öğrenmek için istediği para birimini seçer.</w:t>
      </w:r>
      <w:r w:rsidR="00393C76">
        <w:rPr>
          <w:shd w:val="clear" w:color="auto" w:fill="FFFFFF"/>
        </w:rPr>
        <w:t xml:space="preserve"> </w:t>
      </w:r>
      <w:r w:rsidR="00152518">
        <w:rPr>
          <w:shd w:val="clear" w:color="auto" w:fill="FFFFFF"/>
        </w:rPr>
        <w:t xml:space="preserve">Kullanıcılar yaptıkları bütün işlemleri kayıt altında tutulur ve istedikleri zaman hızlı bir şekilde iptal veya onay işlemi </w:t>
      </w:r>
      <w:r w:rsidR="00393C76">
        <w:rPr>
          <w:shd w:val="clear" w:color="auto" w:fill="FFFFFF"/>
        </w:rPr>
        <w:t>yapabilirler. Diğer</w:t>
      </w:r>
      <w:r w:rsidR="00152518">
        <w:rPr>
          <w:shd w:val="clear" w:color="auto" w:fill="FFFFFF"/>
        </w:rPr>
        <w:t xml:space="preserve"> bir güçlü yön ise diğer bölümlerde değindiğimiz gibi enflasyonu düşürdüğü ve ülke </w:t>
      </w:r>
      <w:r w:rsidR="00393C76">
        <w:rPr>
          <w:shd w:val="clear" w:color="auto" w:fill="FFFFFF"/>
        </w:rPr>
        <w:t xml:space="preserve">ekonomisine </w:t>
      </w:r>
      <w:r w:rsidR="00152518">
        <w:rPr>
          <w:shd w:val="clear" w:color="auto" w:fill="FFFFFF"/>
        </w:rPr>
        <w:t>katkıda bulunduğudur.</w:t>
      </w:r>
    </w:p>
    <w:p w14:paraId="789602DB" w14:textId="77777777" w:rsidR="00152518" w:rsidRDefault="00152518" w:rsidP="0065410C">
      <w:pPr>
        <w:pStyle w:val="GvdeMetni"/>
        <w:spacing w:before="202" w:line="276" w:lineRule="auto"/>
        <w:ind w:left="476" w:right="394"/>
        <w:jc w:val="both"/>
        <w:rPr>
          <w:shd w:val="clear" w:color="auto" w:fill="FFFFFF"/>
        </w:rPr>
      </w:pPr>
    </w:p>
    <w:p w14:paraId="2DF896B4" w14:textId="77777777" w:rsidR="00152518" w:rsidRPr="0065410C" w:rsidRDefault="00152518" w:rsidP="0065410C">
      <w:pPr>
        <w:pStyle w:val="GvdeMetni"/>
        <w:spacing w:before="202" w:line="276" w:lineRule="auto"/>
        <w:ind w:left="476" w:right="394"/>
        <w:jc w:val="both"/>
        <w:rPr>
          <w:shd w:val="clear" w:color="auto" w:fill="FFFFFF"/>
        </w:rPr>
      </w:pPr>
    </w:p>
    <w:p w14:paraId="34BA36B5" w14:textId="77777777" w:rsidR="005731D5" w:rsidRDefault="005731D5">
      <w:pPr>
        <w:pStyle w:val="GvdeMetni"/>
        <w:spacing w:before="10"/>
        <w:rPr>
          <w:sz w:val="20"/>
        </w:rPr>
      </w:pPr>
    </w:p>
    <w:p w14:paraId="66D183E2" w14:textId="743F2E77" w:rsidR="005731D5" w:rsidRDefault="00D05EB2">
      <w:pPr>
        <w:pStyle w:val="GvdeMetni"/>
        <w:spacing w:line="276" w:lineRule="auto"/>
        <w:ind w:left="476" w:right="396"/>
        <w:jc w:val="both"/>
      </w:pPr>
      <w:r>
        <w:rPr>
          <w:b/>
        </w:rPr>
        <w:t xml:space="preserve">Zayıf Yönler: </w:t>
      </w:r>
      <w:r w:rsidR="00152518">
        <w:t>Zayıf yönlerden biri bu uygulamayı hayata geçirmek için markalar ve marketlerin uygulamamızı kabul etmesi gerekmektedir</w:t>
      </w:r>
      <w:r w:rsidR="00393C76">
        <w:t>.</w:t>
      </w:r>
    </w:p>
    <w:p w14:paraId="0EBD75E8" w14:textId="77777777" w:rsidR="005731D5" w:rsidRDefault="005731D5">
      <w:pPr>
        <w:spacing w:line="276" w:lineRule="auto"/>
        <w:jc w:val="both"/>
        <w:sectPr w:rsidR="005731D5">
          <w:pgSz w:w="11920" w:h="16850"/>
          <w:pgMar w:top="1320" w:right="1020" w:bottom="280" w:left="940" w:header="715" w:footer="0" w:gutter="0"/>
          <w:cols w:space="708"/>
        </w:sectPr>
      </w:pPr>
    </w:p>
    <w:p w14:paraId="156101FA" w14:textId="39FC7DC1" w:rsidR="005731D5" w:rsidRDefault="00D05EB2">
      <w:pPr>
        <w:pStyle w:val="GvdeMetni"/>
        <w:spacing w:before="82" w:line="276" w:lineRule="auto"/>
        <w:ind w:left="476" w:right="400"/>
        <w:jc w:val="both"/>
      </w:pPr>
      <w:r>
        <w:rPr>
          <w:b/>
        </w:rPr>
        <w:lastRenderedPageBreak/>
        <w:t xml:space="preserve">Fırsatlar: </w:t>
      </w:r>
      <w:r w:rsidR="00152518">
        <w:t xml:space="preserve">Fırsatlardan  biri  artık  ülkemizdeki turistler daha fazla alışveriş yapmak </w:t>
      </w:r>
      <w:r w:rsidR="00393C76">
        <w:t>isteyecek</w:t>
      </w:r>
      <w:r w:rsidR="00152518">
        <w:t xml:space="preserve"> çünkü hem daha hızlı hem de dah</w:t>
      </w:r>
      <w:r w:rsidR="00393C76">
        <w:t>a</w:t>
      </w:r>
      <w:r w:rsidR="00152518">
        <w:t xml:space="preserve"> güvenilir </w:t>
      </w:r>
      <w:r w:rsidR="00393C76">
        <w:t>olacak</w:t>
      </w:r>
      <w:r w:rsidR="00152518">
        <w:t>. Uygulamamızın sağladığı güvenlik sayesinde uygulamamızı kullanan marka ve marketlerin Dünya üzerindeki imajı yükselecek.</w:t>
      </w:r>
    </w:p>
    <w:p w14:paraId="45958C3E" w14:textId="77777777" w:rsidR="005731D5" w:rsidRDefault="005731D5">
      <w:pPr>
        <w:pStyle w:val="GvdeMetni"/>
        <w:spacing w:before="11"/>
        <w:rPr>
          <w:sz w:val="20"/>
        </w:rPr>
      </w:pPr>
    </w:p>
    <w:p w14:paraId="1531F7C0" w14:textId="77777777" w:rsidR="005731D5" w:rsidRDefault="00D05EB2">
      <w:pPr>
        <w:pStyle w:val="GvdeMetni"/>
        <w:spacing w:line="276" w:lineRule="auto"/>
        <w:ind w:left="476" w:right="396"/>
        <w:jc w:val="both"/>
      </w:pPr>
      <w:r>
        <w:rPr>
          <w:b/>
        </w:rPr>
        <w:t>Riskler:</w:t>
      </w:r>
      <w:r>
        <w:rPr>
          <w:b/>
          <w:spacing w:val="-6"/>
        </w:rPr>
        <w:t xml:space="preserve"> </w:t>
      </w:r>
      <w:r w:rsidR="00152518">
        <w:t>Risklerin en başında zayıf yönlerde de belirtildiği gibi uygulamayı marka ve marketlerin çoğunun kullanması ve desteklemesi lazım çünkü ne kadar çok marka ve market desteklerse uygulamanın kullanılabilirliği o kadar artacaktır.</w:t>
      </w:r>
    </w:p>
    <w:p w14:paraId="38FA3055" w14:textId="77777777" w:rsidR="00152518" w:rsidRDefault="00152518">
      <w:pPr>
        <w:pStyle w:val="GvdeMetni"/>
        <w:spacing w:line="276" w:lineRule="auto"/>
        <w:ind w:left="476" w:right="396"/>
        <w:jc w:val="both"/>
      </w:pPr>
    </w:p>
    <w:p w14:paraId="711CED77" w14:textId="77777777" w:rsidR="005731D5" w:rsidRDefault="00152518" w:rsidP="00152518">
      <w:pPr>
        <w:pStyle w:val="GvdeMetni"/>
        <w:tabs>
          <w:tab w:val="left" w:pos="1365"/>
        </w:tabs>
        <w:spacing w:before="9"/>
        <w:rPr>
          <w:sz w:val="20"/>
        </w:rPr>
      </w:pPr>
      <w:r>
        <w:rPr>
          <w:sz w:val="20"/>
        </w:rPr>
        <w:tab/>
      </w:r>
    </w:p>
    <w:p w14:paraId="7DCEDE18" w14:textId="77777777" w:rsidR="005731D5" w:rsidRDefault="005731D5">
      <w:pPr>
        <w:pStyle w:val="GvdeMetni"/>
        <w:rPr>
          <w:sz w:val="26"/>
        </w:rPr>
      </w:pPr>
    </w:p>
    <w:p w14:paraId="042B4645" w14:textId="77777777" w:rsidR="005731D5" w:rsidRDefault="005731D5">
      <w:pPr>
        <w:pStyle w:val="GvdeMetni"/>
        <w:rPr>
          <w:sz w:val="26"/>
        </w:rPr>
      </w:pPr>
    </w:p>
    <w:p w14:paraId="0B3368D0" w14:textId="77777777" w:rsidR="005731D5" w:rsidRDefault="00D05EB2">
      <w:pPr>
        <w:pStyle w:val="Balk11"/>
        <w:numPr>
          <w:ilvl w:val="0"/>
          <w:numId w:val="2"/>
        </w:numPr>
        <w:tabs>
          <w:tab w:val="left" w:pos="477"/>
        </w:tabs>
        <w:spacing w:before="197"/>
        <w:ind w:hanging="362"/>
      </w:pPr>
      <w:r>
        <w:t>Kaynakça</w:t>
      </w:r>
    </w:p>
    <w:p w14:paraId="4E489953" w14:textId="77777777" w:rsidR="005731D5" w:rsidRDefault="007B0B6A">
      <w:pPr>
        <w:pStyle w:val="ListeParagraf"/>
        <w:numPr>
          <w:ilvl w:val="1"/>
          <w:numId w:val="2"/>
        </w:numPr>
        <w:tabs>
          <w:tab w:val="left" w:pos="1556"/>
          <w:tab w:val="left" w:pos="1557"/>
        </w:tabs>
        <w:spacing w:before="167"/>
        <w:ind w:hanging="361"/>
        <w:rPr>
          <w:sz w:val="24"/>
        </w:rPr>
      </w:pPr>
      <w:r w:rsidRPr="007B0B6A">
        <w:rPr>
          <w:sz w:val="24"/>
        </w:rPr>
        <w:t>https://getbootstrap.com/</w:t>
      </w:r>
    </w:p>
    <w:p w14:paraId="522EF3F8" w14:textId="77777777" w:rsidR="005731D5" w:rsidRDefault="007B0B6A">
      <w:pPr>
        <w:pStyle w:val="ListeParagraf"/>
        <w:numPr>
          <w:ilvl w:val="1"/>
          <w:numId w:val="2"/>
        </w:numPr>
        <w:tabs>
          <w:tab w:val="left" w:pos="1556"/>
          <w:tab w:val="left" w:pos="1557"/>
        </w:tabs>
        <w:ind w:hanging="361"/>
        <w:rPr>
          <w:sz w:val="24"/>
        </w:rPr>
      </w:pPr>
      <w:r w:rsidRPr="007B0B6A">
        <w:rPr>
          <w:sz w:val="24"/>
        </w:rPr>
        <w:t>https://jquery.com/</w:t>
      </w:r>
    </w:p>
    <w:p w14:paraId="6E5263BB" w14:textId="77777777" w:rsidR="005731D5" w:rsidRDefault="007B0B6A">
      <w:pPr>
        <w:pStyle w:val="ListeParagraf"/>
        <w:numPr>
          <w:ilvl w:val="1"/>
          <w:numId w:val="2"/>
        </w:numPr>
        <w:tabs>
          <w:tab w:val="left" w:pos="1556"/>
          <w:tab w:val="left" w:pos="1557"/>
        </w:tabs>
        <w:spacing w:before="201"/>
        <w:ind w:hanging="361"/>
        <w:rPr>
          <w:sz w:val="24"/>
        </w:rPr>
      </w:pPr>
      <w:r w:rsidRPr="007B0B6A">
        <w:rPr>
          <w:sz w:val="24"/>
        </w:rPr>
        <w:t>https://www.tcmb.gov.tr/</w:t>
      </w:r>
    </w:p>
    <w:p w14:paraId="69C8F9B0" w14:textId="77777777" w:rsidR="005731D5" w:rsidRDefault="007B0B6A">
      <w:pPr>
        <w:pStyle w:val="ListeParagraf"/>
        <w:numPr>
          <w:ilvl w:val="1"/>
          <w:numId w:val="2"/>
        </w:numPr>
        <w:tabs>
          <w:tab w:val="left" w:pos="1556"/>
          <w:tab w:val="left" w:pos="1557"/>
        </w:tabs>
        <w:ind w:hanging="361"/>
        <w:rPr>
          <w:sz w:val="24"/>
        </w:rPr>
      </w:pPr>
      <w:r w:rsidRPr="007B0B6A">
        <w:rPr>
          <w:sz w:val="24"/>
        </w:rPr>
        <w:t>https://www.microsoft.com/tr-tr/</w:t>
      </w:r>
    </w:p>
    <w:p w14:paraId="5E1FBF69" w14:textId="77777777" w:rsidR="005731D5" w:rsidRDefault="007B0B6A">
      <w:pPr>
        <w:pStyle w:val="ListeParagraf"/>
        <w:numPr>
          <w:ilvl w:val="1"/>
          <w:numId w:val="2"/>
        </w:numPr>
        <w:tabs>
          <w:tab w:val="left" w:pos="1556"/>
          <w:tab w:val="left" w:pos="1557"/>
        </w:tabs>
        <w:spacing w:before="203"/>
        <w:ind w:hanging="361"/>
        <w:rPr>
          <w:sz w:val="24"/>
        </w:rPr>
      </w:pPr>
      <w:r w:rsidRPr="007B0B6A">
        <w:rPr>
          <w:sz w:val="24"/>
        </w:rPr>
        <w:t>https://www.scriptcase.net/?gclid=Cj0KCQjwmuiTBhDoARIsAPiv6L98LGJ-bGbhCTd6QSEJH1oPuPwwHttBUda_V-C5EjL8XLnfs56d6NEaAi1oEALw_wcB</w:t>
      </w:r>
    </w:p>
    <w:p w14:paraId="02FEFD42" w14:textId="6336E52D" w:rsidR="005731D5" w:rsidRDefault="007B0B6A">
      <w:pPr>
        <w:pStyle w:val="ListeParagraf"/>
        <w:numPr>
          <w:ilvl w:val="1"/>
          <w:numId w:val="2"/>
        </w:numPr>
        <w:tabs>
          <w:tab w:val="left" w:pos="1556"/>
          <w:tab w:val="left" w:pos="1557"/>
        </w:tabs>
        <w:ind w:hanging="361"/>
        <w:rPr>
          <w:sz w:val="24"/>
        </w:rPr>
      </w:pPr>
      <w:r w:rsidRPr="007B0B6A">
        <w:rPr>
          <w:sz w:val="24"/>
        </w:rPr>
        <w:t>https://www.java</w:t>
      </w:r>
      <w:r w:rsidR="00393C76">
        <w:rPr>
          <w:sz w:val="24"/>
        </w:rPr>
        <w:t>script</w:t>
      </w:r>
      <w:r w:rsidRPr="007B0B6A">
        <w:rPr>
          <w:sz w:val="24"/>
        </w:rPr>
        <w:t>.com/</w:t>
      </w:r>
    </w:p>
    <w:p w14:paraId="0B4685DA" w14:textId="23F7FF96" w:rsidR="005731D5" w:rsidRDefault="007B0B6A">
      <w:pPr>
        <w:pStyle w:val="ListeParagraf"/>
        <w:numPr>
          <w:ilvl w:val="1"/>
          <w:numId w:val="2"/>
        </w:numPr>
        <w:tabs>
          <w:tab w:val="left" w:pos="1556"/>
          <w:tab w:val="left" w:pos="1557"/>
        </w:tabs>
        <w:spacing w:before="201"/>
        <w:ind w:hanging="361"/>
        <w:rPr>
          <w:sz w:val="24"/>
        </w:rPr>
      </w:pPr>
      <w:r w:rsidRPr="007B0B6A">
        <w:rPr>
          <w:sz w:val="24"/>
        </w:rPr>
        <w:t>https://</w:t>
      </w:r>
      <w:r w:rsidR="00393C76">
        <w:rPr>
          <w:sz w:val="24"/>
        </w:rPr>
        <w:t>php.net</w:t>
      </w:r>
    </w:p>
    <w:sectPr w:rsidR="005731D5" w:rsidSect="005731D5">
      <w:pgSz w:w="11920" w:h="16850"/>
      <w:pgMar w:top="1320" w:right="1020" w:bottom="280" w:left="940" w:header="715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7A42" w14:textId="77777777" w:rsidR="004D2B2E" w:rsidRDefault="004D2B2E" w:rsidP="005731D5">
      <w:r>
        <w:separator/>
      </w:r>
    </w:p>
  </w:endnote>
  <w:endnote w:type="continuationSeparator" w:id="0">
    <w:p w14:paraId="473524A1" w14:textId="77777777" w:rsidR="004D2B2E" w:rsidRDefault="004D2B2E" w:rsidP="0057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302D" w14:textId="77777777" w:rsidR="004D2B2E" w:rsidRDefault="004D2B2E" w:rsidP="005731D5">
      <w:r>
        <w:separator/>
      </w:r>
    </w:p>
  </w:footnote>
  <w:footnote w:type="continuationSeparator" w:id="0">
    <w:p w14:paraId="73B85D24" w14:textId="77777777" w:rsidR="004D2B2E" w:rsidRDefault="004D2B2E" w:rsidP="00573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1A5AF" w14:textId="77777777" w:rsidR="005731D5" w:rsidRDefault="004D2B2E">
    <w:pPr>
      <w:pStyle w:val="GvdeMetni"/>
      <w:spacing w:line="14" w:lineRule="auto"/>
      <w:rPr>
        <w:sz w:val="20"/>
      </w:rPr>
    </w:pPr>
    <w:r>
      <w:pict w14:anchorId="4E47D2D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6.25pt;margin-top:34.75pt;width:11.55pt;height:14.25pt;z-index:-251658752;mso-position-horizontal-relative:page;mso-position-vertical-relative:page" filled="f" stroked="f">
          <v:textbox inset="0,0,0,0">
            <w:txbxContent>
              <w:p w14:paraId="34708083" w14:textId="77777777" w:rsidR="005731D5" w:rsidRDefault="00221209">
                <w:pPr>
                  <w:spacing w:before="11"/>
                  <w:ind w:left="60"/>
                </w:pPr>
                <w:r>
                  <w:fldChar w:fldCharType="begin"/>
                </w:r>
                <w:r w:rsidR="00D05EB2">
                  <w:instrText xml:space="preserve"> PAGE </w:instrText>
                </w:r>
                <w:r>
                  <w:fldChar w:fldCharType="separate"/>
                </w:r>
                <w:r w:rsidR="007B0B6A">
                  <w:rPr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104A"/>
    <w:multiLevelType w:val="hybridMultilevel"/>
    <w:tmpl w:val="26FC1FDC"/>
    <w:lvl w:ilvl="0" w:tplc="8678094C">
      <w:start w:val="1"/>
      <w:numFmt w:val="decimal"/>
      <w:lvlText w:val="%1)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tr-TR" w:eastAsia="en-US" w:bidi="ar-SA"/>
      </w:rPr>
    </w:lvl>
    <w:lvl w:ilvl="1" w:tplc="0A6E5A24">
      <w:numFmt w:val="bullet"/>
      <w:lvlText w:val="•"/>
      <w:lvlJc w:val="left"/>
      <w:pPr>
        <w:ind w:left="2075" w:hanging="360"/>
      </w:pPr>
      <w:rPr>
        <w:rFonts w:hint="default"/>
        <w:lang w:val="tr-TR" w:eastAsia="en-US" w:bidi="ar-SA"/>
      </w:rPr>
    </w:lvl>
    <w:lvl w:ilvl="2" w:tplc="B162B1FE">
      <w:numFmt w:val="bullet"/>
      <w:lvlText w:val="•"/>
      <w:lvlJc w:val="left"/>
      <w:pPr>
        <w:ind w:left="2950" w:hanging="360"/>
      </w:pPr>
      <w:rPr>
        <w:rFonts w:hint="default"/>
        <w:lang w:val="tr-TR" w:eastAsia="en-US" w:bidi="ar-SA"/>
      </w:rPr>
    </w:lvl>
    <w:lvl w:ilvl="3" w:tplc="FD80BD82">
      <w:numFmt w:val="bullet"/>
      <w:lvlText w:val="•"/>
      <w:lvlJc w:val="left"/>
      <w:pPr>
        <w:ind w:left="3825" w:hanging="360"/>
      </w:pPr>
      <w:rPr>
        <w:rFonts w:hint="default"/>
        <w:lang w:val="tr-TR" w:eastAsia="en-US" w:bidi="ar-SA"/>
      </w:rPr>
    </w:lvl>
    <w:lvl w:ilvl="4" w:tplc="B478E686">
      <w:numFmt w:val="bullet"/>
      <w:lvlText w:val="•"/>
      <w:lvlJc w:val="left"/>
      <w:pPr>
        <w:ind w:left="4700" w:hanging="360"/>
      </w:pPr>
      <w:rPr>
        <w:rFonts w:hint="default"/>
        <w:lang w:val="tr-TR" w:eastAsia="en-US" w:bidi="ar-SA"/>
      </w:rPr>
    </w:lvl>
    <w:lvl w:ilvl="5" w:tplc="5FD841EA">
      <w:numFmt w:val="bullet"/>
      <w:lvlText w:val="•"/>
      <w:lvlJc w:val="left"/>
      <w:pPr>
        <w:ind w:left="5575" w:hanging="360"/>
      </w:pPr>
      <w:rPr>
        <w:rFonts w:hint="default"/>
        <w:lang w:val="tr-TR" w:eastAsia="en-US" w:bidi="ar-SA"/>
      </w:rPr>
    </w:lvl>
    <w:lvl w:ilvl="6" w:tplc="296C9010">
      <w:numFmt w:val="bullet"/>
      <w:lvlText w:val="•"/>
      <w:lvlJc w:val="left"/>
      <w:pPr>
        <w:ind w:left="6450" w:hanging="360"/>
      </w:pPr>
      <w:rPr>
        <w:rFonts w:hint="default"/>
        <w:lang w:val="tr-TR" w:eastAsia="en-US" w:bidi="ar-SA"/>
      </w:rPr>
    </w:lvl>
    <w:lvl w:ilvl="7" w:tplc="567432EA">
      <w:numFmt w:val="bullet"/>
      <w:lvlText w:val="•"/>
      <w:lvlJc w:val="left"/>
      <w:pPr>
        <w:ind w:left="7325" w:hanging="360"/>
      </w:pPr>
      <w:rPr>
        <w:rFonts w:hint="default"/>
        <w:lang w:val="tr-TR" w:eastAsia="en-US" w:bidi="ar-SA"/>
      </w:rPr>
    </w:lvl>
    <w:lvl w:ilvl="8" w:tplc="84AC23B4">
      <w:numFmt w:val="bullet"/>
      <w:lvlText w:val="•"/>
      <w:lvlJc w:val="left"/>
      <w:pPr>
        <w:ind w:left="8200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31C22483"/>
    <w:multiLevelType w:val="hybridMultilevel"/>
    <w:tmpl w:val="D33E7D42"/>
    <w:lvl w:ilvl="0" w:tplc="B88094EE">
      <w:start w:val="1"/>
      <w:numFmt w:val="decimal"/>
      <w:lvlText w:val="%1."/>
      <w:lvlJc w:val="left"/>
      <w:pPr>
        <w:ind w:left="476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 w:tplc="DF9E4AB6">
      <w:numFmt w:val="bullet"/>
      <w:lvlText w:val=""/>
      <w:lvlJc w:val="left"/>
      <w:pPr>
        <w:ind w:left="1556" w:hanging="360"/>
      </w:pPr>
      <w:rPr>
        <w:rFonts w:ascii="Symbol" w:eastAsia="Symbol" w:hAnsi="Symbol" w:cs="Symbol" w:hint="default"/>
        <w:w w:val="100"/>
        <w:sz w:val="24"/>
        <w:szCs w:val="24"/>
        <w:lang w:val="tr-TR" w:eastAsia="en-US" w:bidi="ar-SA"/>
      </w:rPr>
    </w:lvl>
    <w:lvl w:ilvl="2" w:tplc="9C5A9830">
      <w:numFmt w:val="bullet"/>
      <w:lvlText w:val="•"/>
      <w:lvlJc w:val="left"/>
      <w:pPr>
        <w:ind w:left="2492" w:hanging="360"/>
      </w:pPr>
      <w:rPr>
        <w:rFonts w:hint="default"/>
        <w:lang w:val="tr-TR" w:eastAsia="en-US" w:bidi="ar-SA"/>
      </w:rPr>
    </w:lvl>
    <w:lvl w:ilvl="3" w:tplc="1128898C">
      <w:numFmt w:val="bullet"/>
      <w:lvlText w:val="•"/>
      <w:lvlJc w:val="left"/>
      <w:pPr>
        <w:ind w:left="3424" w:hanging="360"/>
      </w:pPr>
      <w:rPr>
        <w:rFonts w:hint="default"/>
        <w:lang w:val="tr-TR" w:eastAsia="en-US" w:bidi="ar-SA"/>
      </w:rPr>
    </w:lvl>
    <w:lvl w:ilvl="4" w:tplc="5AD8753C">
      <w:numFmt w:val="bullet"/>
      <w:lvlText w:val="•"/>
      <w:lvlJc w:val="left"/>
      <w:pPr>
        <w:ind w:left="4357" w:hanging="360"/>
      </w:pPr>
      <w:rPr>
        <w:rFonts w:hint="default"/>
        <w:lang w:val="tr-TR" w:eastAsia="en-US" w:bidi="ar-SA"/>
      </w:rPr>
    </w:lvl>
    <w:lvl w:ilvl="5" w:tplc="1786B138">
      <w:numFmt w:val="bullet"/>
      <w:lvlText w:val="•"/>
      <w:lvlJc w:val="left"/>
      <w:pPr>
        <w:ind w:left="5289" w:hanging="360"/>
      </w:pPr>
      <w:rPr>
        <w:rFonts w:hint="default"/>
        <w:lang w:val="tr-TR" w:eastAsia="en-US" w:bidi="ar-SA"/>
      </w:rPr>
    </w:lvl>
    <w:lvl w:ilvl="6" w:tplc="654ED4C2">
      <w:numFmt w:val="bullet"/>
      <w:lvlText w:val="•"/>
      <w:lvlJc w:val="left"/>
      <w:pPr>
        <w:ind w:left="6221" w:hanging="360"/>
      </w:pPr>
      <w:rPr>
        <w:rFonts w:hint="default"/>
        <w:lang w:val="tr-TR" w:eastAsia="en-US" w:bidi="ar-SA"/>
      </w:rPr>
    </w:lvl>
    <w:lvl w:ilvl="7" w:tplc="BBB82360">
      <w:numFmt w:val="bullet"/>
      <w:lvlText w:val="•"/>
      <w:lvlJc w:val="left"/>
      <w:pPr>
        <w:ind w:left="7154" w:hanging="360"/>
      </w:pPr>
      <w:rPr>
        <w:rFonts w:hint="default"/>
        <w:lang w:val="tr-TR" w:eastAsia="en-US" w:bidi="ar-SA"/>
      </w:rPr>
    </w:lvl>
    <w:lvl w:ilvl="8" w:tplc="97D67FA4">
      <w:numFmt w:val="bullet"/>
      <w:lvlText w:val="•"/>
      <w:lvlJc w:val="left"/>
      <w:pPr>
        <w:ind w:left="8086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35AE0708"/>
    <w:multiLevelType w:val="hybridMultilevel"/>
    <w:tmpl w:val="12689A8E"/>
    <w:lvl w:ilvl="0" w:tplc="AC827022">
      <w:numFmt w:val="bullet"/>
      <w:lvlText w:val="-"/>
      <w:lvlJc w:val="left"/>
      <w:pPr>
        <w:ind w:left="61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tr-TR" w:eastAsia="en-US" w:bidi="ar-SA"/>
      </w:rPr>
    </w:lvl>
    <w:lvl w:ilvl="1" w:tplc="23C6CBD6">
      <w:numFmt w:val="bullet"/>
      <w:lvlText w:val="•"/>
      <w:lvlJc w:val="left"/>
      <w:pPr>
        <w:ind w:left="1553" w:hanging="140"/>
      </w:pPr>
      <w:rPr>
        <w:rFonts w:hint="default"/>
        <w:lang w:val="tr-TR" w:eastAsia="en-US" w:bidi="ar-SA"/>
      </w:rPr>
    </w:lvl>
    <w:lvl w:ilvl="2" w:tplc="7180A69C">
      <w:numFmt w:val="bullet"/>
      <w:lvlText w:val="•"/>
      <w:lvlJc w:val="left"/>
      <w:pPr>
        <w:ind w:left="2486" w:hanging="140"/>
      </w:pPr>
      <w:rPr>
        <w:rFonts w:hint="default"/>
        <w:lang w:val="tr-TR" w:eastAsia="en-US" w:bidi="ar-SA"/>
      </w:rPr>
    </w:lvl>
    <w:lvl w:ilvl="3" w:tplc="287699FE">
      <w:numFmt w:val="bullet"/>
      <w:lvlText w:val="•"/>
      <w:lvlJc w:val="left"/>
      <w:pPr>
        <w:ind w:left="3419" w:hanging="140"/>
      </w:pPr>
      <w:rPr>
        <w:rFonts w:hint="default"/>
        <w:lang w:val="tr-TR" w:eastAsia="en-US" w:bidi="ar-SA"/>
      </w:rPr>
    </w:lvl>
    <w:lvl w:ilvl="4" w:tplc="2DF6B6CC">
      <w:numFmt w:val="bullet"/>
      <w:lvlText w:val="•"/>
      <w:lvlJc w:val="left"/>
      <w:pPr>
        <w:ind w:left="4352" w:hanging="140"/>
      </w:pPr>
      <w:rPr>
        <w:rFonts w:hint="default"/>
        <w:lang w:val="tr-TR" w:eastAsia="en-US" w:bidi="ar-SA"/>
      </w:rPr>
    </w:lvl>
    <w:lvl w:ilvl="5" w:tplc="683051A4">
      <w:numFmt w:val="bullet"/>
      <w:lvlText w:val="•"/>
      <w:lvlJc w:val="left"/>
      <w:pPr>
        <w:ind w:left="5285" w:hanging="140"/>
      </w:pPr>
      <w:rPr>
        <w:rFonts w:hint="default"/>
        <w:lang w:val="tr-TR" w:eastAsia="en-US" w:bidi="ar-SA"/>
      </w:rPr>
    </w:lvl>
    <w:lvl w:ilvl="6" w:tplc="5A18A4FE">
      <w:numFmt w:val="bullet"/>
      <w:lvlText w:val="•"/>
      <w:lvlJc w:val="left"/>
      <w:pPr>
        <w:ind w:left="6218" w:hanging="140"/>
      </w:pPr>
      <w:rPr>
        <w:rFonts w:hint="default"/>
        <w:lang w:val="tr-TR" w:eastAsia="en-US" w:bidi="ar-SA"/>
      </w:rPr>
    </w:lvl>
    <w:lvl w:ilvl="7" w:tplc="56101AE6">
      <w:numFmt w:val="bullet"/>
      <w:lvlText w:val="•"/>
      <w:lvlJc w:val="left"/>
      <w:pPr>
        <w:ind w:left="7151" w:hanging="140"/>
      </w:pPr>
      <w:rPr>
        <w:rFonts w:hint="default"/>
        <w:lang w:val="tr-TR" w:eastAsia="en-US" w:bidi="ar-SA"/>
      </w:rPr>
    </w:lvl>
    <w:lvl w:ilvl="8" w:tplc="54D4B5C8">
      <w:numFmt w:val="bullet"/>
      <w:lvlText w:val="•"/>
      <w:lvlJc w:val="left"/>
      <w:pPr>
        <w:ind w:left="8084" w:hanging="140"/>
      </w:pPr>
      <w:rPr>
        <w:rFonts w:hint="default"/>
        <w:lang w:val="tr-TR" w:eastAsia="en-US" w:bidi="ar-SA"/>
      </w:rPr>
    </w:lvl>
  </w:abstractNum>
  <w:num w:numId="1" w16cid:durableId="1927618239">
    <w:abstractNumId w:val="2"/>
  </w:num>
  <w:num w:numId="2" w16cid:durableId="1986546373">
    <w:abstractNumId w:val="1"/>
  </w:num>
  <w:num w:numId="3" w16cid:durableId="59482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1D5"/>
    <w:rsid w:val="000A16F5"/>
    <w:rsid w:val="00117DA0"/>
    <w:rsid w:val="00152518"/>
    <w:rsid w:val="00221209"/>
    <w:rsid w:val="002931A2"/>
    <w:rsid w:val="002C6A9E"/>
    <w:rsid w:val="00357B09"/>
    <w:rsid w:val="00393C76"/>
    <w:rsid w:val="00435D05"/>
    <w:rsid w:val="004B0BB6"/>
    <w:rsid w:val="004D2B2E"/>
    <w:rsid w:val="004E22BB"/>
    <w:rsid w:val="005731D5"/>
    <w:rsid w:val="00611B77"/>
    <w:rsid w:val="0065410C"/>
    <w:rsid w:val="00672E32"/>
    <w:rsid w:val="006F0A98"/>
    <w:rsid w:val="007664B8"/>
    <w:rsid w:val="007B0B6A"/>
    <w:rsid w:val="00931466"/>
    <w:rsid w:val="009A2B89"/>
    <w:rsid w:val="00A3447A"/>
    <w:rsid w:val="00BC1D86"/>
    <w:rsid w:val="00BE60DB"/>
    <w:rsid w:val="00CA396F"/>
    <w:rsid w:val="00CD3DA7"/>
    <w:rsid w:val="00D05EB2"/>
    <w:rsid w:val="00D35E95"/>
    <w:rsid w:val="00D824AF"/>
    <w:rsid w:val="00D92444"/>
    <w:rsid w:val="00E4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84956"/>
  <w15:docId w15:val="{7818D56A-CF92-4294-85D2-5EED03FA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1D5"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731D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sid w:val="005731D5"/>
    <w:rPr>
      <w:sz w:val="24"/>
      <w:szCs w:val="24"/>
    </w:rPr>
  </w:style>
  <w:style w:type="paragraph" w:customStyle="1" w:styleId="Balk11">
    <w:name w:val="Başlık 11"/>
    <w:basedOn w:val="Normal"/>
    <w:uiPriority w:val="1"/>
    <w:qFormat/>
    <w:rsid w:val="005731D5"/>
    <w:pPr>
      <w:ind w:left="476" w:hanging="362"/>
      <w:outlineLvl w:val="1"/>
    </w:pPr>
    <w:rPr>
      <w:b/>
      <w:bCs/>
      <w:sz w:val="24"/>
      <w:szCs w:val="24"/>
    </w:rPr>
  </w:style>
  <w:style w:type="paragraph" w:styleId="KonuBal">
    <w:name w:val="Title"/>
    <w:basedOn w:val="Normal"/>
    <w:uiPriority w:val="1"/>
    <w:qFormat/>
    <w:rsid w:val="005731D5"/>
    <w:pPr>
      <w:spacing w:before="81"/>
      <w:ind w:left="917" w:right="839"/>
      <w:jc w:val="center"/>
    </w:pPr>
    <w:rPr>
      <w:b/>
      <w:bCs/>
      <w:sz w:val="44"/>
      <w:szCs w:val="44"/>
    </w:rPr>
  </w:style>
  <w:style w:type="paragraph" w:styleId="ListeParagraf">
    <w:name w:val="List Paragraph"/>
    <w:basedOn w:val="Normal"/>
    <w:uiPriority w:val="34"/>
    <w:qFormat/>
    <w:rsid w:val="005731D5"/>
    <w:pPr>
      <w:spacing w:before="200"/>
      <w:ind w:left="1556" w:hanging="361"/>
    </w:pPr>
  </w:style>
  <w:style w:type="paragraph" w:customStyle="1" w:styleId="TableParagraph">
    <w:name w:val="Table Paragraph"/>
    <w:basedOn w:val="Normal"/>
    <w:uiPriority w:val="1"/>
    <w:qFormat/>
    <w:rsid w:val="005731D5"/>
  </w:style>
  <w:style w:type="paragraph" w:styleId="BalonMetni">
    <w:name w:val="Balloon Text"/>
    <w:basedOn w:val="Normal"/>
    <w:link w:val="BalonMetniChar"/>
    <w:uiPriority w:val="99"/>
    <w:semiHidden/>
    <w:unhideWhenUsed/>
    <w:rsid w:val="00BE60D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E60DB"/>
    <w:rPr>
      <w:rFonts w:ascii="Tahoma" w:eastAsia="Times New Roman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ED45A-9B07-48C2-9793-88B1EADE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azad doğu</cp:lastModifiedBy>
  <cp:revision>4</cp:revision>
  <dcterms:created xsi:type="dcterms:W3CDTF">2022-05-08T04:25:00Z</dcterms:created>
  <dcterms:modified xsi:type="dcterms:W3CDTF">2022-05-10T19:14:00Z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2022-05-08T00:00:00Z</vt:filetime>
  </property>
</Properties>
</file>