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899" w:rsidRDefault="00DB7899" w:rsidP="00DB7899">
      <w:pPr>
        <w:jc w:val="both"/>
        <w:rPr>
          <w:rFonts w:ascii="Century Gothic" w:hAnsi="Century Gothic"/>
          <w:sz w:val="24"/>
          <w:szCs w:val="24"/>
        </w:rPr>
      </w:pPr>
      <w:r w:rsidRPr="00DB7899">
        <w:rPr>
          <w:rFonts w:ascii="Century Gothic" w:hAnsi="Century Gothic"/>
          <w:b/>
          <w:sz w:val="28"/>
          <w:szCs w:val="28"/>
          <w:u w:val="single"/>
        </w:rPr>
        <w:t>Memory Brain Game</w:t>
      </w:r>
      <w:r w:rsidRPr="00DB7899">
        <w:rPr>
          <w:rFonts w:ascii="Century Gothic" w:hAnsi="Century Gothic"/>
          <w:sz w:val="24"/>
          <w:szCs w:val="24"/>
        </w:rPr>
        <w:t xml:space="preserve"> </w:t>
      </w:r>
    </w:p>
    <w:p w:rsidR="00DB7899" w:rsidRPr="00DB7899" w:rsidRDefault="00DB7899" w:rsidP="00DB7899">
      <w:pPr>
        <w:jc w:val="both"/>
        <w:rPr>
          <w:rFonts w:ascii="Century Gothic" w:hAnsi="Century Gothic"/>
          <w:sz w:val="24"/>
          <w:szCs w:val="24"/>
        </w:rPr>
      </w:pPr>
      <w:r w:rsidRPr="00DB7899">
        <w:rPr>
          <w:rFonts w:ascii="Century Gothic" w:hAnsi="Century Gothic"/>
          <w:sz w:val="24"/>
          <w:szCs w:val="24"/>
        </w:rPr>
        <w:t>by Kostadinovska Stefani &amp; Kovacheska Sara</w:t>
      </w:r>
    </w:p>
    <w:p w:rsidR="00DB7899" w:rsidRPr="00DB7899" w:rsidRDefault="00DB7899" w:rsidP="00DB7899">
      <w:pPr>
        <w:jc w:val="both"/>
        <w:rPr>
          <w:rFonts w:ascii="Century Gothic" w:hAnsi="Century Gothic"/>
        </w:rPr>
      </w:pPr>
    </w:p>
    <w:p w:rsidR="00DB7899" w:rsidRPr="00DB7899" w:rsidRDefault="00DB7899" w:rsidP="00DB7899">
      <w:pPr>
        <w:jc w:val="both"/>
        <w:rPr>
          <w:rFonts w:ascii="Century Gothic" w:hAnsi="Century Gothic"/>
          <w:b/>
        </w:rPr>
      </w:pPr>
      <w:r w:rsidRPr="00DB7899">
        <w:rPr>
          <w:rFonts w:ascii="Century Gothic" w:hAnsi="Century Gothic"/>
          <w:b/>
        </w:rPr>
        <w:t>1. Опис на играта</w:t>
      </w:r>
    </w:p>
    <w:p w:rsidR="00DB7899" w:rsidRPr="00DB7899" w:rsidRDefault="00DB7899" w:rsidP="00DB7899">
      <w:pPr>
        <w:jc w:val="both"/>
        <w:rPr>
          <w:rFonts w:ascii="Century Gothic" w:hAnsi="Century Gothic"/>
        </w:rPr>
      </w:pPr>
      <w:r w:rsidRPr="00DB7899">
        <w:rPr>
          <w:rFonts w:ascii="Century Gothic" w:hAnsi="Century Gothic"/>
        </w:rPr>
        <w:t>Играта Memory Brain Game е имитација на познатата игра наречена Matching Game или во Македонија позната како Меморија. Играта се состои од 3 нивоа, и тоа: Easy, Medium и Hard. Идејата на играта е да се отворат 2 исти сликички и така се додека не се отворат сите, а притоа истекува време и доколку играчот не ги отвори сите сликички за одреденото време, губи, а во спротивно оди на следното ниво се додека не ги помине сите 3 нивоа. Во основното мени играчот има можност да го одбере посакуваното ниво, а доколку не ги знае правилата може да го притисне копчето Help каде се објаснати сите правила на играта. Секое наредно ниво има поголема тежина, односно повеќе сликички за отварање на различна тема. На првото ниво има 12 полиња, а темата се логоата на најпознатите програмски јазици, на второто ниво има 20 полиња и се отвараат планетите од Сончевиот систем, а на третото ниво со 30 полиња се отвараат илузионистички слики, кои се најтешки за препознавање.</w:t>
      </w:r>
    </w:p>
    <w:p w:rsidR="00DB7899" w:rsidRPr="00DB7899" w:rsidRDefault="00DB7899" w:rsidP="00DB7899">
      <w:pPr>
        <w:jc w:val="both"/>
        <w:rPr>
          <w:rFonts w:ascii="Century Gothic" w:hAnsi="Century Gothic"/>
        </w:rPr>
      </w:pPr>
    </w:p>
    <w:p w:rsidR="00DB7899" w:rsidRPr="00DB7899" w:rsidRDefault="00DB7899" w:rsidP="00DB7899">
      <w:pPr>
        <w:jc w:val="both"/>
        <w:rPr>
          <w:rFonts w:ascii="Century Gothic" w:hAnsi="Century Gothic"/>
          <w:b/>
        </w:rPr>
      </w:pPr>
      <w:r w:rsidRPr="00DB7899">
        <w:rPr>
          <w:rFonts w:ascii="Century Gothic" w:hAnsi="Century Gothic"/>
          <w:b/>
        </w:rPr>
        <w:t>2. Опис на кодот</w:t>
      </w:r>
    </w:p>
    <w:p w:rsidR="00DB7899" w:rsidRPr="00DB7899" w:rsidRDefault="00DB7899" w:rsidP="00DB7899">
      <w:pPr>
        <w:jc w:val="both"/>
        <w:rPr>
          <w:rFonts w:ascii="Century Gothic" w:hAnsi="Century Gothic"/>
        </w:rPr>
      </w:pPr>
      <w:r w:rsidRPr="00DB7899">
        <w:rPr>
          <w:rFonts w:ascii="Century Gothic" w:hAnsi="Century Gothic"/>
        </w:rPr>
        <w:t>Нашата игра се состои од 6 Windows форми. Секоја од формите има сопствено значење. Три од нив се за претставување на главната идеја на играта, додека на останатите три се прикажани нивоата на играта. Нивоата се составени од панел кој содржи контроли PictureBox на кои што е поставена почетна слика. На почетокот овие контроли имаат посебни точки на локација, и се чуваат во податочната структура листа. Меѓутоа постои проблем, доколку ги чуваме во листата на исти позиции при секое отварање на формата, играчот може да ги запамети позииците и да му биде досадна, поради тоа вклучивме и објект од класата Random, за да може позициите да варираат. Во прилог има слика во која се наоѓа методот за вчитување на формата.</w:t>
      </w:r>
    </w:p>
    <w:p w:rsidR="00DB7899" w:rsidRPr="00DB7899" w:rsidRDefault="00DB7899" w:rsidP="00DB7899">
      <w:pPr>
        <w:jc w:val="both"/>
        <w:rPr>
          <w:rFonts w:ascii="Century Gothic" w:hAnsi="Century Gothic"/>
        </w:rPr>
      </w:pPr>
      <w:r>
        <w:rPr>
          <w:rFonts w:ascii="Century Gothic" w:hAnsi="Century Gothic"/>
          <w:noProof/>
          <w:lang w:eastAsia="mk-MK"/>
        </w:rPr>
        <w:drawing>
          <wp:inline distT="0" distB="0" distL="0" distR="0">
            <wp:extent cx="45720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a:blip r:embed="rId5">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p w:rsidR="00DB7899" w:rsidRPr="00DB7899" w:rsidRDefault="00DB7899" w:rsidP="00DB7899">
      <w:pPr>
        <w:jc w:val="both"/>
        <w:rPr>
          <w:rFonts w:ascii="Century Gothic" w:hAnsi="Century Gothic"/>
        </w:rPr>
      </w:pPr>
      <w:r w:rsidRPr="00DB7899">
        <w:rPr>
          <w:rFonts w:ascii="Century Gothic" w:hAnsi="Century Gothic"/>
        </w:rPr>
        <w:lastRenderedPageBreak/>
        <w:t>Таму е прикажано пополнувањето на PictureBox со соодветна слика, притоа секој пар PictureBox (непарен, парен) има соодветна слика, односно оригинал и дупликат. И потоа за да му се скријат на корисникот сликите на PictureBox контролите се заменуваат со cover сликата. За да можеме лесно да ги пронајдеме овие парови контроли со исти слики, во делот Properties на PictureBox има својство Tag. Поради оваа цел во формата имаме и две дефинирани контроли PictureBox pendingImage1 и PictureBox pendingImage2, со цел да можеме цело време да манипулираме со сликите. Во прилог има втора слика од друг метод, во кој е имплементирано кликнувањето на една слика. Овој метод опфаќа три ситуации:</w:t>
      </w:r>
    </w:p>
    <w:p w:rsidR="00DB7899" w:rsidRPr="00DB7899" w:rsidRDefault="00DB7899" w:rsidP="00DB7899">
      <w:pPr>
        <w:pStyle w:val="ListParagraph"/>
        <w:numPr>
          <w:ilvl w:val="1"/>
          <w:numId w:val="2"/>
        </w:numPr>
        <w:jc w:val="both"/>
        <w:rPr>
          <w:rFonts w:ascii="Century Gothic" w:hAnsi="Century Gothic"/>
        </w:rPr>
      </w:pPr>
      <w:r w:rsidRPr="00DB7899">
        <w:rPr>
          <w:rFonts w:ascii="Century Gothic" w:hAnsi="Century Gothic"/>
        </w:rPr>
        <w:t>Кога е кликнато на првата слика</w:t>
      </w:r>
    </w:p>
    <w:p w:rsidR="00DB7899" w:rsidRPr="00DB7899" w:rsidRDefault="00DB7899" w:rsidP="00DB7899">
      <w:pPr>
        <w:pStyle w:val="ListParagraph"/>
        <w:numPr>
          <w:ilvl w:val="1"/>
          <w:numId w:val="2"/>
        </w:numPr>
        <w:jc w:val="both"/>
        <w:rPr>
          <w:rFonts w:ascii="Century Gothic" w:hAnsi="Century Gothic"/>
        </w:rPr>
      </w:pPr>
      <w:r w:rsidRPr="00DB7899">
        <w:rPr>
          <w:rFonts w:ascii="Century Gothic" w:hAnsi="Century Gothic"/>
        </w:rPr>
        <w:t>Кога е кликнато на втората слика</w:t>
      </w:r>
    </w:p>
    <w:p w:rsidR="00DB7899" w:rsidRPr="00DB7899" w:rsidRDefault="00DB7899" w:rsidP="00DB7899">
      <w:pPr>
        <w:pStyle w:val="ListParagraph"/>
        <w:numPr>
          <w:ilvl w:val="1"/>
          <w:numId w:val="2"/>
        </w:numPr>
        <w:jc w:val="both"/>
        <w:rPr>
          <w:rFonts w:ascii="Century Gothic" w:hAnsi="Century Gothic"/>
        </w:rPr>
      </w:pPr>
      <w:r w:rsidRPr="00DB7899">
        <w:rPr>
          <w:rFonts w:ascii="Century Gothic" w:hAnsi="Century Gothic"/>
        </w:rPr>
        <w:t>Кога две слики се отворени</w:t>
      </w:r>
    </w:p>
    <w:p w:rsidR="00DB7899" w:rsidRPr="00DB7899" w:rsidRDefault="00DB7899" w:rsidP="00DB7899">
      <w:pPr>
        <w:jc w:val="both"/>
        <w:rPr>
          <w:rFonts w:ascii="Century Gothic" w:hAnsi="Century Gothic"/>
        </w:rPr>
      </w:pPr>
      <w:r>
        <w:rPr>
          <w:rFonts w:ascii="Century Gothic" w:hAnsi="Century Gothic"/>
          <w:noProof/>
          <w:lang w:eastAsia="mk-MK"/>
        </w:rPr>
        <w:drawing>
          <wp:inline distT="0" distB="0" distL="0" distR="0">
            <wp:extent cx="5114925" cy="460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jpg"/>
                    <pic:cNvPicPr/>
                  </pic:nvPicPr>
                  <pic:blipFill>
                    <a:blip r:embed="rId6">
                      <a:extLst>
                        <a:ext uri="{28A0092B-C50C-407E-A947-70E740481C1C}">
                          <a14:useLocalDpi xmlns:a14="http://schemas.microsoft.com/office/drawing/2010/main" val="0"/>
                        </a:ext>
                      </a:extLst>
                    </a:blip>
                    <a:stretch>
                      <a:fillRect/>
                    </a:stretch>
                  </pic:blipFill>
                  <pic:spPr>
                    <a:xfrm>
                      <a:off x="0" y="0"/>
                      <a:ext cx="5114925" cy="4600575"/>
                    </a:xfrm>
                    <a:prstGeom prst="rect">
                      <a:avLst/>
                    </a:prstGeom>
                  </pic:spPr>
                </pic:pic>
              </a:graphicData>
            </a:graphic>
          </wp:inline>
        </w:drawing>
      </w:r>
    </w:p>
    <w:p w:rsidR="00DB7899" w:rsidRPr="00DB7899" w:rsidRDefault="00DB7899" w:rsidP="00DB7899">
      <w:pPr>
        <w:jc w:val="both"/>
        <w:rPr>
          <w:rFonts w:ascii="Century Gothic" w:hAnsi="Century Gothic"/>
        </w:rPr>
      </w:pPr>
      <w:r w:rsidRPr="00DB7899">
        <w:rPr>
          <w:rFonts w:ascii="Century Gothic" w:hAnsi="Century Gothic"/>
        </w:rPr>
        <w:t>Јасно е што се прави во првите два случаи, додека пак во третиот само се проверува дали двете слики имаат ист таг, доколку имаат, се проверува дали тоа е последниот пар исти слики, и на истите се оневозможува повторно кликнување. Доколку сликите не се исти, се вклучува тајмер во интервал од 300 милисекунди за да може играчот да ги запамети сликите. После изминато време, на контролите се отвара почетната слика.</w:t>
      </w:r>
    </w:p>
    <w:p w:rsidR="00DB7899" w:rsidRPr="00DB7899" w:rsidRDefault="00DB7899" w:rsidP="00DB7899">
      <w:pPr>
        <w:jc w:val="both"/>
        <w:rPr>
          <w:rFonts w:ascii="Century Gothic" w:hAnsi="Century Gothic"/>
        </w:rPr>
      </w:pPr>
    </w:p>
    <w:p w:rsidR="00DB7899" w:rsidRPr="00DB7899" w:rsidRDefault="00DB7899" w:rsidP="00DB7899">
      <w:pPr>
        <w:jc w:val="both"/>
        <w:rPr>
          <w:rFonts w:ascii="Century Gothic" w:hAnsi="Century Gothic"/>
          <w:b/>
        </w:rPr>
      </w:pPr>
      <w:r w:rsidRPr="00DB7899">
        <w:rPr>
          <w:rFonts w:ascii="Century Gothic" w:hAnsi="Century Gothic"/>
          <w:b/>
        </w:rPr>
        <w:t>3. Имплементација на кодот и користени податочни структури</w:t>
      </w:r>
    </w:p>
    <w:p w:rsidR="00DB7899" w:rsidRPr="00DB7899" w:rsidRDefault="00DB7899" w:rsidP="00DB7899">
      <w:pPr>
        <w:jc w:val="both"/>
        <w:rPr>
          <w:rFonts w:ascii="Century Gothic" w:hAnsi="Century Gothic"/>
        </w:rPr>
      </w:pPr>
      <w:r w:rsidRPr="00DB7899">
        <w:rPr>
          <w:rFonts w:ascii="Century Gothic" w:hAnsi="Century Gothic"/>
        </w:rPr>
        <w:t xml:space="preserve">Иако идејата за играта е превземена од веќе позната игра, кодот е целосно имплементиран од наша страна, односно нема никаков готов ископиран код. </w:t>
      </w:r>
    </w:p>
    <w:p w:rsidR="00323E2A" w:rsidRDefault="00DB7899" w:rsidP="00DB7899">
      <w:pPr>
        <w:jc w:val="both"/>
        <w:rPr>
          <w:rFonts w:ascii="Century Gothic" w:hAnsi="Century Gothic"/>
        </w:rPr>
      </w:pPr>
      <w:r w:rsidRPr="00DB7899">
        <w:rPr>
          <w:rFonts w:ascii="Century Gothic" w:hAnsi="Century Gothic"/>
        </w:rPr>
        <w:t>Користевме Windows форми и најразлични контроли како Panel, Button, Picture Box, Progress Bar, Timer и сл. Користевме податочна структура листа од Points, Random објекти др.</w:t>
      </w:r>
    </w:p>
    <w:p w:rsidR="00DB7899" w:rsidRDefault="00DB7899" w:rsidP="00DB7899">
      <w:pPr>
        <w:jc w:val="both"/>
        <w:rPr>
          <w:rFonts w:ascii="Century Gothic" w:hAnsi="Century Gothic"/>
          <w:b/>
        </w:rPr>
      </w:pPr>
      <w:r>
        <w:rPr>
          <w:rFonts w:ascii="Century Gothic" w:hAnsi="Century Gothic"/>
          <w:b/>
          <w:lang w:val="en-US"/>
        </w:rPr>
        <w:lastRenderedPageBreak/>
        <w:t xml:space="preserve">4. </w:t>
      </w:r>
      <w:r>
        <w:rPr>
          <w:rFonts w:ascii="Century Gothic" w:hAnsi="Century Gothic"/>
          <w:b/>
        </w:rPr>
        <w:t>Упатство за употреба</w:t>
      </w:r>
    </w:p>
    <w:p w:rsidR="00DB7899" w:rsidRPr="00DB7899" w:rsidRDefault="00DB7899" w:rsidP="00DB7899">
      <w:pPr>
        <w:pStyle w:val="ListParagraph"/>
        <w:numPr>
          <w:ilvl w:val="0"/>
          <w:numId w:val="4"/>
        </w:numPr>
        <w:jc w:val="both"/>
        <w:rPr>
          <w:rFonts w:ascii="Century Gothic" w:hAnsi="Century Gothic"/>
        </w:rPr>
      </w:pPr>
      <w:r>
        <w:rPr>
          <w:rFonts w:ascii="Century Gothic" w:hAnsi="Century Gothic"/>
        </w:rPr>
        <w:t xml:space="preserve">Избери ниво со кликање на копчето </w:t>
      </w:r>
      <w:r>
        <w:rPr>
          <w:rFonts w:ascii="Century Gothic" w:hAnsi="Century Gothic"/>
          <w:lang w:val="en-US"/>
        </w:rPr>
        <w:t>Options</w:t>
      </w:r>
      <w:r>
        <w:rPr>
          <w:rFonts w:ascii="Century Gothic" w:hAnsi="Century Gothic"/>
        </w:rPr>
        <w:t>;</w:t>
      </w:r>
    </w:p>
    <w:p w:rsidR="00DB7899" w:rsidRDefault="00DB7899" w:rsidP="00DB7899">
      <w:pPr>
        <w:pStyle w:val="ListParagraph"/>
        <w:numPr>
          <w:ilvl w:val="0"/>
          <w:numId w:val="4"/>
        </w:numPr>
        <w:jc w:val="both"/>
        <w:rPr>
          <w:rFonts w:ascii="Century Gothic" w:hAnsi="Century Gothic"/>
        </w:rPr>
      </w:pPr>
      <w:r>
        <w:rPr>
          <w:rFonts w:ascii="Century Gothic" w:hAnsi="Century Gothic"/>
        </w:rPr>
        <w:t>Отвори две сликички со кликање врз нив. Ако се исти ќе останат отворени, во    спротивно ќе се затворат;</w:t>
      </w:r>
    </w:p>
    <w:p w:rsidR="00DB7899" w:rsidRDefault="005B4E0C" w:rsidP="00DB7899">
      <w:pPr>
        <w:pStyle w:val="ListParagraph"/>
        <w:numPr>
          <w:ilvl w:val="0"/>
          <w:numId w:val="4"/>
        </w:numPr>
        <w:jc w:val="both"/>
        <w:rPr>
          <w:rFonts w:ascii="Century Gothic" w:hAnsi="Century Gothic"/>
        </w:rPr>
      </w:pPr>
      <w:r>
        <w:rPr>
          <w:rFonts w:ascii="Century Gothic" w:hAnsi="Century Gothic"/>
          <w:noProof/>
          <w:lang w:eastAsia="mk-MK"/>
        </w:rPr>
        <w:drawing>
          <wp:anchor distT="0" distB="0" distL="114300" distR="114300" simplePos="0" relativeHeight="251659264" behindDoc="0" locked="0" layoutInCell="1" allowOverlap="1" wp14:anchorId="0DD93DFF" wp14:editId="622C156F">
            <wp:simplePos x="0" y="0"/>
            <wp:positionH relativeFrom="margin">
              <wp:align>left</wp:align>
            </wp:positionH>
            <wp:positionV relativeFrom="paragraph">
              <wp:posOffset>5045710</wp:posOffset>
            </wp:positionV>
            <wp:extent cx="4124325" cy="38061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jpg"/>
                    <pic:cNvPicPr/>
                  </pic:nvPicPr>
                  <pic:blipFill>
                    <a:blip r:embed="rId7">
                      <a:extLst>
                        <a:ext uri="{28A0092B-C50C-407E-A947-70E740481C1C}">
                          <a14:useLocalDpi xmlns:a14="http://schemas.microsoft.com/office/drawing/2010/main" val="0"/>
                        </a:ext>
                      </a:extLst>
                    </a:blip>
                    <a:stretch>
                      <a:fillRect/>
                    </a:stretch>
                  </pic:blipFill>
                  <pic:spPr>
                    <a:xfrm>
                      <a:off x="0" y="0"/>
                      <a:ext cx="4131703" cy="3813382"/>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noProof/>
          <w:lang w:eastAsia="mk-MK"/>
        </w:rPr>
        <w:drawing>
          <wp:anchor distT="0" distB="0" distL="114300" distR="114300" simplePos="0" relativeHeight="251658240" behindDoc="0" locked="0" layoutInCell="1" allowOverlap="1" wp14:anchorId="1D801784" wp14:editId="5612D4B4">
            <wp:simplePos x="0" y="0"/>
            <wp:positionH relativeFrom="margin">
              <wp:align>left</wp:align>
            </wp:positionH>
            <wp:positionV relativeFrom="paragraph">
              <wp:posOffset>692785</wp:posOffset>
            </wp:positionV>
            <wp:extent cx="4152900" cy="42233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jpg"/>
                    <pic:cNvPicPr/>
                  </pic:nvPicPr>
                  <pic:blipFill>
                    <a:blip r:embed="rId8">
                      <a:extLst>
                        <a:ext uri="{28A0092B-C50C-407E-A947-70E740481C1C}">
                          <a14:useLocalDpi xmlns:a14="http://schemas.microsoft.com/office/drawing/2010/main" val="0"/>
                        </a:ext>
                      </a:extLst>
                    </a:blip>
                    <a:stretch>
                      <a:fillRect/>
                    </a:stretch>
                  </pic:blipFill>
                  <pic:spPr>
                    <a:xfrm>
                      <a:off x="0" y="0"/>
                      <a:ext cx="4152900" cy="4223385"/>
                    </a:xfrm>
                    <a:prstGeom prst="rect">
                      <a:avLst/>
                    </a:prstGeom>
                  </pic:spPr>
                </pic:pic>
              </a:graphicData>
            </a:graphic>
          </wp:anchor>
        </w:drawing>
      </w:r>
      <w:r w:rsidR="00DB7899">
        <w:rPr>
          <w:rFonts w:ascii="Century Gothic" w:hAnsi="Century Gothic"/>
        </w:rPr>
        <w:t>Повторувај го 2. се додека не ги отвориш сите сликички и притоа внимавај на времето кое што тече.</w:t>
      </w:r>
      <w:r w:rsidRPr="005B4E0C">
        <w:rPr>
          <w:rFonts w:ascii="Century Gothic" w:hAnsi="Century Gothic"/>
          <w:noProof/>
          <w:lang w:eastAsia="mk-MK"/>
        </w:rPr>
        <w:t xml:space="preserve"> </w:t>
      </w:r>
    </w:p>
    <w:p w:rsidR="005B4E0C" w:rsidRDefault="005B4E0C" w:rsidP="00DB7899">
      <w:pPr>
        <w:jc w:val="both"/>
        <w:rPr>
          <w:rFonts w:ascii="Century Gothic" w:hAnsi="Century Gothic"/>
          <w:noProof/>
          <w:lang w:eastAsia="mk-MK"/>
        </w:rPr>
      </w:pPr>
      <w:r>
        <w:rPr>
          <w:rFonts w:ascii="Century Gothic" w:hAnsi="Century Gothic"/>
          <w:noProof/>
          <w:lang w:eastAsia="mk-MK"/>
        </w:rPr>
        <w:lastRenderedPageBreak/>
        <w:drawing>
          <wp:inline distT="0" distB="0" distL="0" distR="0" wp14:anchorId="503B3728" wp14:editId="0ABFE0C9">
            <wp:extent cx="4229100" cy="38742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jpg"/>
                    <pic:cNvPicPr/>
                  </pic:nvPicPr>
                  <pic:blipFill>
                    <a:blip r:embed="rId9">
                      <a:extLst>
                        <a:ext uri="{28A0092B-C50C-407E-A947-70E740481C1C}">
                          <a14:useLocalDpi xmlns:a14="http://schemas.microsoft.com/office/drawing/2010/main" val="0"/>
                        </a:ext>
                      </a:extLst>
                    </a:blip>
                    <a:stretch>
                      <a:fillRect/>
                    </a:stretch>
                  </pic:blipFill>
                  <pic:spPr>
                    <a:xfrm>
                      <a:off x="0" y="0"/>
                      <a:ext cx="4237190" cy="3881620"/>
                    </a:xfrm>
                    <a:prstGeom prst="rect">
                      <a:avLst/>
                    </a:prstGeom>
                  </pic:spPr>
                </pic:pic>
              </a:graphicData>
            </a:graphic>
          </wp:inline>
        </w:drawing>
      </w:r>
      <w:bookmarkStart w:id="0" w:name="_GoBack"/>
      <w:bookmarkEnd w:id="0"/>
    </w:p>
    <w:p w:rsidR="00DB7899" w:rsidRPr="00DB7899" w:rsidRDefault="005B4E0C" w:rsidP="00DB7899">
      <w:pPr>
        <w:jc w:val="both"/>
        <w:rPr>
          <w:rFonts w:ascii="Century Gothic" w:hAnsi="Century Gothic"/>
          <w:lang w:val="en-US"/>
        </w:rPr>
      </w:pPr>
      <w:r>
        <w:rPr>
          <w:rFonts w:ascii="Century Gothic" w:hAnsi="Century Gothic"/>
          <w:noProof/>
          <w:lang w:eastAsia="mk-MK"/>
        </w:rPr>
        <w:drawing>
          <wp:anchor distT="0" distB="0" distL="114300" distR="114300" simplePos="0" relativeHeight="251660288" behindDoc="0" locked="0" layoutInCell="1" allowOverlap="1" wp14:anchorId="62B7A8C0" wp14:editId="3AD1AF4F">
            <wp:simplePos x="0" y="0"/>
            <wp:positionH relativeFrom="margin">
              <wp:align>left</wp:align>
            </wp:positionH>
            <wp:positionV relativeFrom="paragraph">
              <wp:posOffset>200025</wp:posOffset>
            </wp:positionV>
            <wp:extent cx="4247515" cy="4276725"/>
            <wp:effectExtent l="0" t="0" r="63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4.jpg"/>
                    <pic:cNvPicPr/>
                  </pic:nvPicPr>
                  <pic:blipFill>
                    <a:blip r:embed="rId10">
                      <a:extLst>
                        <a:ext uri="{28A0092B-C50C-407E-A947-70E740481C1C}">
                          <a14:useLocalDpi xmlns:a14="http://schemas.microsoft.com/office/drawing/2010/main" val="0"/>
                        </a:ext>
                      </a:extLst>
                    </a:blip>
                    <a:stretch>
                      <a:fillRect/>
                    </a:stretch>
                  </pic:blipFill>
                  <pic:spPr>
                    <a:xfrm>
                      <a:off x="0" y="0"/>
                      <a:ext cx="4247515" cy="4276725"/>
                    </a:xfrm>
                    <a:prstGeom prst="rect">
                      <a:avLst/>
                    </a:prstGeom>
                  </pic:spPr>
                </pic:pic>
              </a:graphicData>
            </a:graphic>
          </wp:anchor>
        </w:drawing>
      </w:r>
    </w:p>
    <w:sectPr w:rsidR="00DB7899" w:rsidRPr="00DB7899" w:rsidSect="00DB78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44F5E"/>
    <w:multiLevelType w:val="hybridMultilevel"/>
    <w:tmpl w:val="03B47EFA"/>
    <w:lvl w:ilvl="0" w:tplc="042F001B">
      <w:start w:val="1"/>
      <w:numFmt w:val="lowerRoman"/>
      <w:lvlText w:val="%1."/>
      <w:lvlJc w:val="righ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32E70D25"/>
    <w:multiLevelType w:val="hybridMultilevel"/>
    <w:tmpl w:val="CC768650"/>
    <w:lvl w:ilvl="0" w:tplc="042F000B">
      <w:start w:val="1"/>
      <w:numFmt w:val="bullet"/>
      <w:lvlText w:val=""/>
      <w:lvlJc w:val="left"/>
      <w:pPr>
        <w:ind w:left="720" w:hanging="360"/>
      </w:pPr>
      <w:rPr>
        <w:rFonts w:ascii="Wingdings" w:hAnsi="Wingdings" w:hint="default"/>
      </w:rPr>
    </w:lvl>
    <w:lvl w:ilvl="1" w:tplc="042F000B">
      <w:start w:val="1"/>
      <w:numFmt w:val="bullet"/>
      <w:lvlText w:val=""/>
      <w:lvlJc w:val="left"/>
      <w:pPr>
        <w:ind w:left="1440" w:hanging="360"/>
      </w:pPr>
      <w:rPr>
        <w:rFonts w:ascii="Wingdings" w:hAnsi="Wingdings"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6F9620A2"/>
    <w:multiLevelType w:val="hybridMultilevel"/>
    <w:tmpl w:val="57C0C952"/>
    <w:lvl w:ilvl="0" w:tplc="042F000F">
      <w:start w:val="1"/>
      <w:numFmt w:val="decimal"/>
      <w:lvlText w:val="%1."/>
      <w:lvlJc w:val="left"/>
      <w:pPr>
        <w:ind w:left="1440" w:hanging="360"/>
      </w:pPr>
    </w:lvl>
    <w:lvl w:ilvl="1" w:tplc="042F0019" w:tentative="1">
      <w:start w:val="1"/>
      <w:numFmt w:val="lowerLetter"/>
      <w:lvlText w:val="%2."/>
      <w:lvlJc w:val="left"/>
      <w:pPr>
        <w:ind w:left="2160" w:hanging="360"/>
      </w:pPr>
    </w:lvl>
    <w:lvl w:ilvl="2" w:tplc="042F001B" w:tentative="1">
      <w:start w:val="1"/>
      <w:numFmt w:val="lowerRoman"/>
      <w:lvlText w:val="%3."/>
      <w:lvlJc w:val="right"/>
      <w:pPr>
        <w:ind w:left="2880" w:hanging="180"/>
      </w:pPr>
    </w:lvl>
    <w:lvl w:ilvl="3" w:tplc="042F000F" w:tentative="1">
      <w:start w:val="1"/>
      <w:numFmt w:val="decimal"/>
      <w:lvlText w:val="%4."/>
      <w:lvlJc w:val="left"/>
      <w:pPr>
        <w:ind w:left="3600" w:hanging="360"/>
      </w:pPr>
    </w:lvl>
    <w:lvl w:ilvl="4" w:tplc="042F0019" w:tentative="1">
      <w:start w:val="1"/>
      <w:numFmt w:val="lowerLetter"/>
      <w:lvlText w:val="%5."/>
      <w:lvlJc w:val="left"/>
      <w:pPr>
        <w:ind w:left="4320" w:hanging="360"/>
      </w:pPr>
    </w:lvl>
    <w:lvl w:ilvl="5" w:tplc="042F001B" w:tentative="1">
      <w:start w:val="1"/>
      <w:numFmt w:val="lowerRoman"/>
      <w:lvlText w:val="%6."/>
      <w:lvlJc w:val="right"/>
      <w:pPr>
        <w:ind w:left="5040" w:hanging="180"/>
      </w:pPr>
    </w:lvl>
    <w:lvl w:ilvl="6" w:tplc="042F000F" w:tentative="1">
      <w:start w:val="1"/>
      <w:numFmt w:val="decimal"/>
      <w:lvlText w:val="%7."/>
      <w:lvlJc w:val="left"/>
      <w:pPr>
        <w:ind w:left="5760" w:hanging="360"/>
      </w:pPr>
    </w:lvl>
    <w:lvl w:ilvl="7" w:tplc="042F0019" w:tentative="1">
      <w:start w:val="1"/>
      <w:numFmt w:val="lowerLetter"/>
      <w:lvlText w:val="%8."/>
      <w:lvlJc w:val="left"/>
      <w:pPr>
        <w:ind w:left="6480" w:hanging="360"/>
      </w:pPr>
    </w:lvl>
    <w:lvl w:ilvl="8" w:tplc="042F001B" w:tentative="1">
      <w:start w:val="1"/>
      <w:numFmt w:val="lowerRoman"/>
      <w:lvlText w:val="%9."/>
      <w:lvlJc w:val="right"/>
      <w:pPr>
        <w:ind w:left="7200" w:hanging="180"/>
      </w:pPr>
    </w:lvl>
  </w:abstractNum>
  <w:abstractNum w:abstractNumId="3" w15:restartNumberingAfterBreak="0">
    <w:nsid w:val="780113CC"/>
    <w:multiLevelType w:val="hybridMultilevel"/>
    <w:tmpl w:val="5E3A70E2"/>
    <w:lvl w:ilvl="0" w:tplc="042F000B">
      <w:start w:val="1"/>
      <w:numFmt w:val="bullet"/>
      <w:lvlText w:val=""/>
      <w:lvlJc w:val="left"/>
      <w:pPr>
        <w:ind w:left="720" w:hanging="360"/>
      </w:pPr>
      <w:rPr>
        <w:rFonts w:ascii="Wingdings" w:hAnsi="Wingdings" w:hint="default"/>
      </w:rPr>
    </w:lvl>
    <w:lvl w:ilvl="1" w:tplc="042F0003">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99"/>
    <w:rsid w:val="00323E2A"/>
    <w:rsid w:val="005B4E0C"/>
    <w:rsid w:val="00DB7899"/>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DA938-B08B-433B-814C-20F7DAEB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cp:lastModifiedBy>
  <cp:revision>1</cp:revision>
  <dcterms:created xsi:type="dcterms:W3CDTF">2016-05-12T17:59:00Z</dcterms:created>
  <dcterms:modified xsi:type="dcterms:W3CDTF">2016-05-12T18:14:00Z</dcterms:modified>
</cp:coreProperties>
</file>