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8A95E5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4EA54224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34E731A6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24688D97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A0C9CFD" w14:textId="77777777" w:rsidR="00A70A77" w:rsidRDefault="00B07EB0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30EF8C86" w14:textId="77777777" w:rsidR="00A70A77" w:rsidRDefault="00A70A77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0EEB8C2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1132E0A4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67E0B849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330AB804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3D422FB8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2F2D7D83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7F34D1FE" w14:textId="77777777" w:rsidR="00A70A77" w:rsidRDefault="00B07EB0">
      <w:pPr>
        <w:pStyle w:val="Times142"/>
        <w:spacing w:line="360" w:lineRule="auto"/>
        <w:ind w:firstLine="737"/>
        <w:jc w:val="center"/>
      </w:pPr>
      <w:r>
        <w:rPr>
          <w:rStyle w:val="a7"/>
          <w:bCs/>
          <w:caps/>
          <w:szCs w:val="28"/>
        </w:rPr>
        <w:t>отчет</w:t>
      </w:r>
    </w:p>
    <w:p w14:paraId="28690173" w14:textId="77777777" w:rsidR="00A70A77" w:rsidRDefault="00B07EB0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0D487C">
        <w:rPr>
          <w:b/>
          <w:szCs w:val="28"/>
          <w:lang w:eastAsia="ru-RU" w:bidi="ar-SA"/>
        </w:rPr>
        <w:t>№1</w:t>
      </w:r>
    </w:p>
    <w:p w14:paraId="5F695C23" w14:textId="1B86E29A" w:rsidR="00A70A77" w:rsidRDefault="00B07EB0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="000D487C" w:rsidRPr="000D487C">
        <w:rPr>
          <w:b/>
          <w:szCs w:val="28"/>
          <w:lang w:eastAsia="ru-RU" w:bidi="ar-SA"/>
        </w:rPr>
        <w:t>Базы данных</w:t>
      </w:r>
      <w:r>
        <w:rPr>
          <w:b/>
          <w:color w:val="000000"/>
          <w:szCs w:val="28"/>
          <w:lang w:eastAsia="ru-RU" w:bidi="ar-SA"/>
        </w:rPr>
        <w:t>»</w:t>
      </w:r>
    </w:p>
    <w:p w14:paraId="68008FDE" w14:textId="73809BE9" w:rsidR="00A70A77" w:rsidRPr="000D487C" w:rsidRDefault="00B07EB0">
      <w:pPr>
        <w:pStyle w:val="Standard"/>
        <w:jc w:val="center"/>
      </w:pPr>
      <w:r>
        <w:rPr>
          <w:rStyle w:val="a7"/>
          <w:bCs/>
          <w:smallCaps w:val="0"/>
          <w:szCs w:val="28"/>
          <w:lang w:eastAsia="ru-RU" w:bidi="ar-SA"/>
        </w:rPr>
        <w:t xml:space="preserve">Тема: </w:t>
      </w:r>
      <w:r w:rsidR="000D487C" w:rsidRPr="000D487C">
        <w:rPr>
          <w:rStyle w:val="a7"/>
          <w:bCs/>
          <w:smallCaps w:val="0"/>
          <w:szCs w:val="28"/>
          <w:lang w:eastAsia="ru-RU" w:bidi="ar-SA"/>
        </w:rPr>
        <w:t xml:space="preserve">Проектирование </w:t>
      </w:r>
      <w:r w:rsidR="000D487C" w:rsidRPr="000D487C">
        <w:rPr>
          <w:rStyle w:val="a7"/>
          <w:bCs/>
          <w:smallCaps w:val="0"/>
          <w:szCs w:val="28"/>
          <w:lang w:val="en-US" w:eastAsia="ru-RU" w:bidi="ar-SA"/>
        </w:rPr>
        <w:t>ER</w:t>
      </w:r>
      <w:r w:rsidR="000D487C" w:rsidRPr="000D487C">
        <w:rPr>
          <w:rStyle w:val="a7"/>
          <w:bCs/>
          <w:smallCaps w:val="0"/>
          <w:szCs w:val="28"/>
          <w:lang w:eastAsia="ru-RU" w:bidi="ar-SA"/>
        </w:rPr>
        <w:t xml:space="preserve"> модели и структуры БД</w:t>
      </w:r>
    </w:p>
    <w:p w14:paraId="789C19BA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1793EBDC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20CC10FE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4FB4B158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62046B56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5E96B16F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tbl>
      <w:tblPr>
        <w:tblW w:w="9997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3041"/>
      </w:tblGrid>
      <w:tr w:rsidR="00A70A77" w14:paraId="5845F314" w14:textId="77777777" w:rsidTr="008E2670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621DE71" w14:textId="157E2684" w:rsidR="00A70A77" w:rsidRDefault="00B07EB0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 w:rsidR="000D487C" w:rsidRPr="000D487C">
              <w:rPr>
                <w:szCs w:val="28"/>
              </w:rPr>
              <w:t>3341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C5F7D33" w14:textId="77777777" w:rsidR="00A70A77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652F9CD" w14:textId="5BB00368" w:rsidR="00A70A77" w:rsidRPr="000D487C" w:rsidRDefault="008E2670">
            <w:pPr>
              <w:pStyle w:val="Standard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Шаповаленко Е.В.</w:t>
            </w:r>
          </w:p>
        </w:tc>
      </w:tr>
      <w:tr w:rsidR="00A70A77" w14:paraId="72CE5161" w14:textId="77777777" w:rsidTr="008E2670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E8B3CA8" w14:textId="77777777" w:rsidR="00A70A77" w:rsidRDefault="00B07EB0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EA2AC36" w14:textId="77777777" w:rsidR="00A70A77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1B5496B" w14:textId="56185B40" w:rsidR="00A70A77" w:rsidRPr="000D487C" w:rsidRDefault="000D487C">
            <w:pPr>
              <w:pStyle w:val="Standard"/>
              <w:jc w:val="center"/>
              <w:rPr>
                <w:sz w:val="26"/>
                <w:szCs w:val="26"/>
              </w:rPr>
            </w:pPr>
            <w:proofErr w:type="spellStart"/>
            <w:r w:rsidRPr="000D487C">
              <w:rPr>
                <w:sz w:val="26"/>
                <w:szCs w:val="26"/>
              </w:rPr>
              <w:t>Заславский</w:t>
            </w:r>
            <w:proofErr w:type="spellEnd"/>
            <w:r w:rsidRPr="000D487C">
              <w:rPr>
                <w:sz w:val="26"/>
                <w:szCs w:val="26"/>
              </w:rPr>
              <w:t xml:space="preserve"> М</w:t>
            </w:r>
            <w:r w:rsidR="00B07EB0" w:rsidRPr="000D487C">
              <w:rPr>
                <w:sz w:val="26"/>
                <w:szCs w:val="26"/>
              </w:rPr>
              <w:t>.</w:t>
            </w:r>
            <w:r w:rsidRPr="000D487C">
              <w:rPr>
                <w:sz w:val="26"/>
                <w:szCs w:val="26"/>
              </w:rPr>
              <w:t>М</w:t>
            </w:r>
            <w:r w:rsidR="00B07EB0" w:rsidRPr="000D487C">
              <w:rPr>
                <w:sz w:val="26"/>
                <w:szCs w:val="26"/>
              </w:rPr>
              <w:t>.</w:t>
            </w:r>
          </w:p>
        </w:tc>
      </w:tr>
    </w:tbl>
    <w:p w14:paraId="7014E953" w14:textId="77777777" w:rsidR="00A70A77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6D48155A" w14:textId="77777777" w:rsidR="00A70A77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016815CF" w14:textId="77777777" w:rsidR="00A70A77" w:rsidRDefault="00B07EB0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11196046" w14:textId="26028AC8" w:rsidR="00A70A77" w:rsidRDefault="00B07EB0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</w:t>
      </w:r>
      <w:r w:rsidR="000A0CDD">
        <w:rPr>
          <w:bCs/>
          <w:szCs w:val="28"/>
          <w:lang w:eastAsia="ru-RU" w:bidi="ar-SA"/>
        </w:rPr>
        <w:t>2</w:t>
      </w:r>
      <w:r w:rsidR="000D487C">
        <w:rPr>
          <w:bCs/>
          <w:szCs w:val="28"/>
          <w:lang w:eastAsia="ru-RU" w:bidi="ar-SA"/>
        </w:rPr>
        <w:t>5</w:t>
      </w:r>
    </w:p>
    <w:p w14:paraId="158F0825" w14:textId="77777777" w:rsidR="00A70A77" w:rsidRDefault="00B07EB0">
      <w:pPr>
        <w:pStyle w:val="2"/>
        <w:pageBreakBefore/>
      </w:pPr>
      <w:r>
        <w:lastRenderedPageBreak/>
        <w:t>Цель работы.</w:t>
      </w:r>
    </w:p>
    <w:p w14:paraId="2346F1F9" w14:textId="45267FCD" w:rsidR="00A70A77" w:rsidRPr="000D487C" w:rsidRDefault="000D487C" w:rsidP="000D487C">
      <w:pPr>
        <w:pStyle w:val="Textbody"/>
      </w:pPr>
      <w:r w:rsidRPr="000D487C">
        <w:t xml:space="preserve">Целью данной лабораторной работы является проектирование </w:t>
      </w:r>
      <w:r w:rsidRPr="000D487C">
        <w:rPr>
          <w:lang w:val="en-US"/>
        </w:rPr>
        <w:t>ER</w:t>
      </w:r>
      <w:r w:rsidRPr="000D487C">
        <w:t>-модели, а затем структуры базы данных по текстовому описанию задачи из предметной области.</w:t>
      </w:r>
      <w:r w:rsidR="00FC399C" w:rsidRPr="000D487C">
        <w:t xml:space="preserve"> </w:t>
      </w:r>
    </w:p>
    <w:p w14:paraId="73BDA69F" w14:textId="77777777" w:rsidR="00A70A77" w:rsidRDefault="00A70A77">
      <w:pPr>
        <w:pStyle w:val="Textbody"/>
      </w:pPr>
    </w:p>
    <w:p w14:paraId="4DAE1D0E" w14:textId="77777777" w:rsidR="00A70A77" w:rsidRDefault="00B07EB0">
      <w:pPr>
        <w:pStyle w:val="2"/>
      </w:pPr>
      <w:r>
        <w:t>Задание.</w:t>
      </w:r>
    </w:p>
    <w:p w14:paraId="2B9D8AEA" w14:textId="25412962" w:rsidR="00A70A77" w:rsidRPr="000D487C" w:rsidRDefault="000D487C">
      <w:pPr>
        <w:pStyle w:val="Standard"/>
        <w:rPr>
          <w:lang w:eastAsia="ru-RU" w:bidi="ar-SA"/>
        </w:rPr>
      </w:pPr>
      <w:r w:rsidRPr="000D487C">
        <w:rPr>
          <w:lang w:eastAsia="ru-RU" w:bidi="ar-SA"/>
        </w:rPr>
        <w:t>Вариант 2</w:t>
      </w:r>
      <w:r w:rsidR="008E2670">
        <w:rPr>
          <w:lang w:eastAsia="ru-RU" w:bidi="ar-SA"/>
        </w:rPr>
        <w:t>1</w:t>
      </w:r>
      <w:r w:rsidRPr="000D487C">
        <w:rPr>
          <w:lang w:eastAsia="ru-RU" w:bidi="ar-SA"/>
        </w:rPr>
        <w:t>.</w:t>
      </w:r>
    </w:p>
    <w:p w14:paraId="56283425" w14:textId="6EF46465" w:rsidR="000D487C" w:rsidRPr="000D487C" w:rsidRDefault="008E2670" w:rsidP="000D487C">
      <w:pPr>
        <w:pStyle w:val="Standard"/>
      </w:pPr>
      <w:r w:rsidRPr="008E2670">
        <w:rPr>
          <w:rFonts w:hint="eastAsia"/>
        </w:rPr>
        <w:t>Пусть требуется создать программную систему, предназначенную для продавца журналов/комиксов. Такая система должна обеспечивать хранение сведений об имеющихся в магазине журналах, о читателях журналов и списке магазинов. Для каждого журнала в БД должны храниться следующие сведения: название журнала, серия, автор (ы), издательство, год издания, число экземпляров в каждом магазине, а также ISBN и дата продажи журнала. Сведения о читателях библиотеки должны включать почту (</w:t>
      </w:r>
      <w:proofErr w:type="spellStart"/>
      <w:r w:rsidRPr="008E2670">
        <w:rPr>
          <w:rFonts w:hint="eastAsia"/>
        </w:rPr>
        <w:t>email</w:t>
      </w:r>
      <w:proofErr w:type="spellEnd"/>
      <w:r w:rsidRPr="008E2670">
        <w:rPr>
          <w:rFonts w:hint="eastAsia"/>
        </w:rPr>
        <w:t xml:space="preserve">), ФИО покупателя, дату рождения, адрес, номер телефон. Нужно учесть, что покупатели могут делать заказы с разных магазинов, но нужно сохранять информацию, о предпочтительных магазинах (в которых чаще делают заказы). Магазин имеет несколько отделов, которые характеризуются номером, названием и кол-во журналов (вместимость). Магазин может получать новые журналы и списывать старые. ISBN может измениться в результате </w:t>
      </w:r>
      <w:proofErr w:type="spellStart"/>
      <w:r w:rsidRPr="008E2670">
        <w:rPr>
          <w:rFonts w:hint="eastAsia"/>
        </w:rPr>
        <w:t>переклассификации</w:t>
      </w:r>
      <w:proofErr w:type="spellEnd"/>
      <w:r w:rsidRPr="008E2670">
        <w:rPr>
          <w:rFonts w:hint="eastAsia"/>
        </w:rPr>
        <w:t>, а почта в результате перерегистрации. Продавцу могут потребоваться следующие сведения о текущем состоянии библиотеки:</w:t>
      </w:r>
    </w:p>
    <w:p w14:paraId="31CE90BE" w14:textId="77777777" w:rsidR="008E2670" w:rsidRDefault="008E2670" w:rsidP="008E2670">
      <w:pPr>
        <w:pStyle w:val="Standard"/>
        <w:numPr>
          <w:ilvl w:val="0"/>
          <w:numId w:val="3"/>
        </w:numPr>
      </w:pPr>
      <w:r>
        <w:rPr>
          <w:rFonts w:hint="eastAsia"/>
        </w:rPr>
        <w:t>Какие журналы были куплены определенным покупателем?</w:t>
      </w:r>
    </w:p>
    <w:p w14:paraId="5C938EC8" w14:textId="77777777" w:rsidR="008E2670" w:rsidRDefault="008E2670" w:rsidP="008E2670">
      <w:pPr>
        <w:pStyle w:val="Standard"/>
        <w:numPr>
          <w:ilvl w:val="0"/>
          <w:numId w:val="3"/>
        </w:numPr>
      </w:pPr>
      <w:r>
        <w:rPr>
          <w:rFonts w:hint="eastAsia"/>
        </w:rPr>
        <w:t>Как называется журнал с заданным ISBN?</w:t>
      </w:r>
    </w:p>
    <w:p w14:paraId="23D96C9E" w14:textId="77777777" w:rsidR="008E2670" w:rsidRDefault="008E2670" w:rsidP="008E2670">
      <w:pPr>
        <w:pStyle w:val="Standard"/>
        <w:numPr>
          <w:ilvl w:val="0"/>
          <w:numId w:val="3"/>
        </w:numPr>
      </w:pPr>
      <w:r>
        <w:rPr>
          <w:rFonts w:hint="eastAsia"/>
        </w:rPr>
        <w:t>Какой ISBN у журнала с заданным названием?</w:t>
      </w:r>
    </w:p>
    <w:p w14:paraId="6728BAB2" w14:textId="77777777" w:rsidR="008E2670" w:rsidRDefault="008E2670" w:rsidP="008E2670">
      <w:pPr>
        <w:pStyle w:val="Standard"/>
        <w:numPr>
          <w:ilvl w:val="0"/>
          <w:numId w:val="3"/>
        </w:numPr>
      </w:pPr>
      <w:r>
        <w:rPr>
          <w:rFonts w:hint="eastAsia"/>
        </w:rPr>
        <w:t>Когда журнал был куплен?</w:t>
      </w:r>
    </w:p>
    <w:p w14:paraId="208F1B94" w14:textId="77777777" w:rsidR="008E2670" w:rsidRDefault="008E2670" w:rsidP="008E2670">
      <w:pPr>
        <w:pStyle w:val="Standard"/>
        <w:numPr>
          <w:ilvl w:val="0"/>
          <w:numId w:val="3"/>
        </w:numPr>
      </w:pPr>
      <w:r>
        <w:rPr>
          <w:rFonts w:hint="eastAsia"/>
        </w:rPr>
        <w:t>Кто из покупателей купил журнал более месяца тому назад?</w:t>
      </w:r>
    </w:p>
    <w:p w14:paraId="2D21B93C" w14:textId="77777777" w:rsidR="008E2670" w:rsidRDefault="008E2670" w:rsidP="008E2670">
      <w:pPr>
        <w:pStyle w:val="Standard"/>
        <w:numPr>
          <w:ilvl w:val="0"/>
          <w:numId w:val="3"/>
        </w:numPr>
      </w:pPr>
      <w:r>
        <w:rPr>
          <w:rFonts w:hint="eastAsia"/>
        </w:rPr>
        <w:t>Найти покупателя самых редких журналов (по наличию в магазине)?</w:t>
      </w:r>
    </w:p>
    <w:p w14:paraId="01CBFCAE" w14:textId="77777777" w:rsidR="008E2670" w:rsidRDefault="008E2670" w:rsidP="008E2670">
      <w:pPr>
        <w:pStyle w:val="Standard"/>
        <w:numPr>
          <w:ilvl w:val="0"/>
          <w:numId w:val="3"/>
        </w:numPr>
      </w:pPr>
      <w:r>
        <w:rPr>
          <w:rFonts w:hint="eastAsia"/>
        </w:rPr>
        <w:t>Какое число покупателей пользуется определенным магазином?</w:t>
      </w:r>
    </w:p>
    <w:p w14:paraId="493BD16E" w14:textId="10DA3072" w:rsidR="00A70A77" w:rsidRDefault="008E2670" w:rsidP="008E2670">
      <w:pPr>
        <w:pStyle w:val="Standard"/>
        <w:numPr>
          <w:ilvl w:val="0"/>
          <w:numId w:val="3"/>
        </w:numPr>
      </w:pPr>
      <w:r>
        <w:rPr>
          <w:rFonts w:hint="eastAsia"/>
        </w:rPr>
        <w:t>Сколько покупателей младше 20 лет?</w:t>
      </w:r>
    </w:p>
    <w:p w14:paraId="25DE7F8D" w14:textId="4911AD63" w:rsidR="000461FC" w:rsidRDefault="000461FC" w:rsidP="000461FC">
      <w:pPr>
        <w:pStyle w:val="2"/>
      </w:pPr>
      <w:r>
        <w:lastRenderedPageBreak/>
        <w:t xml:space="preserve">Проектирование </w:t>
      </w:r>
      <w:r>
        <w:rPr>
          <w:lang w:val="en-US"/>
        </w:rPr>
        <w:t>ER</w:t>
      </w:r>
      <w:r>
        <w:t>-модели.</w:t>
      </w:r>
    </w:p>
    <w:p w14:paraId="63CFF812" w14:textId="130E5DBF" w:rsidR="000461FC" w:rsidRDefault="000461FC" w:rsidP="000461FC">
      <w:pPr>
        <w:pStyle w:val="Standard"/>
        <w:rPr>
          <w:szCs w:val="28"/>
          <w:lang w:eastAsia="ru-RU" w:bidi="ar-SA"/>
        </w:rPr>
      </w:pPr>
      <w:r w:rsidRPr="000461FC">
        <w:rPr>
          <w:szCs w:val="28"/>
          <w:lang w:eastAsia="ru-RU" w:bidi="ar-SA"/>
        </w:rPr>
        <w:t xml:space="preserve">В начале работы на основе текстового описания задания была спроектирована </w:t>
      </w:r>
      <w:r w:rsidRPr="000461FC">
        <w:rPr>
          <w:szCs w:val="28"/>
          <w:lang w:val="en-US" w:eastAsia="ru-RU" w:bidi="ar-SA"/>
        </w:rPr>
        <w:t>ER</w:t>
      </w:r>
      <w:r w:rsidRPr="000461FC">
        <w:rPr>
          <w:szCs w:val="28"/>
          <w:lang w:eastAsia="ru-RU" w:bidi="ar-SA"/>
        </w:rPr>
        <w:t>-модель, проиллюстрированная на рис. 1.</w:t>
      </w:r>
      <w:r>
        <w:rPr>
          <w:szCs w:val="28"/>
          <w:lang w:eastAsia="ru-RU" w:bidi="ar-SA"/>
        </w:rPr>
        <w:t xml:space="preserve"> Данная модель содержит основные сущности, требуемые для выполнения поставленной задачи, а также «ассоциативные сущности», создающие и расширяющие связи между выделенными сущностями.</w:t>
      </w:r>
    </w:p>
    <w:p w14:paraId="292F29F3" w14:textId="4CE192A2" w:rsidR="000461FC" w:rsidRPr="000461FC" w:rsidRDefault="00DC11F8" w:rsidP="000461FC">
      <w:pPr>
        <w:pStyle w:val="Standard"/>
      </w:pPr>
      <w:r>
        <w:pict w14:anchorId="4550BD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pt;height:162.5pt">
            <v:imagedata r:id="rId7" o:title=""/>
          </v:shape>
        </w:pict>
      </w:r>
    </w:p>
    <w:p w14:paraId="5F801FCF" w14:textId="520C2AAD" w:rsidR="000461FC" w:rsidRPr="000461FC" w:rsidRDefault="000461FC" w:rsidP="000461FC">
      <w:pPr>
        <w:pStyle w:val="Standard"/>
        <w:ind w:firstLine="0"/>
        <w:jc w:val="center"/>
        <w:rPr>
          <w:lang w:eastAsia="ru-RU" w:bidi="ar-SA"/>
        </w:rPr>
      </w:pPr>
      <w:r>
        <w:rPr>
          <w:lang w:eastAsia="ru-RU" w:bidi="ar-SA"/>
        </w:rPr>
        <w:t xml:space="preserve">Рисунок 1 – спроектированная </w:t>
      </w:r>
      <w:r>
        <w:rPr>
          <w:lang w:val="en-US" w:eastAsia="ru-RU" w:bidi="ar-SA"/>
        </w:rPr>
        <w:t>ER</w:t>
      </w:r>
      <w:r w:rsidRPr="000461FC">
        <w:rPr>
          <w:lang w:eastAsia="ru-RU" w:bidi="ar-SA"/>
        </w:rPr>
        <w:t>-</w:t>
      </w:r>
      <w:r>
        <w:rPr>
          <w:lang w:eastAsia="ru-RU" w:bidi="ar-SA"/>
        </w:rPr>
        <w:t>модель</w:t>
      </w:r>
    </w:p>
    <w:p w14:paraId="4855DCC9" w14:textId="51F7E89C" w:rsidR="000461FC" w:rsidRDefault="000461FC" w:rsidP="008F5195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Основными сущностями в данной </w:t>
      </w:r>
      <w:r>
        <w:rPr>
          <w:lang w:val="en-US" w:eastAsia="ru-RU" w:bidi="ar-SA"/>
        </w:rPr>
        <w:t>ER</w:t>
      </w:r>
      <w:r w:rsidRPr="000461FC">
        <w:rPr>
          <w:lang w:eastAsia="ru-RU" w:bidi="ar-SA"/>
        </w:rPr>
        <w:t xml:space="preserve"> </w:t>
      </w:r>
      <w:r>
        <w:rPr>
          <w:lang w:eastAsia="ru-RU" w:bidi="ar-SA"/>
        </w:rPr>
        <w:t>модели являются:</w:t>
      </w:r>
    </w:p>
    <w:p w14:paraId="7B147A52" w14:textId="6CA39EE2" w:rsidR="000461FC" w:rsidRPr="000461FC" w:rsidRDefault="008E2670" w:rsidP="008F5195">
      <w:pPr>
        <w:pStyle w:val="Standard"/>
        <w:numPr>
          <w:ilvl w:val="0"/>
          <w:numId w:val="4"/>
        </w:numPr>
        <w:ind w:left="0" w:firstLine="709"/>
        <w:rPr>
          <w:lang w:eastAsia="ru-RU" w:bidi="ar-SA"/>
        </w:rPr>
      </w:pPr>
      <w:r>
        <w:rPr>
          <w:i/>
          <w:iCs/>
          <w:lang w:val="en-US" w:eastAsia="ru-RU" w:bidi="ar-SA"/>
        </w:rPr>
        <w:t>Journal</w:t>
      </w:r>
      <w:r w:rsidR="000461FC" w:rsidRPr="000461FC">
        <w:rPr>
          <w:lang w:eastAsia="ru-RU" w:bidi="ar-SA"/>
        </w:rPr>
        <w:t xml:space="preserve"> –</w:t>
      </w:r>
      <w:r w:rsidR="000461FC">
        <w:rPr>
          <w:lang w:eastAsia="ru-RU" w:bidi="ar-SA"/>
        </w:rPr>
        <w:t xml:space="preserve"> сущность, содержащая основную информацию о </w:t>
      </w:r>
      <w:r>
        <w:rPr>
          <w:lang w:eastAsia="ru-RU" w:bidi="ar-SA"/>
        </w:rPr>
        <w:t>журнале</w:t>
      </w:r>
      <w:r w:rsidR="000461FC">
        <w:rPr>
          <w:lang w:eastAsia="ru-RU" w:bidi="ar-SA"/>
        </w:rPr>
        <w:t>: название</w:t>
      </w:r>
      <w:r w:rsidR="000461FC" w:rsidRPr="000461FC">
        <w:rPr>
          <w:lang w:eastAsia="ru-RU" w:bidi="ar-SA"/>
        </w:rPr>
        <w:t xml:space="preserve"> </w:t>
      </w:r>
      <w:r>
        <w:rPr>
          <w:i/>
          <w:iCs/>
          <w:lang w:val="en-US" w:eastAsia="ru-RU" w:bidi="ar-SA"/>
        </w:rPr>
        <w:t>name</w:t>
      </w:r>
      <w:r w:rsidR="000461FC">
        <w:rPr>
          <w:lang w:eastAsia="ru-RU" w:bidi="ar-SA"/>
        </w:rPr>
        <w:t>,</w:t>
      </w:r>
      <w:r w:rsidRPr="008E2670">
        <w:rPr>
          <w:lang w:eastAsia="ru-RU" w:bidi="ar-SA"/>
        </w:rPr>
        <w:t xml:space="preserve"> </w:t>
      </w:r>
      <w:r>
        <w:rPr>
          <w:lang w:eastAsia="ru-RU" w:bidi="ar-SA"/>
        </w:rPr>
        <w:t xml:space="preserve">серия </w:t>
      </w:r>
      <w:r w:rsidRPr="008E2670">
        <w:rPr>
          <w:i/>
          <w:lang w:val="en-US" w:eastAsia="ru-RU" w:bidi="ar-SA"/>
        </w:rPr>
        <w:t>series</w:t>
      </w:r>
      <w:r w:rsidRPr="008E2670">
        <w:rPr>
          <w:lang w:eastAsia="ru-RU" w:bidi="ar-SA"/>
        </w:rPr>
        <w:t>,</w:t>
      </w:r>
      <w:r w:rsidR="000461FC">
        <w:rPr>
          <w:lang w:eastAsia="ru-RU" w:bidi="ar-SA"/>
        </w:rPr>
        <w:t xml:space="preserve"> издательство</w:t>
      </w:r>
      <w:r w:rsidR="000461FC" w:rsidRPr="000461FC">
        <w:rPr>
          <w:lang w:eastAsia="ru-RU" w:bidi="ar-SA"/>
        </w:rPr>
        <w:t xml:space="preserve"> </w:t>
      </w:r>
      <w:r w:rsidR="000461FC" w:rsidRPr="008F5195">
        <w:rPr>
          <w:i/>
          <w:iCs/>
          <w:lang w:val="en-US" w:eastAsia="ru-RU" w:bidi="ar-SA"/>
        </w:rPr>
        <w:t>publisher</w:t>
      </w:r>
      <w:r w:rsidR="000461FC">
        <w:rPr>
          <w:lang w:eastAsia="ru-RU" w:bidi="ar-SA"/>
        </w:rPr>
        <w:t>, год издания</w:t>
      </w:r>
      <w:r w:rsidR="000461FC" w:rsidRPr="000461FC">
        <w:rPr>
          <w:lang w:eastAsia="ru-RU" w:bidi="ar-SA"/>
        </w:rPr>
        <w:t xml:space="preserve"> </w:t>
      </w:r>
      <w:r w:rsidR="000461FC" w:rsidRPr="008F5195">
        <w:rPr>
          <w:i/>
          <w:iCs/>
          <w:lang w:val="en-US" w:eastAsia="ru-RU" w:bidi="ar-SA"/>
        </w:rPr>
        <w:t>publishing</w:t>
      </w:r>
      <w:r w:rsidR="000461FC" w:rsidRPr="008F5195">
        <w:rPr>
          <w:i/>
          <w:iCs/>
          <w:lang w:eastAsia="ru-RU" w:bidi="ar-SA"/>
        </w:rPr>
        <w:t>_</w:t>
      </w:r>
      <w:r w:rsidR="000461FC" w:rsidRPr="008F5195">
        <w:rPr>
          <w:i/>
          <w:iCs/>
          <w:lang w:val="en-US" w:eastAsia="ru-RU" w:bidi="ar-SA"/>
        </w:rPr>
        <w:t>year</w:t>
      </w:r>
      <w:r w:rsidRPr="008E2670">
        <w:rPr>
          <w:iCs/>
          <w:lang w:eastAsia="ru-RU" w:bidi="ar-SA"/>
        </w:rPr>
        <w:t xml:space="preserve">, </w:t>
      </w:r>
      <w:r>
        <w:rPr>
          <w:iCs/>
          <w:lang w:eastAsia="ru-RU" w:bidi="ar-SA"/>
        </w:rPr>
        <w:t>шифр</w:t>
      </w:r>
      <w:r w:rsidRPr="008E2670">
        <w:rPr>
          <w:iCs/>
          <w:lang w:eastAsia="ru-RU" w:bidi="ar-SA"/>
        </w:rPr>
        <w:t xml:space="preserve"> </w:t>
      </w:r>
      <w:r>
        <w:rPr>
          <w:iCs/>
          <w:lang w:val="en-US" w:eastAsia="ru-RU" w:bidi="ar-SA"/>
        </w:rPr>
        <w:t>ISBN</w:t>
      </w:r>
      <w:r>
        <w:rPr>
          <w:iCs/>
          <w:lang w:eastAsia="ru-RU" w:bidi="ar-SA"/>
        </w:rPr>
        <w:t xml:space="preserve"> </w:t>
      </w:r>
      <w:proofErr w:type="spellStart"/>
      <w:r w:rsidRPr="008E2670">
        <w:rPr>
          <w:i/>
          <w:iCs/>
          <w:lang w:val="en-US" w:eastAsia="ru-RU" w:bidi="ar-SA"/>
        </w:rPr>
        <w:t>isbn</w:t>
      </w:r>
      <w:proofErr w:type="spellEnd"/>
      <w:r w:rsidR="000461FC">
        <w:rPr>
          <w:lang w:eastAsia="ru-RU" w:bidi="ar-SA"/>
        </w:rPr>
        <w:t xml:space="preserve">. Также сущность содержит атрибут </w:t>
      </w:r>
      <w:r w:rsidR="000461FC" w:rsidRPr="008F5195">
        <w:rPr>
          <w:i/>
          <w:iCs/>
          <w:lang w:val="en-US" w:eastAsia="ru-RU" w:bidi="ar-SA"/>
        </w:rPr>
        <w:t>is</w:t>
      </w:r>
      <w:r w:rsidR="000461FC" w:rsidRPr="008F5195">
        <w:rPr>
          <w:i/>
          <w:iCs/>
          <w:lang w:eastAsia="ru-RU" w:bidi="ar-SA"/>
        </w:rPr>
        <w:t>_</w:t>
      </w:r>
      <w:r w:rsidR="000461FC" w:rsidRPr="008F5195">
        <w:rPr>
          <w:i/>
          <w:iCs/>
          <w:lang w:val="en-US" w:eastAsia="ru-RU" w:bidi="ar-SA"/>
        </w:rPr>
        <w:t>active</w:t>
      </w:r>
      <w:r w:rsidR="000461FC">
        <w:rPr>
          <w:lang w:eastAsia="ru-RU" w:bidi="ar-SA"/>
        </w:rPr>
        <w:t xml:space="preserve">, который показывает, не списан ли </w:t>
      </w:r>
      <w:r>
        <w:rPr>
          <w:lang w:eastAsia="ru-RU" w:bidi="ar-SA"/>
        </w:rPr>
        <w:t>журнал</w:t>
      </w:r>
      <w:r w:rsidR="000461FC">
        <w:rPr>
          <w:lang w:eastAsia="ru-RU" w:bidi="ar-SA"/>
        </w:rPr>
        <w:t xml:space="preserve">. В качестве ключа сущности используется суррогатный ключ </w:t>
      </w:r>
      <w:r w:rsidR="000461FC" w:rsidRPr="00D35E33">
        <w:rPr>
          <w:i/>
          <w:iCs/>
          <w:lang w:val="en-US" w:eastAsia="ru-RU" w:bidi="ar-SA"/>
        </w:rPr>
        <w:t>id</w:t>
      </w:r>
      <w:r w:rsidR="000461FC">
        <w:rPr>
          <w:lang w:eastAsia="ru-RU" w:bidi="ar-SA"/>
        </w:rPr>
        <w:t xml:space="preserve">, т.к. </w:t>
      </w:r>
      <w:r>
        <w:rPr>
          <w:lang w:val="en-US" w:eastAsia="ru-RU" w:bidi="ar-SA"/>
        </w:rPr>
        <w:t>ISBN</w:t>
      </w:r>
      <w:r w:rsidR="000461FC">
        <w:rPr>
          <w:lang w:eastAsia="ru-RU" w:bidi="ar-SA"/>
        </w:rPr>
        <w:t xml:space="preserve"> может меняться, а книг с одинаковым названием, авторами и т.д. потенциально может быть несколько.</w:t>
      </w:r>
    </w:p>
    <w:p w14:paraId="2EA38403" w14:textId="5D6D31CE" w:rsidR="000461FC" w:rsidRPr="000461FC" w:rsidRDefault="008E2670" w:rsidP="008F5195">
      <w:pPr>
        <w:pStyle w:val="Standard"/>
        <w:numPr>
          <w:ilvl w:val="0"/>
          <w:numId w:val="4"/>
        </w:numPr>
        <w:ind w:left="0" w:firstLine="709"/>
        <w:rPr>
          <w:lang w:eastAsia="ru-RU" w:bidi="ar-SA"/>
        </w:rPr>
      </w:pPr>
      <w:r>
        <w:rPr>
          <w:i/>
          <w:iCs/>
          <w:lang w:val="en-US" w:eastAsia="ru-RU" w:bidi="ar-SA"/>
        </w:rPr>
        <w:t>A</w:t>
      </w:r>
      <w:r w:rsidR="000461FC" w:rsidRPr="00D35E33">
        <w:rPr>
          <w:i/>
          <w:iCs/>
          <w:lang w:val="en-US" w:eastAsia="ru-RU" w:bidi="ar-SA"/>
        </w:rPr>
        <w:t>uthor</w:t>
      </w:r>
      <w:r w:rsidR="000461FC" w:rsidRPr="000461FC">
        <w:rPr>
          <w:lang w:eastAsia="ru-RU" w:bidi="ar-SA"/>
        </w:rPr>
        <w:t xml:space="preserve"> – </w:t>
      </w:r>
      <w:r w:rsidR="000461FC">
        <w:rPr>
          <w:lang w:eastAsia="ru-RU" w:bidi="ar-SA"/>
        </w:rPr>
        <w:t xml:space="preserve">сущность, отражающая автора </w:t>
      </w:r>
      <w:r>
        <w:rPr>
          <w:lang w:eastAsia="ru-RU" w:bidi="ar-SA"/>
        </w:rPr>
        <w:t>журнала</w:t>
      </w:r>
      <w:r w:rsidR="000461FC">
        <w:rPr>
          <w:lang w:eastAsia="ru-RU" w:bidi="ar-SA"/>
        </w:rPr>
        <w:t xml:space="preserve">. Содержит атрибут </w:t>
      </w:r>
      <w:r w:rsidR="000461FC" w:rsidRPr="008E2670">
        <w:rPr>
          <w:i/>
          <w:lang w:val="en-US" w:eastAsia="ru-RU" w:bidi="ar-SA"/>
        </w:rPr>
        <w:t>name</w:t>
      </w:r>
      <w:r w:rsidR="000461FC">
        <w:rPr>
          <w:lang w:eastAsia="ru-RU" w:bidi="ar-SA"/>
        </w:rPr>
        <w:t xml:space="preserve"> в качестве имени автора, а в качестве ключа – суррогатный </w:t>
      </w:r>
      <w:r w:rsidR="000461FC" w:rsidRPr="00D35E33">
        <w:rPr>
          <w:i/>
          <w:iCs/>
          <w:lang w:val="en-US" w:eastAsia="ru-RU" w:bidi="ar-SA"/>
        </w:rPr>
        <w:t>id</w:t>
      </w:r>
      <w:r w:rsidR="000461FC">
        <w:rPr>
          <w:lang w:eastAsia="ru-RU" w:bidi="ar-SA"/>
        </w:rPr>
        <w:t>, т.к. авторов с одинаковыми именами может быть несколько.</w:t>
      </w:r>
    </w:p>
    <w:p w14:paraId="2B69D489" w14:textId="691B9CC6" w:rsidR="000461FC" w:rsidRPr="000461FC" w:rsidRDefault="008E2670" w:rsidP="008F5195">
      <w:pPr>
        <w:pStyle w:val="Standard"/>
        <w:numPr>
          <w:ilvl w:val="0"/>
          <w:numId w:val="4"/>
        </w:numPr>
        <w:ind w:left="0" w:firstLine="709"/>
        <w:rPr>
          <w:lang w:eastAsia="ru-RU" w:bidi="ar-SA"/>
        </w:rPr>
      </w:pPr>
      <w:r>
        <w:rPr>
          <w:i/>
          <w:iCs/>
          <w:lang w:val="en-US" w:eastAsia="ru-RU" w:bidi="ar-SA"/>
        </w:rPr>
        <w:t>R</w:t>
      </w:r>
      <w:r w:rsidR="000461FC" w:rsidRPr="00D35E33">
        <w:rPr>
          <w:i/>
          <w:iCs/>
          <w:lang w:val="en-US" w:eastAsia="ru-RU" w:bidi="ar-SA"/>
        </w:rPr>
        <w:t>eader</w:t>
      </w:r>
      <w:r w:rsidR="000461FC" w:rsidRPr="00F37556">
        <w:rPr>
          <w:lang w:eastAsia="ru-RU" w:bidi="ar-SA"/>
        </w:rPr>
        <w:t xml:space="preserve"> – </w:t>
      </w:r>
      <w:r w:rsidR="00F37556">
        <w:rPr>
          <w:lang w:eastAsia="ru-RU" w:bidi="ar-SA"/>
        </w:rPr>
        <w:t xml:space="preserve">сущность, отражающая </w:t>
      </w:r>
      <w:r>
        <w:rPr>
          <w:lang w:eastAsia="ru-RU" w:bidi="ar-SA"/>
        </w:rPr>
        <w:t>покупателя</w:t>
      </w:r>
      <w:r w:rsidR="00F37556">
        <w:rPr>
          <w:lang w:eastAsia="ru-RU" w:bidi="ar-SA"/>
        </w:rPr>
        <w:t xml:space="preserve">. В качестве атрибутов содержит основные характеристики </w:t>
      </w:r>
      <w:r>
        <w:rPr>
          <w:lang w:eastAsia="ru-RU" w:bidi="ar-SA"/>
        </w:rPr>
        <w:t>покупателя</w:t>
      </w:r>
      <w:r w:rsidR="00F37556">
        <w:rPr>
          <w:lang w:eastAsia="ru-RU" w:bidi="ar-SA"/>
        </w:rPr>
        <w:t xml:space="preserve">: </w:t>
      </w:r>
      <w:r>
        <w:rPr>
          <w:lang w:eastAsia="ru-RU" w:bidi="ar-SA"/>
        </w:rPr>
        <w:t>почту</w:t>
      </w:r>
      <w:r w:rsidR="00F37556">
        <w:rPr>
          <w:lang w:eastAsia="ru-RU" w:bidi="ar-SA"/>
        </w:rPr>
        <w:t xml:space="preserve"> </w:t>
      </w:r>
      <w:r w:rsidRPr="008E2670">
        <w:rPr>
          <w:i/>
          <w:lang w:val="en-US" w:eastAsia="ru-RU" w:bidi="ar-SA"/>
        </w:rPr>
        <w:t>email</w:t>
      </w:r>
      <w:r w:rsidR="00F37556" w:rsidRPr="00F37556">
        <w:rPr>
          <w:lang w:eastAsia="ru-RU" w:bidi="ar-SA"/>
        </w:rPr>
        <w:t xml:space="preserve">, </w:t>
      </w:r>
      <w:r>
        <w:rPr>
          <w:lang w:eastAsia="ru-RU" w:bidi="ar-SA"/>
        </w:rPr>
        <w:t>имя</w:t>
      </w:r>
      <w:r w:rsidR="00F37556">
        <w:rPr>
          <w:lang w:eastAsia="ru-RU" w:bidi="ar-SA"/>
        </w:rPr>
        <w:t xml:space="preserve"> </w:t>
      </w:r>
      <w:r w:rsidR="00F37556" w:rsidRPr="00D35E33">
        <w:rPr>
          <w:i/>
          <w:iCs/>
          <w:lang w:val="en-US" w:eastAsia="ru-RU" w:bidi="ar-SA"/>
        </w:rPr>
        <w:t>name</w:t>
      </w:r>
      <w:r w:rsidR="00F37556" w:rsidRPr="00F37556">
        <w:rPr>
          <w:lang w:eastAsia="ru-RU" w:bidi="ar-SA"/>
        </w:rPr>
        <w:t xml:space="preserve">, </w:t>
      </w:r>
      <w:r w:rsidR="00F37556">
        <w:rPr>
          <w:lang w:eastAsia="ru-RU" w:bidi="ar-SA"/>
        </w:rPr>
        <w:t xml:space="preserve">дату рождения </w:t>
      </w:r>
      <w:r w:rsidR="00F37556" w:rsidRPr="00D35E33">
        <w:rPr>
          <w:i/>
          <w:iCs/>
          <w:lang w:val="en-US" w:eastAsia="ru-RU" w:bidi="ar-SA"/>
        </w:rPr>
        <w:t>birth</w:t>
      </w:r>
      <w:r w:rsidR="00F37556" w:rsidRPr="00D35E33">
        <w:rPr>
          <w:i/>
          <w:iCs/>
          <w:lang w:eastAsia="ru-RU" w:bidi="ar-SA"/>
        </w:rPr>
        <w:t>_</w:t>
      </w:r>
      <w:r w:rsidR="00F37556" w:rsidRPr="00D35E33">
        <w:rPr>
          <w:i/>
          <w:iCs/>
          <w:lang w:val="en-US" w:eastAsia="ru-RU" w:bidi="ar-SA"/>
        </w:rPr>
        <w:t>date</w:t>
      </w:r>
      <w:r w:rsidR="00F37556" w:rsidRPr="00F37556">
        <w:rPr>
          <w:lang w:eastAsia="ru-RU" w:bidi="ar-SA"/>
        </w:rPr>
        <w:t xml:space="preserve">, </w:t>
      </w:r>
      <w:r w:rsidR="00F37556">
        <w:rPr>
          <w:lang w:eastAsia="ru-RU" w:bidi="ar-SA"/>
        </w:rPr>
        <w:t xml:space="preserve">адрес </w:t>
      </w:r>
      <w:r w:rsidR="00F37556" w:rsidRPr="00D35E33">
        <w:rPr>
          <w:i/>
          <w:iCs/>
          <w:lang w:val="en-US" w:eastAsia="ru-RU" w:bidi="ar-SA"/>
        </w:rPr>
        <w:t>address</w:t>
      </w:r>
      <w:r w:rsidR="00F37556" w:rsidRPr="00F37556">
        <w:rPr>
          <w:lang w:eastAsia="ru-RU" w:bidi="ar-SA"/>
        </w:rPr>
        <w:t xml:space="preserve">, </w:t>
      </w:r>
      <w:r w:rsidR="00F37556">
        <w:rPr>
          <w:lang w:eastAsia="ru-RU" w:bidi="ar-SA"/>
        </w:rPr>
        <w:t xml:space="preserve">номер телефона </w:t>
      </w:r>
      <w:r w:rsidR="00F37556" w:rsidRPr="00D35E33">
        <w:rPr>
          <w:i/>
          <w:iCs/>
          <w:lang w:val="en-US" w:eastAsia="ru-RU" w:bidi="ar-SA"/>
        </w:rPr>
        <w:t>phone</w:t>
      </w:r>
      <w:r w:rsidR="00F37556" w:rsidRPr="00D35E33">
        <w:rPr>
          <w:i/>
          <w:iCs/>
          <w:lang w:eastAsia="ru-RU" w:bidi="ar-SA"/>
        </w:rPr>
        <w:t>_</w:t>
      </w:r>
      <w:r w:rsidR="00F37556" w:rsidRPr="00D35E33">
        <w:rPr>
          <w:i/>
          <w:iCs/>
          <w:lang w:val="en-US" w:eastAsia="ru-RU" w:bidi="ar-SA"/>
        </w:rPr>
        <w:t>number</w:t>
      </w:r>
      <w:r>
        <w:rPr>
          <w:lang w:eastAsia="ru-RU" w:bidi="ar-SA"/>
        </w:rPr>
        <w:t>.</w:t>
      </w:r>
      <w:r w:rsidR="00F37556" w:rsidRPr="00F37556">
        <w:rPr>
          <w:lang w:eastAsia="ru-RU" w:bidi="ar-SA"/>
        </w:rPr>
        <w:t xml:space="preserve"> </w:t>
      </w:r>
      <w:r w:rsidR="00F37556">
        <w:rPr>
          <w:lang w:eastAsia="ru-RU" w:bidi="ar-SA"/>
        </w:rPr>
        <w:t xml:space="preserve">В качестве ключа используется суррогатный </w:t>
      </w:r>
      <w:r w:rsidR="00F37556" w:rsidRPr="00D35E33">
        <w:rPr>
          <w:i/>
          <w:iCs/>
          <w:lang w:val="en-US" w:eastAsia="ru-RU" w:bidi="ar-SA"/>
        </w:rPr>
        <w:t>i</w:t>
      </w:r>
      <w:r>
        <w:rPr>
          <w:i/>
          <w:iCs/>
          <w:lang w:val="en-US" w:eastAsia="ru-RU" w:bidi="ar-SA"/>
        </w:rPr>
        <w:t>d</w:t>
      </w:r>
      <w:r w:rsidRPr="008E2670">
        <w:rPr>
          <w:iCs/>
          <w:lang w:eastAsia="ru-RU" w:bidi="ar-SA"/>
        </w:rPr>
        <w:t xml:space="preserve">, </w:t>
      </w:r>
      <w:r>
        <w:rPr>
          <w:iCs/>
          <w:lang w:eastAsia="ru-RU" w:bidi="ar-SA"/>
        </w:rPr>
        <w:t xml:space="preserve">так как адрес электронной почты и номер телефона могут меняться, а </w:t>
      </w:r>
      <w:r w:rsidR="00A974AD">
        <w:rPr>
          <w:iCs/>
          <w:lang w:eastAsia="ru-RU" w:bidi="ar-SA"/>
        </w:rPr>
        <w:t>другие атрибуты могут быть неуникальными</w:t>
      </w:r>
      <w:r w:rsidR="00F37556">
        <w:rPr>
          <w:lang w:eastAsia="ru-RU" w:bidi="ar-SA"/>
        </w:rPr>
        <w:t>.</w:t>
      </w:r>
    </w:p>
    <w:p w14:paraId="27270B7A" w14:textId="42ACEF5C" w:rsidR="000461FC" w:rsidRDefault="00A974AD" w:rsidP="008F5195">
      <w:pPr>
        <w:pStyle w:val="Standard"/>
        <w:numPr>
          <w:ilvl w:val="0"/>
          <w:numId w:val="4"/>
        </w:numPr>
        <w:ind w:left="0" w:firstLine="709"/>
        <w:rPr>
          <w:lang w:eastAsia="ru-RU" w:bidi="ar-SA"/>
        </w:rPr>
      </w:pPr>
      <w:r>
        <w:rPr>
          <w:i/>
          <w:iCs/>
          <w:lang w:val="en-US" w:eastAsia="ru-RU" w:bidi="ar-SA"/>
        </w:rPr>
        <w:lastRenderedPageBreak/>
        <w:t>Shop</w:t>
      </w:r>
      <w:r w:rsidR="000461FC" w:rsidRPr="00F37556">
        <w:rPr>
          <w:lang w:eastAsia="ru-RU" w:bidi="ar-SA"/>
        </w:rPr>
        <w:t xml:space="preserve"> – </w:t>
      </w:r>
      <w:r w:rsidR="00F37556">
        <w:rPr>
          <w:lang w:eastAsia="ru-RU" w:bidi="ar-SA"/>
        </w:rPr>
        <w:t>сущность отраж</w:t>
      </w:r>
      <w:r>
        <w:rPr>
          <w:lang w:eastAsia="ru-RU" w:bidi="ar-SA"/>
        </w:rPr>
        <w:t>ающая</w:t>
      </w:r>
      <w:r w:rsidR="00F37556">
        <w:rPr>
          <w:lang w:eastAsia="ru-RU" w:bidi="ar-SA"/>
        </w:rPr>
        <w:t xml:space="preserve"> </w:t>
      </w:r>
      <w:r>
        <w:rPr>
          <w:lang w:eastAsia="ru-RU" w:bidi="ar-SA"/>
        </w:rPr>
        <w:t>магазин</w:t>
      </w:r>
      <w:r w:rsidR="00F37556">
        <w:rPr>
          <w:lang w:eastAsia="ru-RU" w:bidi="ar-SA"/>
        </w:rPr>
        <w:t xml:space="preserve">. </w:t>
      </w:r>
      <w:r>
        <w:rPr>
          <w:lang w:eastAsia="ru-RU" w:bidi="ar-SA"/>
        </w:rPr>
        <w:t xml:space="preserve">В качестве ключа используется суррогатный </w:t>
      </w:r>
      <w:r w:rsidRPr="00D35E33">
        <w:rPr>
          <w:i/>
          <w:iCs/>
          <w:lang w:val="en-US" w:eastAsia="ru-RU" w:bidi="ar-SA"/>
        </w:rPr>
        <w:t>i</w:t>
      </w:r>
      <w:r>
        <w:rPr>
          <w:i/>
          <w:iCs/>
          <w:lang w:val="en-US" w:eastAsia="ru-RU" w:bidi="ar-SA"/>
        </w:rPr>
        <w:t>d</w:t>
      </w:r>
      <w:r>
        <w:rPr>
          <w:iCs/>
          <w:lang w:eastAsia="ru-RU" w:bidi="ar-SA"/>
        </w:rPr>
        <w:t>, так как другие атрибуты не подразумеваются</w:t>
      </w:r>
      <w:r w:rsidR="00F37556">
        <w:rPr>
          <w:lang w:eastAsia="ru-RU" w:bidi="ar-SA"/>
        </w:rPr>
        <w:t>.</w:t>
      </w:r>
    </w:p>
    <w:p w14:paraId="7F677608" w14:textId="7EF815C3" w:rsidR="00A974AD" w:rsidRDefault="00A974AD" w:rsidP="008F5195">
      <w:pPr>
        <w:pStyle w:val="Standard"/>
        <w:numPr>
          <w:ilvl w:val="0"/>
          <w:numId w:val="4"/>
        </w:numPr>
        <w:ind w:left="0" w:firstLine="709"/>
        <w:rPr>
          <w:lang w:eastAsia="ru-RU" w:bidi="ar-SA"/>
        </w:rPr>
      </w:pPr>
      <w:r>
        <w:rPr>
          <w:i/>
          <w:iCs/>
          <w:lang w:val="en-US" w:eastAsia="ru-RU" w:bidi="ar-SA"/>
        </w:rPr>
        <w:t>Branch</w:t>
      </w:r>
      <w:r w:rsidRPr="00A974AD">
        <w:rPr>
          <w:i/>
          <w:iCs/>
          <w:lang w:eastAsia="ru-RU" w:bidi="ar-SA"/>
        </w:rPr>
        <w:t xml:space="preserve"> </w:t>
      </w:r>
      <w:r w:rsidRPr="00F37556">
        <w:rPr>
          <w:lang w:eastAsia="ru-RU" w:bidi="ar-SA"/>
        </w:rPr>
        <w:t>–</w:t>
      </w:r>
      <w:r w:rsidRPr="00A974AD">
        <w:rPr>
          <w:lang w:eastAsia="ru-RU" w:bidi="ar-SA"/>
        </w:rPr>
        <w:t xml:space="preserve"> </w:t>
      </w:r>
      <w:r>
        <w:rPr>
          <w:lang w:eastAsia="ru-RU" w:bidi="ar-SA"/>
        </w:rPr>
        <w:t xml:space="preserve">сущность содержащая основную информацию об отделе в магазине: номер </w:t>
      </w:r>
      <w:r w:rsidRPr="00A974AD">
        <w:rPr>
          <w:i/>
          <w:lang w:val="en-US" w:eastAsia="ru-RU" w:bidi="ar-SA"/>
        </w:rPr>
        <w:t>id</w:t>
      </w:r>
      <w:r w:rsidRPr="00A974AD">
        <w:rPr>
          <w:lang w:eastAsia="ru-RU" w:bidi="ar-SA"/>
        </w:rPr>
        <w:t xml:space="preserve">, </w:t>
      </w:r>
      <w:r>
        <w:rPr>
          <w:lang w:eastAsia="ru-RU" w:bidi="ar-SA"/>
        </w:rPr>
        <w:t xml:space="preserve">название </w:t>
      </w:r>
      <w:r w:rsidRPr="00A974AD">
        <w:rPr>
          <w:i/>
          <w:lang w:val="en-US" w:eastAsia="ru-RU" w:bidi="ar-SA"/>
        </w:rPr>
        <w:t>name</w:t>
      </w:r>
      <w:r w:rsidRPr="00A974AD">
        <w:rPr>
          <w:lang w:eastAsia="ru-RU" w:bidi="ar-SA"/>
        </w:rPr>
        <w:t xml:space="preserve"> </w:t>
      </w:r>
      <w:r>
        <w:rPr>
          <w:lang w:eastAsia="ru-RU" w:bidi="ar-SA"/>
        </w:rPr>
        <w:t xml:space="preserve">и вместительность </w:t>
      </w:r>
      <w:r w:rsidRPr="00A974AD">
        <w:rPr>
          <w:i/>
          <w:lang w:val="en-US" w:eastAsia="ru-RU" w:bidi="ar-SA"/>
        </w:rPr>
        <w:t>capacity</w:t>
      </w:r>
      <w:r w:rsidRPr="00A974AD">
        <w:rPr>
          <w:lang w:eastAsia="ru-RU" w:bidi="ar-SA"/>
        </w:rPr>
        <w:t xml:space="preserve">. </w:t>
      </w:r>
      <w:r>
        <w:rPr>
          <w:lang w:eastAsia="ru-RU" w:bidi="ar-SA"/>
        </w:rPr>
        <w:t xml:space="preserve">Также имеется атрибут </w:t>
      </w:r>
      <w:r w:rsidRPr="00A974AD">
        <w:rPr>
          <w:i/>
          <w:lang w:val="en-US" w:eastAsia="ru-RU" w:bidi="ar-SA"/>
        </w:rPr>
        <w:t>shop</w:t>
      </w:r>
      <w:r w:rsidRPr="00A974AD">
        <w:rPr>
          <w:i/>
          <w:lang w:eastAsia="ru-RU" w:bidi="ar-SA"/>
        </w:rPr>
        <w:t>_</w:t>
      </w:r>
      <w:r w:rsidRPr="00A974AD">
        <w:rPr>
          <w:i/>
          <w:lang w:val="en-US" w:eastAsia="ru-RU" w:bidi="ar-SA"/>
        </w:rPr>
        <w:t>id</w:t>
      </w:r>
      <w:r w:rsidRPr="00A974AD">
        <w:rPr>
          <w:lang w:eastAsia="ru-RU" w:bidi="ar-SA"/>
        </w:rPr>
        <w:t xml:space="preserve"> </w:t>
      </w:r>
      <w:r>
        <w:rPr>
          <w:lang w:eastAsia="ru-RU" w:bidi="ar-SA"/>
        </w:rPr>
        <w:t xml:space="preserve">для связи с магазином. В качестве ключа используется номер отдела </w:t>
      </w:r>
      <w:r w:rsidRPr="00A974AD">
        <w:rPr>
          <w:i/>
          <w:lang w:val="en-US" w:eastAsia="ru-RU" w:bidi="ar-SA"/>
        </w:rPr>
        <w:t>id</w:t>
      </w:r>
      <w:r w:rsidRPr="00A974AD">
        <w:rPr>
          <w:lang w:eastAsia="ru-RU" w:bidi="ar-SA"/>
        </w:rPr>
        <w:t xml:space="preserve">, </w:t>
      </w:r>
      <w:r>
        <w:rPr>
          <w:lang w:eastAsia="ru-RU" w:bidi="ar-SA"/>
        </w:rPr>
        <w:t>так как он не меняется и является уникальным. Магазин имеет несколько отделов, но по крайней мере один, а отдел обязательно принадлежит</w:t>
      </w:r>
      <w:r w:rsidR="00E87ADC">
        <w:rPr>
          <w:lang w:eastAsia="ru-RU" w:bidi="ar-SA"/>
        </w:rPr>
        <w:t xml:space="preserve"> одному магазину. Поэтому связь обязательное «1 ко многим».</w:t>
      </w:r>
    </w:p>
    <w:p w14:paraId="4E73D607" w14:textId="600F8F1B" w:rsidR="000C4B29" w:rsidRDefault="000C4B29" w:rsidP="008F5195">
      <w:pPr>
        <w:pStyle w:val="Standard"/>
        <w:rPr>
          <w:lang w:eastAsia="ru-RU" w:bidi="ar-SA"/>
        </w:rPr>
      </w:pPr>
      <w:r>
        <w:rPr>
          <w:lang w:eastAsia="ru-RU" w:bidi="ar-SA"/>
        </w:rPr>
        <w:t>В качестве «ассоциативных сущностей», реализующих связи между описанными выше сущностями и хранящих важную информацию об этих связях, используются:</w:t>
      </w:r>
    </w:p>
    <w:p w14:paraId="4FF1EB87" w14:textId="45408F96" w:rsidR="000C4B29" w:rsidRPr="000C4B29" w:rsidRDefault="00E87ADC" w:rsidP="008F5195">
      <w:pPr>
        <w:pStyle w:val="Standard"/>
        <w:numPr>
          <w:ilvl w:val="0"/>
          <w:numId w:val="5"/>
        </w:numPr>
        <w:ind w:left="0" w:firstLine="709"/>
        <w:rPr>
          <w:lang w:eastAsia="ru-RU" w:bidi="ar-SA"/>
        </w:rPr>
      </w:pPr>
      <w:r>
        <w:rPr>
          <w:i/>
          <w:iCs/>
          <w:lang w:val="en-US" w:eastAsia="ru-RU" w:bidi="ar-SA"/>
        </w:rPr>
        <w:t>Transaction</w:t>
      </w:r>
      <w:r w:rsidR="000C4B29" w:rsidRPr="000C4B29">
        <w:rPr>
          <w:lang w:eastAsia="ru-RU" w:bidi="ar-SA"/>
        </w:rPr>
        <w:t xml:space="preserve"> – </w:t>
      </w:r>
      <w:r w:rsidR="000C4B29">
        <w:rPr>
          <w:lang w:eastAsia="ru-RU" w:bidi="ar-SA"/>
        </w:rPr>
        <w:t xml:space="preserve">отражение связи между </w:t>
      </w:r>
      <w:r>
        <w:rPr>
          <w:lang w:eastAsia="ru-RU" w:bidi="ar-SA"/>
        </w:rPr>
        <w:t>журналом</w:t>
      </w:r>
      <w:r w:rsidR="000C4B29">
        <w:rPr>
          <w:lang w:eastAsia="ru-RU" w:bidi="ar-SA"/>
        </w:rPr>
        <w:t xml:space="preserve"> и </w:t>
      </w:r>
      <w:r>
        <w:rPr>
          <w:lang w:eastAsia="ru-RU" w:bidi="ar-SA"/>
        </w:rPr>
        <w:t>читателем</w:t>
      </w:r>
      <w:r w:rsidR="000C4B29">
        <w:rPr>
          <w:lang w:eastAsia="ru-RU" w:bidi="ar-SA"/>
        </w:rPr>
        <w:t xml:space="preserve">, когда </w:t>
      </w:r>
      <w:r>
        <w:rPr>
          <w:lang w:eastAsia="ru-RU" w:bidi="ar-SA"/>
        </w:rPr>
        <w:t>читатель</w:t>
      </w:r>
      <w:r w:rsidR="000C4B29">
        <w:rPr>
          <w:lang w:eastAsia="ru-RU" w:bidi="ar-SA"/>
        </w:rPr>
        <w:t xml:space="preserve"> </w:t>
      </w:r>
      <w:r>
        <w:rPr>
          <w:lang w:eastAsia="ru-RU" w:bidi="ar-SA"/>
        </w:rPr>
        <w:t>покупает</w:t>
      </w:r>
      <w:r w:rsidR="000C4B29">
        <w:rPr>
          <w:lang w:eastAsia="ru-RU" w:bidi="ar-SA"/>
        </w:rPr>
        <w:t xml:space="preserve"> </w:t>
      </w:r>
      <w:r>
        <w:rPr>
          <w:lang w:eastAsia="ru-RU" w:bidi="ar-SA"/>
        </w:rPr>
        <w:t>журнал</w:t>
      </w:r>
      <w:r w:rsidR="000C4B29">
        <w:rPr>
          <w:lang w:eastAsia="ru-RU" w:bidi="ar-SA"/>
        </w:rPr>
        <w:t xml:space="preserve"> из </w:t>
      </w:r>
      <w:r>
        <w:rPr>
          <w:lang w:eastAsia="ru-RU" w:bidi="ar-SA"/>
        </w:rPr>
        <w:t>магазина</w:t>
      </w:r>
      <w:r w:rsidR="000C4B29">
        <w:rPr>
          <w:lang w:eastAsia="ru-RU" w:bidi="ar-SA"/>
        </w:rPr>
        <w:t xml:space="preserve">. </w:t>
      </w:r>
      <w:r>
        <w:rPr>
          <w:lang w:eastAsia="ru-RU" w:bidi="ar-SA"/>
        </w:rPr>
        <w:t>Журнал</w:t>
      </w:r>
      <w:r w:rsidR="000C4B29">
        <w:rPr>
          <w:lang w:eastAsia="ru-RU" w:bidi="ar-SA"/>
        </w:rPr>
        <w:t xml:space="preserve"> может быть </w:t>
      </w:r>
      <w:r>
        <w:rPr>
          <w:lang w:eastAsia="ru-RU" w:bidi="ar-SA"/>
        </w:rPr>
        <w:t>куплен</w:t>
      </w:r>
      <w:r w:rsidR="000C4B29">
        <w:rPr>
          <w:lang w:eastAsia="ru-RU" w:bidi="ar-SA"/>
        </w:rPr>
        <w:t xml:space="preserve"> несколькими читателями, а читатель может </w:t>
      </w:r>
      <w:r>
        <w:rPr>
          <w:lang w:eastAsia="ru-RU" w:bidi="ar-SA"/>
        </w:rPr>
        <w:t>покупать</w:t>
      </w:r>
      <w:r w:rsidR="000C4B29">
        <w:rPr>
          <w:lang w:eastAsia="ru-RU" w:bidi="ar-SA"/>
        </w:rPr>
        <w:t xml:space="preserve"> несколько </w:t>
      </w:r>
      <w:r>
        <w:rPr>
          <w:lang w:eastAsia="ru-RU" w:bidi="ar-SA"/>
        </w:rPr>
        <w:t>журналов</w:t>
      </w:r>
      <w:r w:rsidR="000C4B29">
        <w:rPr>
          <w:lang w:eastAsia="ru-RU" w:bidi="ar-SA"/>
        </w:rPr>
        <w:t xml:space="preserve">, причем по несколько раз, поэтому данная сущность важна, а её введение в том числе позволяет сохранять историю </w:t>
      </w:r>
      <w:r>
        <w:rPr>
          <w:lang w:eastAsia="ru-RU" w:bidi="ar-SA"/>
        </w:rPr>
        <w:t>покупок</w:t>
      </w:r>
      <w:r w:rsidR="000C4B29">
        <w:rPr>
          <w:lang w:eastAsia="ru-RU" w:bidi="ar-SA"/>
        </w:rPr>
        <w:t xml:space="preserve"> </w:t>
      </w:r>
      <w:r>
        <w:rPr>
          <w:lang w:eastAsia="ru-RU" w:bidi="ar-SA"/>
        </w:rPr>
        <w:t>журналов</w:t>
      </w:r>
      <w:r w:rsidR="000C4B29">
        <w:rPr>
          <w:lang w:eastAsia="ru-RU" w:bidi="ar-SA"/>
        </w:rPr>
        <w:t xml:space="preserve"> читателем.</w:t>
      </w:r>
      <w:r>
        <w:rPr>
          <w:lang w:eastAsia="ru-RU" w:bidi="ar-SA"/>
        </w:rPr>
        <w:t xml:space="preserve"> Кроме того, сохраняется информация</w:t>
      </w:r>
      <w:r w:rsidR="000C4B29">
        <w:rPr>
          <w:lang w:eastAsia="ru-RU" w:bidi="ar-SA"/>
        </w:rPr>
        <w:t xml:space="preserve"> </w:t>
      </w:r>
      <w:r>
        <w:rPr>
          <w:lang w:eastAsia="ru-RU" w:bidi="ar-SA"/>
        </w:rPr>
        <w:t xml:space="preserve">о том, в каком магазине был куплен журнал. </w:t>
      </w:r>
      <w:r w:rsidR="000C4B29">
        <w:rPr>
          <w:lang w:eastAsia="ru-RU" w:bidi="ar-SA"/>
        </w:rPr>
        <w:t xml:space="preserve">Атрибуты данной связи: идентификаторы </w:t>
      </w:r>
      <w:r>
        <w:rPr>
          <w:lang w:eastAsia="ru-RU" w:bidi="ar-SA"/>
        </w:rPr>
        <w:t>журнала</w:t>
      </w:r>
      <w:r w:rsidR="000C4B29">
        <w:rPr>
          <w:lang w:eastAsia="ru-RU" w:bidi="ar-SA"/>
        </w:rPr>
        <w:t xml:space="preserve"> </w:t>
      </w:r>
      <w:r>
        <w:rPr>
          <w:i/>
          <w:iCs/>
          <w:lang w:val="en-US" w:eastAsia="ru-RU" w:bidi="ar-SA"/>
        </w:rPr>
        <w:t>journal</w:t>
      </w:r>
      <w:r w:rsidR="000C4B29" w:rsidRPr="00D35E33">
        <w:rPr>
          <w:i/>
          <w:iCs/>
          <w:lang w:eastAsia="ru-RU" w:bidi="ar-SA"/>
        </w:rPr>
        <w:t>_</w:t>
      </w:r>
      <w:r w:rsidR="000C4B29" w:rsidRPr="00D35E33">
        <w:rPr>
          <w:i/>
          <w:iCs/>
          <w:lang w:val="en-US" w:eastAsia="ru-RU" w:bidi="ar-SA"/>
        </w:rPr>
        <w:t>id</w:t>
      </w:r>
      <w:r>
        <w:rPr>
          <w:lang w:eastAsia="ru-RU" w:bidi="ar-SA"/>
        </w:rPr>
        <w:t>,</w:t>
      </w:r>
      <w:r w:rsidR="000C4B29">
        <w:rPr>
          <w:lang w:eastAsia="ru-RU" w:bidi="ar-SA"/>
        </w:rPr>
        <w:t xml:space="preserve"> читателя </w:t>
      </w:r>
      <w:r w:rsidR="000C4B29" w:rsidRPr="00D35E33">
        <w:rPr>
          <w:i/>
          <w:iCs/>
          <w:lang w:val="en-US" w:eastAsia="ru-RU" w:bidi="ar-SA"/>
        </w:rPr>
        <w:t>reader</w:t>
      </w:r>
      <w:r w:rsidR="000C4B29" w:rsidRPr="00D35E33">
        <w:rPr>
          <w:i/>
          <w:iCs/>
          <w:lang w:eastAsia="ru-RU" w:bidi="ar-SA"/>
        </w:rPr>
        <w:t>_</w:t>
      </w:r>
      <w:r w:rsidR="000C4B29" w:rsidRPr="00D35E33">
        <w:rPr>
          <w:i/>
          <w:iCs/>
          <w:lang w:val="en-US" w:eastAsia="ru-RU" w:bidi="ar-SA"/>
        </w:rPr>
        <w:t>id</w:t>
      </w:r>
      <w:r>
        <w:rPr>
          <w:lang w:eastAsia="ru-RU" w:bidi="ar-SA"/>
        </w:rPr>
        <w:t xml:space="preserve"> и магазина </w:t>
      </w:r>
      <w:r w:rsidRPr="00E87ADC">
        <w:rPr>
          <w:i/>
          <w:lang w:val="en-US" w:eastAsia="ru-RU" w:bidi="ar-SA"/>
        </w:rPr>
        <w:t>shop</w:t>
      </w:r>
      <w:r w:rsidRPr="00E87ADC">
        <w:rPr>
          <w:i/>
          <w:lang w:eastAsia="ru-RU" w:bidi="ar-SA"/>
        </w:rPr>
        <w:t>_</w:t>
      </w:r>
      <w:r w:rsidRPr="00E87ADC">
        <w:rPr>
          <w:i/>
          <w:lang w:val="en-US" w:eastAsia="ru-RU" w:bidi="ar-SA"/>
        </w:rPr>
        <w:t>id</w:t>
      </w:r>
      <w:r w:rsidRPr="00E87ADC">
        <w:rPr>
          <w:lang w:eastAsia="ru-RU" w:bidi="ar-SA"/>
        </w:rPr>
        <w:t xml:space="preserve"> </w:t>
      </w:r>
      <w:r>
        <w:rPr>
          <w:lang w:eastAsia="ru-RU" w:bidi="ar-SA"/>
        </w:rPr>
        <w:t xml:space="preserve">и </w:t>
      </w:r>
      <w:r w:rsidR="000C4B29">
        <w:rPr>
          <w:lang w:eastAsia="ru-RU" w:bidi="ar-SA"/>
        </w:rPr>
        <w:t xml:space="preserve">дата </w:t>
      </w:r>
      <w:r>
        <w:rPr>
          <w:lang w:eastAsia="ru-RU" w:bidi="ar-SA"/>
        </w:rPr>
        <w:t>покупки</w:t>
      </w:r>
      <w:r w:rsidR="00FE7D57">
        <w:rPr>
          <w:lang w:eastAsia="ru-RU" w:bidi="ar-SA"/>
        </w:rPr>
        <w:t xml:space="preserve"> книги </w:t>
      </w:r>
      <w:r w:rsidR="00FE7D57" w:rsidRPr="00D35E33">
        <w:rPr>
          <w:i/>
          <w:iCs/>
          <w:lang w:val="en-US" w:eastAsia="ru-RU" w:bidi="ar-SA"/>
        </w:rPr>
        <w:t>dat</w:t>
      </w:r>
      <w:r>
        <w:rPr>
          <w:i/>
          <w:iCs/>
          <w:lang w:val="en-US" w:eastAsia="ru-RU" w:bidi="ar-SA"/>
        </w:rPr>
        <w:t>e</w:t>
      </w:r>
      <w:r w:rsidR="00FE7D57">
        <w:rPr>
          <w:lang w:eastAsia="ru-RU" w:bidi="ar-SA"/>
        </w:rPr>
        <w:t xml:space="preserve">. В качестве ключа сущности используется суррогатный </w:t>
      </w:r>
      <w:r w:rsidR="00FE7D57" w:rsidRPr="00D35E33">
        <w:rPr>
          <w:i/>
          <w:iCs/>
          <w:lang w:val="en-US" w:eastAsia="ru-RU" w:bidi="ar-SA"/>
        </w:rPr>
        <w:t>id</w:t>
      </w:r>
      <w:r w:rsidR="00FE7D57">
        <w:rPr>
          <w:lang w:eastAsia="ru-RU" w:bidi="ar-SA"/>
        </w:rPr>
        <w:t xml:space="preserve">. Сущность </w:t>
      </w:r>
      <w:r>
        <w:rPr>
          <w:i/>
          <w:iCs/>
          <w:lang w:val="en-US" w:eastAsia="ru-RU" w:bidi="ar-SA"/>
        </w:rPr>
        <w:t>Transaction</w:t>
      </w:r>
      <w:r w:rsidR="00FE7D57" w:rsidRPr="00FE7D57">
        <w:rPr>
          <w:lang w:eastAsia="ru-RU" w:bidi="ar-SA"/>
        </w:rPr>
        <w:t xml:space="preserve"> </w:t>
      </w:r>
      <w:r w:rsidR="00FE7D57">
        <w:rPr>
          <w:lang w:eastAsia="ru-RU" w:bidi="ar-SA"/>
        </w:rPr>
        <w:t xml:space="preserve">реализует связь «многие ко многим» между </w:t>
      </w:r>
      <w:r>
        <w:rPr>
          <w:i/>
          <w:iCs/>
          <w:lang w:val="en-US" w:eastAsia="ru-RU" w:bidi="ar-SA"/>
        </w:rPr>
        <w:t>R</w:t>
      </w:r>
      <w:r w:rsidR="00FE7D57" w:rsidRPr="00D35E33">
        <w:rPr>
          <w:i/>
          <w:iCs/>
          <w:lang w:val="en-US" w:eastAsia="ru-RU" w:bidi="ar-SA"/>
        </w:rPr>
        <w:t>eader</w:t>
      </w:r>
      <w:r>
        <w:rPr>
          <w:lang w:eastAsia="ru-RU" w:bidi="ar-SA"/>
        </w:rPr>
        <w:t>,</w:t>
      </w:r>
      <w:r w:rsidR="00FE7D57">
        <w:rPr>
          <w:lang w:eastAsia="ru-RU" w:bidi="ar-SA"/>
        </w:rPr>
        <w:t xml:space="preserve"> </w:t>
      </w:r>
      <w:r>
        <w:rPr>
          <w:i/>
          <w:iCs/>
          <w:lang w:val="en-US" w:eastAsia="ru-RU" w:bidi="ar-SA"/>
        </w:rPr>
        <w:t>Journal</w:t>
      </w:r>
      <w:r>
        <w:rPr>
          <w:i/>
          <w:iCs/>
          <w:lang w:eastAsia="ru-RU" w:bidi="ar-SA"/>
        </w:rPr>
        <w:t xml:space="preserve"> </w:t>
      </w:r>
      <w:r>
        <w:rPr>
          <w:iCs/>
          <w:lang w:eastAsia="ru-RU" w:bidi="ar-SA"/>
        </w:rPr>
        <w:t xml:space="preserve">и </w:t>
      </w:r>
      <w:r>
        <w:rPr>
          <w:iCs/>
          <w:lang w:val="en-US" w:eastAsia="ru-RU" w:bidi="ar-SA"/>
        </w:rPr>
        <w:t>Shop</w:t>
      </w:r>
      <w:r w:rsidR="00FE7D57" w:rsidRPr="00FE7D57">
        <w:rPr>
          <w:lang w:eastAsia="ru-RU" w:bidi="ar-SA"/>
        </w:rPr>
        <w:t xml:space="preserve">, </w:t>
      </w:r>
      <w:r w:rsidR="00FE7D57">
        <w:rPr>
          <w:lang w:eastAsia="ru-RU" w:bidi="ar-SA"/>
        </w:rPr>
        <w:t xml:space="preserve">потому связана с </w:t>
      </w:r>
      <w:r>
        <w:rPr>
          <w:i/>
          <w:iCs/>
          <w:lang w:val="en-US" w:eastAsia="ru-RU" w:bidi="ar-SA"/>
        </w:rPr>
        <w:t>R</w:t>
      </w:r>
      <w:r w:rsidR="00FE7D57" w:rsidRPr="00D35E33">
        <w:rPr>
          <w:i/>
          <w:iCs/>
          <w:lang w:val="en-US" w:eastAsia="ru-RU" w:bidi="ar-SA"/>
        </w:rPr>
        <w:t>eader</w:t>
      </w:r>
      <w:r>
        <w:rPr>
          <w:iCs/>
          <w:lang w:eastAsia="ru-RU" w:bidi="ar-SA"/>
        </w:rPr>
        <w:t>,</w:t>
      </w:r>
      <w:r w:rsidR="00FE7D57">
        <w:rPr>
          <w:lang w:eastAsia="ru-RU" w:bidi="ar-SA"/>
        </w:rPr>
        <w:t xml:space="preserve"> </w:t>
      </w:r>
      <w:r>
        <w:rPr>
          <w:i/>
          <w:iCs/>
          <w:lang w:val="en-US" w:eastAsia="ru-RU" w:bidi="ar-SA"/>
        </w:rPr>
        <w:t>Journal</w:t>
      </w:r>
      <w:r w:rsidR="00FE7D57" w:rsidRPr="00FE7D57">
        <w:rPr>
          <w:lang w:eastAsia="ru-RU" w:bidi="ar-SA"/>
        </w:rPr>
        <w:t xml:space="preserve"> </w:t>
      </w:r>
      <w:r>
        <w:rPr>
          <w:lang w:eastAsia="ru-RU" w:bidi="ar-SA"/>
        </w:rPr>
        <w:t xml:space="preserve">и </w:t>
      </w:r>
      <w:r w:rsidRPr="00E87ADC">
        <w:rPr>
          <w:i/>
          <w:lang w:val="en-US" w:eastAsia="ru-RU" w:bidi="ar-SA"/>
        </w:rPr>
        <w:t>Shop</w:t>
      </w:r>
      <w:r w:rsidRPr="00E87ADC">
        <w:rPr>
          <w:lang w:eastAsia="ru-RU" w:bidi="ar-SA"/>
        </w:rPr>
        <w:t xml:space="preserve"> </w:t>
      </w:r>
      <w:r w:rsidR="00FE7D57">
        <w:rPr>
          <w:lang w:eastAsia="ru-RU" w:bidi="ar-SA"/>
        </w:rPr>
        <w:t xml:space="preserve">как необязательное «1 ко многим». </w:t>
      </w:r>
    </w:p>
    <w:p w14:paraId="61F54A9F" w14:textId="4FCED77E" w:rsidR="000C4B29" w:rsidRDefault="00E87ADC" w:rsidP="008F5195">
      <w:pPr>
        <w:pStyle w:val="Standard"/>
        <w:numPr>
          <w:ilvl w:val="0"/>
          <w:numId w:val="5"/>
        </w:numPr>
        <w:ind w:left="0" w:firstLine="709"/>
        <w:rPr>
          <w:lang w:eastAsia="ru-RU" w:bidi="ar-SA"/>
        </w:rPr>
      </w:pPr>
      <w:r>
        <w:rPr>
          <w:i/>
          <w:iCs/>
          <w:lang w:val="en-US" w:eastAsia="ru-RU" w:bidi="ar-SA"/>
        </w:rPr>
        <w:t>C</w:t>
      </w:r>
      <w:r w:rsidR="000C4B29" w:rsidRPr="00D35E33">
        <w:rPr>
          <w:i/>
          <w:iCs/>
          <w:lang w:val="en-US" w:eastAsia="ru-RU" w:bidi="ar-SA"/>
        </w:rPr>
        <w:t>atalog</w:t>
      </w:r>
      <w:r w:rsidR="000C4B29" w:rsidRPr="00FE7D57">
        <w:rPr>
          <w:lang w:eastAsia="ru-RU" w:bidi="ar-SA"/>
        </w:rPr>
        <w:t xml:space="preserve"> – </w:t>
      </w:r>
      <w:r w:rsidR="00FE7D57">
        <w:rPr>
          <w:lang w:eastAsia="ru-RU" w:bidi="ar-SA"/>
        </w:rPr>
        <w:t xml:space="preserve">сущность, отражающая связь между </w:t>
      </w:r>
      <w:r>
        <w:rPr>
          <w:lang w:eastAsia="ru-RU" w:bidi="ar-SA"/>
        </w:rPr>
        <w:t>журналом</w:t>
      </w:r>
      <w:r w:rsidR="00FE7D57">
        <w:rPr>
          <w:lang w:eastAsia="ru-RU" w:bidi="ar-SA"/>
        </w:rPr>
        <w:t xml:space="preserve"> и </w:t>
      </w:r>
      <w:r>
        <w:rPr>
          <w:lang w:eastAsia="ru-RU" w:bidi="ar-SA"/>
        </w:rPr>
        <w:t>отделом</w:t>
      </w:r>
      <w:r w:rsidR="00FE7D57">
        <w:rPr>
          <w:lang w:eastAsia="ru-RU" w:bidi="ar-SA"/>
        </w:rPr>
        <w:t xml:space="preserve"> – сколько экземпляров </w:t>
      </w:r>
      <w:r>
        <w:rPr>
          <w:lang w:eastAsia="ru-RU" w:bidi="ar-SA"/>
        </w:rPr>
        <w:t xml:space="preserve">журнала </w:t>
      </w:r>
      <w:r w:rsidR="00FE7D57">
        <w:rPr>
          <w:lang w:eastAsia="ru-RU" w:bidi="ar-SA"/>
        </w:rPr>
        <w:t xml:space="preserve">имеется в наличии в </w:t>
      </w:r>
      <w:r>
        <w:rPr>
          <w:lang w:eastAsia="ru-RU" w:bidi="ar-SA"/>
        </w:rPr>
        <w:t>отделе</w:t>
      </w:r>
      <w:r w:rsidR="00FE7D57">
        <w:rPr>
          <w:lang w:eastAsia="ru-RU" w:bidi="ar-SA"/>
        </w:rPr>
        <w:t xml:space="preserve">. Атрибуты сущности – номер </w:t>
      </w:r>
      <w:r>
        <w:rPr>
          <w:lang w:eastAsia="ru-RU" w:bidi="ar-SA"/>
        </w:rPr>
        <w:t>отдела</w:t>
      </w:r>
      <w:r w:rsidR="00FE7D57">
        <w:rPr>
          <w:lang w:eastAsia="ru-RU" w:bidi="ar-SA"/>
        </w:rPr>
        <w:t xml:space="preserve"> зала </w:t>
      </w:r>
      <w:r w:rsidRPr="00E87ADC">
        <w:rPr>
          <w:i/>
          <w:lang w:val="en-US" w:eastAsia="ru-RU" w:bidi="ar-SA"/>
        </w:rPr>
        <w:t>branch</w:t>
      </w:r>
      <w:r w:rsidR="00FE7D57" w:rsidRPr="00D35E33">
        <w:rPr>
          <w:i/>
          <w:iCs/>
          <w:lang w:eastAsia="ru-RU" w:bidi="ar-SA"/>
        </w:rPr>
        <w:t>_</w:t>
      </w:r>
      <w:r>
        <w:rPr>
          <w:i/>
          <w:iCs/>
          <w:lang w:val="en-US" w:eastAsia="ru-RU" w:bidi="ar-SA"/>
        </w:rPr>
        <w:t>id</w:t>
      </w:r>
      <w:r w:rsidR="00FE7D57" w:rsidRPr="00FE7D57">
        <w:rPr>
          <w:lang w:eastAsia="ru-RU" w:bidi="ar-SA"/>
        </w:rPr>
        <w:t xml:space="preserve"> </w:t>
      </w:r>
      <w:r w:rsidR="00FE7D57">
        <w:rPr>
          <w:lang w:eastAsia="ru-RU" w:bidi="ar-SA"/>
        </w:rPr>
        <w:t xml:space="preserve">и идентификатор </w:t>
      </w:r>
      <w:r w:rsidR="00D0740A">
        <w:rPr>
          <w:lang w:eastAsia="ru-RU" w:bidi="ar-SA"/>
        </w:rPr>
        <w:t xml:space="preserve">журнала </w:t>
      </w:r>
      <w:r w:rsidR="00D0740A">
        <w:rPr>
          <w:i/>
          <w:iCs/>
          <w:lang w:val="en-US" w:eastAsia="ru-RU" w:bidi="ar-SA"/>
        </w:rPr>
        <w:t>journal</w:t>
      </w:r>
      <w:r w:rsidR="00FE7D57" w:rsidRPr="00D35E33">
        <w:rPr>
          <w:i/>
          <w:iCs/>
          <w:lang w:eastAsia="ru-RU" w:bidi="ar-SA"/>
        </w:rPr>
        <w:t>_</w:t>
      </w:r>
      <w:r w:rsidR="00FE7D57" w:rsidRPr="00D35E33">
        <w:rPr>
          <w:i/>
          <w:iCs/>
          <w:lang w:val="en-US" w:eastAsia="ru-RU" w:bidi="ar-SA"/>
        </w:rPr>
        <w:t>id</w:t>
      </w:r>
      <w:r w:rsidR="00FE7D57">
        <w:rPr>
          <w:lang w:eastAsia="ru-RU" w:bidi="ar-SA"/>
        </w:rPr>
        <w:t xml:space="preserve">, которые вместе составляют ключ сущности, а также </w:t>
      </w:r>
      <w:r w:rsidR="00FE7D57" w:rsidRPr="00D35E33">
        <w:rPr>
          <w:i/>
          <w:iCs/>
          <w:lang w:val="en-US" w:eastAsia="ru-RU" w:bidi="ar-SA"/>
        </w:rPr>
        <w:t>amount</w:t>
      </w:r>
      <w:r w:rsidR="00FE7D57" w:rsidRPr="00FE7D57">
        <w:rPr>
          <w:lang w:eastAsia="ru-RU" w:bidi="ar-SA"/>
        </w:rPr>
        <w:t xml:space="preserve"> </w:t>
      </w:r>
      <w:r w:rsidR="00FE7D57">
        <w:rPr>
          <w:lang w:eastAsia="ru-RU" w:bidi="ar-SA"/>
        </w:rPr>
        <w:t>–</w:t>
      </w:r>
      <w:r w:rsidR="00FE7D57" w:rsidRPr="00FE7D57">
        <w:rPr>
          <w:lang w:eastAsia="ru-RU" w:bidi="ar-SA"/>
        </w:rPr>
        <w:t xml:space="preserve"> </w:t>
      </w:r>
      <w:r w:rsidR="00FE7D57">
        <w:rPr>
          <w:lang w:eastAsia="ru-RU" w:bidi="ar-SA"/>
        </w:rPr>
        <w:t>количество экземпляров данно</w:t>
      </w:r>
      <w:r w:rsidR="00D0740A">
        <w:rPr>
          <w:lang w:eastAsia="ru-RU" w:bidi="ar-SA"/>
        </w:rPr>
        <w:t>го</w:t>
      </w:r>
      <w:r w:rsidR="00FE7D57">
        <w:rPr>
          <w:lang w:eastAsia="ru-RU" w:bidi="ar-SA"/>
        </w:rPr>
        <w:t xml:space="preserve"> </w:t>
      </w:r>
      <w:r w:rsidR="00D0740A">
        <w:rPr>
          <w:lang w:eastAsia="ru-RU" w:bidi="ar-SA"/>
        </w:rPr>
        <w:t>журнала</w:t>
      </w:r>
      <w:r w:rsidR="00FE7D57">
        <w:rPr>
          <w:lang w:eastAsia="ru-RU" w:bidi="ar-SA"/>
        </w:rPr>
        <w:t xml:space="preserve"> в данном </w:t>
      </w:r>
      <w:r w:rsidR="00D0740A">
        <w:rPr>
          <w:lang w:eastAsia="ru-RU" w:bidi="ar-SA"/>
        </w:rPr>
        <w:t>отделе</w:t>
      </w:r>
      <w:r w:rsidR="00FE7D57">
        <w:rPr>
          <w:lang w:eastAsia="ru-RU" w:bidi="ar-SA"/>
        </w:rPr>
        <w:t xml:space="preserve">. Экземпляры </w:t>
      </w:r>
      <w:r w:rsidR="00D0740A">
        <w:rPr>
          <w:lang w:eastAsia="ru-RU" w:bidi="ar-SA"/>
        </w:rPr>
        <w:t>журнала</w:t>
      </w:r>
      <w:r w:rsidR="00FE7D57">
        <w:rPr>
          <w:lang w:eastAsia="ru-RU" w:bidi="ar-SA"/>
        </w:rPr>
        <w:t xml:space="preserve"> могут находиться в разных </w:t>
      </w:r>
      <w:r w:rsidR="00D0740A">
        <w:rPr>
          <w:lang w:eastAsia="ru-RU" w:bidi="ar-SA"/>
        </w:rPr>
        <w:t>отделах</w:t>
      </w:r>
      <w:r w:rsidR="00FE7D57">
        <w:rPr>
          <w:lang w:eastAsia="ru-RU" w:bidi="ar-SA"/>
        </w:rPr>
        <w:t xml:space="preserve">, да и не во всех, а в </w:t>
      </w:r>
      <w:r w:rsidR="00D0740A">
        <w:rPr>
          <w:lang w:eastAsia="ru-RU" w:bidi="ar-SA"/>
        </w:rPr>
        <w:t>отделе</w:t>
      </w:r>
      <w:r w:rsidR="00FE7D57">
        <w:rPr>
          <w:lang w:eastAsia="ru-RU" w:bidi="ar-SA"/>
        </w:rPr>
        <w:t xml:space="preserve"> может быть несколько </w:t>
      </w:r>
      <w:r w:rsidR="00D0740A">
        <w:rPr>
          <w:lang w:eastAsia="ru-RU" w:bidi="ar-SA"/>
        </w:rPr>
        <w:t>журналов</w:t>
      </w:r>
      <w:r w:rsidR="00FE7D57">
        <w:rPr>
          <w:lang w:eastAsia="ru-RU" w:bidi="ar-SA"/>
        </w:rPr>
        <w:t xml:space="preserve">, а может и не быть, поэтому связь сущности </w:t>
      </w:r>
      <w:r w:rsidR="00D0740A">
        <w:rPr>
          <w:i/>
          <w:iCs/>
          <w:lang w:val="en-US" w:eastAsia="ru-RU" w:bidi="ar-SA"/>
        </w:rPr>
        <w:t>C</w:t>
      </w:r>
      <w:r w:rsidR="00FE7D57" w:rsidRPr="00D35E33">
        <w:rPr>
          <w:i/>
          <w:iCs/>
          <w:lang w:val="en-US" w:eastAsia="ru-RU" w:bidi="ar-SA"/>
        </w:rPr>
        <w:t>atalog</w:t>
      </w:r>
      <w:r w:rsidR="00FE7D57" w:rsidRPr="00FE7D57">
        <w:rPr>
          <w:lang w:eastAsia="ru-RU" w:bidi="ar-SA"/>
        </w:rPr>
        <w:t xml:space="preserve"> </w:t>
      </w:r>
      <w:r w:rsidR="00FE7D57">
        <w:rPr>
          <w:lang w:eastAsia="ru-RU" w:bidi="ar-SA"/>
        </w:rPr>
        <w:t xml:space="preserve">с </w:t>
      </w:r>
      <w:r w:rsidR="00D0740A">
        <w:rPr>
          <w:i/>
          <w:iCs/>
          <w:lang w:val="en-US" w:eastAsia="ru-RU" w:bidi="ar-SA"/>
        </w:rPr>
        <w:t>Branch</w:t>
      </w:r>
      <w:r w:rsidR="00FE7D57" w:rsidRPr="00FE7D57">
        <w:rPr>
          <w:lang w:eastAsia="ru-RU" w:bidi="ar-SA"/>
        </w:rPr>
        <w:t xml:space="preserve"> </w:t>
      </w:r>
      <w:r w:rsidR="00FE7D57">
        <w:rPr>
          <w:lang w:eastAsia="ru-RU" w:bidi="ar-SA"/>
        </w:rPr>
        <w:t xml:space="preserve">и </w:t>
      </w:r>
      <w:r w:rsidR="00D0740A">
        <w:rPr>
          <w:i/>
          <w:iCs/>
          <w:lang w:val="en-US" w:eastAsia="ru-RU" w:bidi="ar-SA"/>
        </w:rPr>
        <w:t>Journal</w:t>
      </w:r>
      <w:r w:rsidR="00FE7D57" w:rsidRPr="00FE7D57">
        <w:rPr>
          <w:lang w:eastAsia="ru-RU" w:bidi="ar-SA"/>
        </w:rPr>
        <w:t xml:space="preserve"> </w:t>
      </w:r>
      <w:r w:rsidR="00FE7D57">
        <w:rPr>
          <w:lang w:eastAsia="ru-RU" w:bidi="ar-SA"/>
        </w:rPr>
        <w:t>–</w:t>
      </w:r>
      <w:r w:rsidR="00FE7D57" w:rsidRPr="00FE7D57">
        <w:rPr>
          <w:lang w:eastAsia="ru-RU" w:bidi="ar-SA"/>
        </w:rPr>
        <w:t xml:space="preserve"> </w:t>
      </w:r>
      <w:r w:rsidR="00FE7D57">
        <w:rPr>
          <w:lang w:eastAsia="ru-RU" w:bidi="ar-SA"/>
        </w:rPr>
        <w:t>необязательное «1 ко многим».</w:t>
      </w:r>
    </w:p>
    <w:p w14:paraId="4D2DC9A6" w14:textId="319A2D93" w:rsidR="00D0740A" w:rsidRPr="000461FC" w:rsidRDefault="00D0740A" w:rsidP="00D0740A">
      <w:pPr>
        <w:pStyle w:val="Standard"/>
        <w:numPr>
          <w:ilvl w:val="0"/>
          <w:numId w:val="5"/>
        </w:numPr>
        <w:ind w:left="0" w:firstLine="709"/>
        <w:rPr>
          <w:lang w:eastAsia="ru-RU" w:bidi="ar-SA"/>
        </w:rPr>
      </w:pPr>
      <w:proofErr w:type="spellStart"/>
      <w:r>
        <w:rPr>
          <w:i/>
          <w:iCs/>
          <w:lang w:val="en-US" w:eastAsia="ru-RU" w:bidi="ar-SA"/>
        </w:rPr>
        <w:lastRenderedPageBreak/>
        <w:t>JournalAuthor</w:t>
      </w:r>
      <w:proofErr w:type="spellEnd"/>
      <w:r w:rsidRPr="00D0740A">
        <w:rPr>
          <w:i/>
          <w:iCs/>
          <w:lang w:eastAsia="ru-RU" w:bidi="ar-SA"/>
        </w:rPr>
        <w:t xml:space="preserve"> </w:t>
      </w:r>
      <w:r w:rsidRPr="00FE7D57">
        <w:rPr>
          <w:lang w:eastAsia="ru-RU" w:bidi="ar-SA"/>
        </w:rPr>
        <w:t xml:space="preserve">– </w:t>
      </w:r>
      <w:r>
        <w:rPr>
          <w:lang w:eastAsia="ru-RU" w:bidi="ar-SA"/>
        </w:rPr>
        <w:t>сущность, отражающая связь между журналом и автором(</w:t>
      </w:r>
      <w:proofErr w:type="spellStart"/>
      <w:r>
        <w:rPr>
          <w:lang w:eastAsia="ru-RU" w:bidi="ar-SA"/>
        </w:rPr>
        <w:t>ами</w:t>
      </w:r>
      <w:proofErr w:type="spellEnd"/>
      <w:r>
        <w:rPr>
          <w:lang w:eastAsia="ru-RU" w:bidi="ar-SA"/>
        </w:rPr>
        <w:t xml:space="preserve">). Атрибуты сущности – идентификаторы журнала </w:t>
      </w:r>
      <w:r>
        <w:rPr>
          <w:i/>
          <w:iCs/>
          <w:lang w:val="en-US" w:eastAsia="ru-RU" w:bidi="ar-SA"/>
        </w:rPr>
        <w:t>journal</w:t>
      </w:r>
      <w:r w:rsidRPr="00D35E33">
        <w:rPr>
          <w:i/>
          <w:iCs/>
          <w:lang w:eastAsia="ru-RU" w:bidi="ar-SA"/>
        </w:rPr>
        <w:t>_</w:t>
      </w:r>
      <w:r w:rsidRPr="00D35E33">
        <w:rPr>
          <w:i/>
          <w:iCs/>
          <w:lang w:val="en-US" w:eastAsia="ru-RU" w:bidi="ar-SA"/>
        </w:rPr>
        <w:t>id</w:t>
      </w:r>
      <w:r w:rsidRPr="00D0740A">
        <w:rPr>
          <w:iCs/>
          <w:lang w:eastAsia="ru-RU" w:bidi="ar-SA"/>
        </w:rPr>
        <w:t xml:space="preserve"> </w:t>
      </w:r>
      <w:r>
        <w:rPr>
          <w:iCs/>
          <w:lang w:eastAsia="ru-RU" w:bidi="ar-SA"/>
        </w:rPr>
        <w:t xml:space="preserve">и автора </w:t>
      </w:r>
      <w:r w:rsidRPr="00D0740A">
        <w:rPr>
          <w:i/>
          <w:iCs/>
          <w:lang w:val="en-US" w:eastAsia="ru-RU" w:bidi="ar-SA"/>
        </w:rPr>
        <w:t>author</w:t>
      </w:r>
      <w:r w:rsidRPr="00D0740A">
        <w:rPr>
          <w:i/>
          <w:iCs/>
          <w:lang w:eastAsia="ru-RU" w:bidi="ar-SA"/>
        </w:rPr>
        <w:t>_</w:t>
      </w:r>
      <w:r w:rsidRPr="00D0740A">
        <w:rPr>
          <w:i/>
          <w:iCs/>
          <w:lang w:val="en-US" w:eastAsia="ru-RU" w:bidi="ar-SA"/>
        </w:rPr>
        <w:t>id</w:t>
      </w:r>
      <w:r>
        <w:rPr>
          <w:lang w:eastAsia="ru-RU" w:bidi="ar-SA"/>
        </w:rPr>
        <w:t xml:space="preserve">, которые вместе составляют ключ сущности. У журнала может быть несколько авторов, а у автора может быть несколько журналов или ни одного, поэтому связь сущности </w:t>
      </w:r>
      <w:proofErr w:type="spellStart"/>
      <w:r>
        <w:rPr>
          <w:i/>
          <w:iCs/>
          <w:lang w:val="en-US" w:eastAsia="ru-RU" w:bidi="ar-SA"/>
        </w:rPr>
        <w:t>JournalAuthor</w:t>
      </w:r>
      <w:proofErr w:type="spellEnd"/>
      <w:r w:rsidRPr="00D0740A">
        <w:rPr>
          <w:i/>
          <w:iCs/>
          <w:lang w:eastAsia="ru-RU" w:bidi="ar-SA"/>
        </w:rPr>
        <w:t xml:space="preserve"> </w:t>
      </w:r>
      <w:r>
        <w:rPr>
          <w:lang w:eastAsia="ru-RU" w:bidi="ar-SA"/>
        </w:rPr>
        <w:t xml:space="preserve">с </w:t>
      </w:r>
      <w:r>
        <w:rPr>
          <w:i/>
          <w:iCs/>
          <w:lang w:val="en-US" w:eastAsia="ru-RU" w:bidi="ar-SA"/>
        </w:rPr>
        <w:t>Journal</w:t>
      </w:r>
      <w:r w:rsidRPr="00FE7D57">
        <w:rPr>
          <w:lang w:eastAsia="ru-RU" w:bidi="ar-SA"/>
        </w:rPr>
        <w:t xml:space="preserve"> </w:t>
      </w:r>
      <w:r>
        <w:rPr>
          <w:lang w:eastAsia="ru-RU" w:bidi="ar-SA"/>
        </w:rPr>
        <w:t>–</w:t>
      </w:r>
      <w:r w:rsidRPr="00FE7D57">
        <w:rPr>
          <w:lang w:eastAsia="ru-RU" w:bidi="ar-SA"/>
        </w:rPr>
        <w:t xml:space="preserve"> </w:t>
      </w:r>
      <w:r>
        <w:rPr>
          <w:lang w:eastAsia="ru-RU" w:bidi="ar-SA"/>
        </w:rPr>
        <w:t xml:space="preserve">обязательное «1 ко многим», а </w:t>
      </w:r>
      <w:proofErr w:type="spellStart"/>
      <w:r>
        <w:rPr>
          <w:i/>
          <w:iCs/>
          <w:lang w:val="en-US" w:eastAsia="ru-RU" w:bidi="ar-SA"/>
        </w:rPr>
        <w:t>JournalAuthor</w:t>
      </w:r>
      <w:proofErr w:type="spellEnd"/>
      <w:r w:rsidRPr="00D0740A">
        <w:rPr>
          <w:i/>
          <w:iCs/>
          <w:lang w:eastAsia="ru-RU" w:bidi="ar-SA"/>
        </w:rPr>
        <w:t xml:space="preserve"> </w:t>
      </w:r>
      <w:r>
        <w:rPr>
          <w:lang w:eastAsia="ru-RU" w:bidi="ar-SA"/>
        </w:rPr>
        <w:t xml:space="preserve">с </w:t>
      </w:r>
      <w:r>
        <w:rPr>
          <w:i/>
          <w:iCs/>
          <w:lang w:val="en-US" w:eastAsia="ru-RU" w:bidi="ar-SA"/>
        </w:rPr>
        <w:t>Author</w:t>
      </w:r>
      <w:r w:rsidRPr="00D0740A">
        <w:rPr>
          <w:i/>
          <w:iCs/>
          <w:lang w:eastAsia="ru-RU" w:bidi="ar-SA"/>
        </w:rPr>
        <w:t xml:space="preserve"> </w:t>
      </w:r>
      <w:r>
        <w:rPr>
          <w:lang w:eastAsia="ru-RU" w:bidi="ar-SA"/>
        </w:rPr>
        <w:t>–</w:t>
      </w:r>
      <w:r w:rsidRPr="00FE7D57">
        <w:rPr>
          <w:lang w:eastAsia="ru-RU" w:bidi="ar-SA"/>
        </w:rPr>
        <w:t xml:space="preserve"> </w:t>
      </w:r>
      <w:r>
        <w:rPr>
          <w:lang w:eastAsia="ru-RU" w:bidi="ar-SA"/>
        </w:rPr>
        <w:t>необязательное «1 ко многим».</w:t>
      </w:r>
    </w:p>
    <w:p w14:paraId="2E023700" w14:textId="77777777" w:rsidR="000461FC" w:rsidRDefault="000461FC" w:rsidP="000461FC">
      <w:pPr>
        <w:pStyle w:val="Standard"/>
        <w:ind w:firstLine="0"/>
        <w:rPr>
          <w:lang w:eastAsia="ru-RU" w:bidi="ar-SA"/>
        </w:rPr>
      </w:pPr>
    </w:p>
    <w:p w14:paraId="78715304" w14:textId="28BC1B14" w:rsidR="000461FC" w:rsidRDefault="00FE7D57" w:rsidP="000461FC">
      <w:pPr>
        <w:pStyle w:val="2"/>
      </w:pPr>
      <w:r>
        <w:t>Проектирование структуры БД</w:t>
      </w:r>
      <w:r w:rsidR="000461FC">
        <w:t>.</w:t>
      </w:r>
    </w:p>
    <w:p w14:paraId="2E8AAB87" w14:textId="66118F32" w:rsidR="000461FC" w:rsidRPr="008F5195" w:rsidRDefault="00EF2B8B" w:rsidP="000461FC">
      <w:pPr>
        <w:pStyle w:val="Standard"/>
        <w:rPr>
          <w:szCs w:val="28"/>
          <w:lang w:eastAsia="ru-RU" w:bidi="ar-SA"/>
        </w:rPr>
      </w:pPr>
      <w:r w:rsidRPr="008F5195">
        <w:rPr>
          <w:szCs w:val="28"/>
          <w:lang w:eastAsia="ru-RU" w:bidi="ar-SA"/>
        </w:rPr>
        <w:t xml:space="preserve">На основе спроектированной </w:t>
      </w:r>
      <w:r w:rsidRPr="008F5195">
        <w:rPr>
          <w:szCs w:val="28"/>
          <w:lang w:val="en-US" w:eastAsia="ru-RU" w:bidi="ar-SA"/>
        </w:rPr>
        <w:t>ER</w:t>
      </w:r>
      <w:r w:rsidRPr="008F5195">
        <w:rPr>
          <w:szCs w:val="28"/>
          <w:lang w:eastAsia="ru-RU" w:bidi="ar-SA"/>
        </w:rPr>
        <w:t xml:space="preserve">-модели была создана структура базы данных, проиллюстрированная рис. 2. Поскольку основные сущности и их связи в </w:t>
      </w:r>
      <w:r w:rsidRPr="008F5195">
        <w:rPr>
          <w:szCs w:val="28"/>
          <w:lang w:val="en-US" w:eastAsia="ru-RU" w:bidi="ar-SA"/>
        </w:rPr>
        <w:t>ER</w:t>
      </w:r>
      <w:r w:rsidRPr="008F5195">
        <w:rPr>
          <w:szCs w:val="28"/>
          <w:lang w:eastAsia="ru-RU" w:bidi="ar-SA"/>
        </w:rPr>
        <w:t xml:space="preserve">-модели были прописаны достаточно подробно, реляционная модель структурно похожа на </w:t>
      </w:r>
      <w:r w:rsidRPr="008F5195">
        <w:rPr>
          <w:szCs w:val="28"/>
          <w:lang w:val="en-US" w:eastAsia="ru-RU" w:bidi="ar-SA"/>
        </w:rPr>
        <w:t>ER</w:t>
      </w:r>
      <w:r w:rsidRPr="008F5195">
        <w:rPr>
          <w:szCs w:val="28"/>
          <w:lang w:eastAsia="ru-RU" w:bidi="ar-SA"/>
        </w:rPr>
        <w:t>-модель, а основные изменения –</w:t>
      </w:r>
      <w:r w:rsidR="00D0740A">
        <w:rPr>
          <w:szCs w:val="28"/>
          <w:lang w:eastAsia="ru-RU" w:bidi="ar-SA"/>
        </w:rPr>
        <w:t xml:space="preserve"> </w:t>
      </w:r>
      <w:r w:rsidR="008401BE" w:rsidRPr="008F5195">
        <w:rPr>
          <w:szCs w:val="28"/>
          <w:lang w:eastAsia="ru-RU" w:bidi="ar-SA"/>
        </w:rPr>
        <w:t>типизация атрибутов.</w:t>
      </w:r>
    </w:p>
    <w:p w14:paraId="311798AA" w14:textId="63540DF9" w:rsidR="008401BE" w:rsidRPr="00277611" w:rsidRDefault="00DC11F8" w:rsidP="000461FC">
      <w:pPr>
        <w:pStyle w:val="Standard"/>
        <w:rPr>
          <w:color w:val="000000"/>
          <w:szCs w:val="28"/>
          <w:lang w:eastAsia="ru-RU" w:bidi="ar-SA"/>
        </w:rPr>
      </w:pPr>
      <w:r>
        <w:pict w14:anchorId="6D27884C">
          <v:shape id="_x0000_i1026" type="#_x0000_t75" style="width:481.5pt;height:162.5pt">
            <v:imagedata r:id="rId8" o:title=""/>
          </v:shape>
        </w:pict>
      </w:r>
    </w:p>
    <w:p w14:paraId="029412A3" w14:textId="4BD55A48" w:rsidR="008401BE" w:rsidRPr="00D35E33" w:rsidRDefault="008401BE" w:rsidP="008401BE">
      <w:pPr>
        <w:pStyle w:val="Standard"/>
        <w:jc w:val="center"/>
        <w:rPr>
          <w:szCs w:val="28"/>
          <w:lang w:eastAsia="ru-RU" w:bidi="ar-SA"/>
        </w:rPr>
      </w:pPr>
      <w:r w:rsidRPr="00D35E33">
        <w:rPr>
          <w:szCs w:val="28"/>
          <w:lang w:eastAsia="ru-RU" w:bidi="ar-SA"/>
        </w:rPr>
        <w:t>Рисунок 2 – структура БД</w:t>
      </w:r>
    </w:p>
    <w:p w14:paraId="14936B3F" w14:textId="24E028C6" w:rsidR="008401BE" w:rsidRPr="00D96CAF" w:rsidRDefault="008401BE" w:rsidP="000461FC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В качестве типа идентификаторов всех отношений был использован тип </w:t>
      </w:r>
      <w:r>
        <w:rPr>
          <w:szCs w:val="28"/>
          <w:lang w:val="en-US" w:eastAsia="ru-RU" w:bidi="ar-SA"/>
        </w:rPr>
        <w:t>UUID</w:t>
      </w:r>
      <w:r w:rsidRPr="008401BE">
        <w:rPr>
          <w:szCs w:val="28"/>
          <w:lang w:eastAsia="ru-RU" w:bidi="ar-SA"/>
        </w:rPr>
        <w:t xml:space="preserve">, </w:t>
      </w:r>
      <w:r>
        <w:rPr>
          <w:szCs w:val="28"/>
          <w:lang w:eastAsia="ru-RU" w:bidi="ar-SA"/>
        </w:rPr>
        <w:t xml:space="preserve">так как он хорошо справляется с созданием уникальных идентификаторов и по нему невозможно определить внутренний порядок в отношении, что улучшает безопасность системы. Поля с текстовой информацией и </w:t>
      </w:r>
      <w:r w:rsidR="00D0740A">
        <w:rPr>
          <w:szCs w:val="28"/>
          <w:lang w:eastAsia="ru-RU" w:bidi="ar-SA"/>
        </w:rPr>
        <w:t>некоторые</w:t>
      </w:r>
      <w:r>
        <w:rPr>
          <w:szCs w:val="28"/>
          <w:lang w:eastAsia="ru-RU" w:bidi="ar-SA"/>
        </w:rPr>
        <w:t xml:space="preserve"> поля с числовой информацией, которую тяжело хранить в целочисленном типе или использовать её с таким типом (как, например, номер телефона)</w:t>
      </w:r>
      <w:r w:rsidR="00D96CAF">
        <w:rPr>
          <w:szCs w:val="28"/>
          <w:lang w:eastAsia="ru-RU" w:bidi="ar-SA"/>
        </w:rPr>
        <w:t xml:space="preserve">, представлены типом </w:t>
      </w:r>
      <w:r w:rsidR="00D96CAF" w:rsidRPr="00D35E33">
        <w:rPr>
          <w:i/>
          <w:iCs/>
          <w:szCs w:val="28"/>
          <w:lang w:val="en-US" w:eastAsia="ru-RU" w:bidi="ar-SA"/>
        </w:rPr>
        <w:t>varchar</w:t>
      </w:r>
      <w:r w:rsidR="00D96CAF">
        <w:rPr>
          <w:szCs w:val="28"/>
          <w:lang w:eastAsia="ru-RU" w:bidi="ar-SA"/>
        </w:rPr>
        <w:t xml:space="preserve">. Атрибуты, данных о которых может не иметься (например, </w:t>
      </w:r>
      <w:r w:rsidR="00D0740A">
        <w:rPr>
          <w:szCs w:val="28"/>
          <w:lang w:eastAsia="ru-RU" w:bidi="ar-SA"/>
        </w:rPr>
        <w:t>номер телефона, адрес</w:t>
      </w:r>
      <w:r w:rsidR="00D96CAF">
        <w:rPr>
          <w:szCs w:val="28"/>
          <w:lang w:eastAsia="ru-RU" w:bidi="ar-SA"/>
        </w:rPr>
        <w:t xml:space="preserve">.), могут быть </w:t>
      </w:r>
      <w:r w:rsidR="00D96CAF">
        <w:rPr>
          <w:szCs w:val="28"/>
          <w:lang w:val="en-US" w:eastAsia="ru-RU" w:bidi="ar-SA"/>
        </w:rPr>
        <w:t>NULL</w:t>
      </w:r>
      <w:r w:rsidR="00D96CAF">
        <w:rPr>
          <w:szCs w:val="28"/>
          <w:lang w:eastAsia="ru-RU" w:bidi="ar-SA"/>
        </w:rPr>
        <w:t>.</w:t>
      </w:r>
    </w:p>
    <w:p w14:paraId="2E25A54C" w14:textId="77777777" w:rsidR="008401BE" w:rsidRPr="00277611" w:rsidRDefault="008401BE" w:rsidP="000461FC">
      <w:pPr>
        <w:pStyle w:val="Standard"/>
        <w:rPr>
          <w:color w:val="000000"/>
        </w:rPr>
      </w:pPr>
    </w:p>
    <w:p w14:paraId="1D51590F" w14:textId="47DBB3C3" w:rsidR="000461FC" w:rsidRDefault="00D96CAF" w:rsidP="000461FC">
      <w:pPr>
        <w:pStyle w:val="2"/>
      </w:pPr>
      <w:r>
        <w:t>Обоснование НФБК</w:t>
      </w:r>
      <w:r w:rsidR="000461FC">
        <w:t>.</w:t>
      </w:r>
    </w:p>
    <w:p w14:paraId="7C8F3781" w14:textId="77ADC6AC" w:rsidR="000461FC" w:rsidRDefault="00D96CAF" w:rsidP="00D96CAF">
      <w:pPr>
        <w:pStyle w:val="Standard"/>
      </w:pPr>
      <w:r>
        <w:rPr>
          <w:szCs w:val="28"/>
          <w:lang w:eastAsia="ru-RU" w:bidi="ar-SA"/>
        </w:rPr>
        <w:t xml:space="preserve">После составления моделей была проведена проверка на их соответствие нормальной форме </w:t>
      </w:r>
      <w:proofErr w:type="spellStart"/>
      <w:r>
        <w:rPr>
          <w:szCs w:val="28"/>
          <w:lang w:eastAsia="ru-RU" w:bidi="ar-SA"/>
        </w:rPr>
        <w:t>Бойса</w:t>
      </w:r>
      <w:proofErr w:type="spellEnd"/>
      <w:r>
        <w:rPr>
          <w:szCs w:val="28"/>
          <w:lang w:eastAsia="ru-RU" w:bidi="ar-SA"/>
        </w:rPr>
        <w:t>-Кодда (НФБК). Ниже перечислены нетривиальные функциональные зависимости отношений.</w:t>
      </w:r>
    </w:p>
    <w:p w14:paraId="6F7EEF46" w14:textId="160BDB22" w:rsidR="00D96CAF" w:rsidRPr="00D0740A" w:rsidRDefault="00D96CAF" w:rsidP="00D96CAF">
      <w:pPr>
        <w:pStyle w:val="Standard"/>
      </w:pPr>
      <w:r>
        <w:t xml:space="preserve">Для </w:t>
      </w:r>
      <w:r w:rsidR="00D0740A">
        <w:rPr>
          <w:i/>
          <w:iCs/>
          <w:lang w:val="en-US"/>
        </w:rPr>
        <w:t>R</w:t>
      </w:r>
      <w:r w:rsidRPr="00D35E33">
        <w:rPr>
          <w:i/>
          <w:iCs/>
          <w:lang w:val="en-US"/>
        </w:rPr>
        <w:t>eader</w:t>
      </w:r>
      <w:r w:rsidRPr="00D96CAF">
        <w:t xml:space="preserve"> </w:t>
      </w:r>
      <w:r>
        <w:t xml:space="preserve">функциональной зависимостью является </w:t>
      </w:r>
      <w:r w:rsidRPr="00D35E33">
        <w:rPr>
          <w:i/>
          <w:iCs/>
          <w:lang w:val="en-US"/>
        </w:rPr>
        <w:t>id</w:t>
      </w:r>
      <w:r w:rsidRPr="00D96CAF">
        <w:t xml:space="preserve"> -&gt; </w:t>
      </w:r>
      <w:r>
        <w:t xml:space="preserve">прочие атрибуты, что очевидно соответствует НФБК, поскольку </w:t>
      </w:r>
      <w:r w:rsidRPr="00D35E33">
        <w:rPr>
          <w:i/>
          <w:iCs/>
          <w:lang w:val="en-US"/>
        </w:rPr>
        <w:t>id</w:t>
      </w:r>
      <w:r w:rsidRPr="00D96CAF">
        <w:t xml:space="preserve"> </w:t>
      </w:r>
      <w:r>
        <w:t>–</w:t>
      </w:r>
      <w:r w:rsidRPr="00D96CAF">
        <w:t xml:space="preserve"> </w:t>
      </w:r>
      <w:r>
        <w:t xml:space="preserve">суррогатный ключ. Если </w:t>
      </w:r>
      <w:r w:rsidR="00D0740A">
        <w:rPr>
          <w:i/>
          <w:iCs/>
          <w:lang w:val="en-US"/>
        </w:rPr>
        <w:t>email</w:t>
      </w:r>
      <w:r w:rsidRPr="00D96CAF">
        <w:t xml:space="preserve"> </w:t>
      </w:r>
      <w:r>
        <w:t xml:space="preserve">в предметной области считать уникальными, то, объявив их уникальными в отношении, получим функциональные зависимости </w:t>
      </w:r>
      <w:r w:rsidR="00D0740A">
        <w:rPr>
          <w:i/>
          <w:iCs/>
          <w:lang w:val="en-US"/>
        </w:rPr>
        <w:t>email</w:t>
      </w:r>
      <w:r w:rsidR="009A507A">
        <w:t xml:space="preserve"> -</w:t>
      </w:r>
      <w:r w:rsidR="009A507A" w:rsidRPr="009A507A">
        <w:t xml:space="preserve">&gt; </w:t>
      </w:r>
      <w:r w:rsidR="009A507A">
        <w:t>прочие атрибуты, причем они будут соответствовать НФБК, т.к. тогда детерминант будет являться потенциальным ключом.</w:t>
      </w:r>
    </w:p>
    <w:p w14:paraId="6FD75139" w14:textId="1B13FECF" w:rsidR="009A507A" w:rsidRDefault="009A507A" w:rsidP="00D96CAF">
      <w:pPr>
        <w:pStyle w:val="Standard"/>
      </w:pPr>
      <w:r>
        <w:t xml:space="preserve">Для </w:t>
      </w:r>
      <w:r w:rsidR="00C17D1D">
        <w:rPr>
          <w:i/>
          <w:iCs/>
          <w:lang w:val="en-US"/>
        </w:rPr>
        <w:t>Journal</w:t>
      </w:r>
      <w:r w:rsidRPr="009A507A">
        <w:t xml:space="preserve"> </w:t>
      </w:r>
      <w:r>
        <w:t xml:space="preserve">очевидной функциональной зависимостью будет </w:t>
      </w:r>
      <w:r w:rsidRPr="00D35E33">
        <w:rPr>
          <w:i/>
          <w:iCs/>
          <w:lang w:val="en-US"/>
        </w:rPr>
        <w:t>id</w:t>
      </w:r>
      <w:r w:rsidRPr="009A507A">
        <w:t xml:space="preserve"> -&gt; </w:t>
      </w:r>
      <w:r>
        <w:t xml:space="preserve">прочие атрибуты, что, очевидно, соответствует НФБК. Также при уникальности шифра </w:t>
      </w:r>
      <w:r w:rsidR="00C17D1D">
        <w:rPr>
          <w:lang w:val="en-US"/>
        </w:rPr>
        <w:t>ISBN</w:t>
      </w:r>
      <w:r>
        <w:t xml:space="preserve"> возможна функциональная зависимость </w:t>
      </w:r>
      <w:proofErr w:type="spellStart"/>
      <w:r w:rsidR="00C17D1D">
        <w:rPr>
          <w:i/>
          <w:iCs/>
          <w:lang w:val="en-US"/>
        </w:rPr>
        <w:t>isbn</w:t>
      </w:r>
      <w:proofErr w:type="spellEnd"/>
      <w:r w:rsidRPr="009A507A">
        <w:t xml:space="preserve"> -&gt; </w:t>
      </w:r>
      <w:r>
        <w:t xml:space="preserve">прочие атрибуты, что будет соответствовать НФБК, если считать атрибут </w:t>
      </w:r>
      <w:proofErr w:type="spellStart"/>
      <w:r w:rsidR="00C17D1D">
        <w:rPr>
          <w:i/>
          <w:iCs/>
          <w:lang w:val="en-US"/>
        </w:rPr>
        <w:t>isbn</w:t>
      </w:r>
      <w:proofErr w:type="spellEnd"/>
      <w:r w:rsidRPr="009A507A">
        <w:t xml:space="preserve"> </w:t>
      </w:r>
      <w:r>
        <w:t>уникальным. Определить прочие детерминанты функциональной зависимости, как, например, название, издательство, год издания нельзя.</w:t>
      </w:r>
    </w:p>
    <w:p w14:paraId="0B13BAB6" w14:textId="2AA90012" w:rsidR="009A507A" w:rsidRDefault="009A507A" w:rsidP="00D96CAF">
      <w:pPr>
        <w:pStyle w:val="Standard"/>
      </w:pPr>
      <w:r>
        <w:t>Соответствие</w:t>
      </w:r>
      <w:r w:rsidRPr="002D4C1A">
        <w:t xml:space="preserve"> </w:t>
      </w:r>
      <w:r>
        <w:t>отношений</w:t>
      </w:r>
      <w:r w:rsidRPr="002D4C1A">
        <w:t xml:space="preserve"> </w:t>
      </w:r>
      <w:r w:rsidR="00C17D1D">
        <w:rPr>
          <w:i/>
          <w:iCs/>
          <w:lang w:val="en-US"/>
        </w:rPr>
        <w:t>A</w:t>
      </w:r>
      <w:r w:rsidRPr="00D35E33">
        <w:rPr>
          <w:i/>
          <w:iCs/>
          <w:lang w:val="en-US"/>
        </w:rPr>
        <w:t>uthor</w:t>
      </w:r>
      <w:r w:rsidRPr="002D4C1A">
        <w:t xml:space="preserve">, </w:t>
      </w:r>
      <w:proofErr w:type="spellStart"/>
      <w:r w:rsidR="00C17D1D">
        <w:rPr>
          <w:i/>
          <w:iCs/>
          <w:lang w:val="en-US"/>
        </w:rPr>
        <w:t>JournalA</w:t>
      </w:r>
      <w:r w:rsidRPr="00D35E33">
        <w:rPr>
          <w:i/>
          <w:iCs/>
          <w:lang w:val="en-US"/>
        </w:rPr>
        <w:t>uthor</w:t>
      </w:r>
      <w:proofErr w:type="spellEnd"/>
      <w:r w:rsidRPr="002D4C1A">
        <w:t xml:space="preserve">, </w:t>
      </w:r>
      <w:r w:rsidR="00C17D1D">
        <w:rPr>
          <w:i/>
          <w:iCs/>
          <w:lang w:val="en-US"/>
        </w:rPr>
        <w:t>Shop</w:t>
      </w:r>
      <w:r w:rsidRPr="002D4C1A">
        <w:t xml:space="preserve">, </w:t>
      </w:r>
      <w:r w:rsidR="00C17D1D">
        <w:rPr>
          <w:i/>
          <w:iCs/>
          <w:lang w:val="en-US"/>
        </w:rPr>
        <w:t>C</w:t>
      </w:r>
      <w:r w:rsidRPr="00D35E33">
        <w:rPr>
          <w:i/>
          <w:iCs/>
          <w:lang w:val="en-US"/>
        </w:rPr>
        <w:t>atalog</w:t>
      </w:r>
      <w:r w:rsidRPr="002D4C1A">
        <w:t xml:space="preserve"> </w:t>
      </w:r>
      <w:r w:rsidR="0076119C">
        <w:t xml:space="preserve">НФБК </w:t>
      </w:r>
      <w:r w:rsidR="002D4C1A">
        <w:t>тривиально или очевидно.</w:t>
      </w:r>
    </w:p>
    <w:p w14:paraId="2EBB5CAC" w14:textId="0AB417A1" w:rsidR="002D4C1A" w:rsidRPr="002D4C1A" w:rsidRDefault="002D4C1A" w:rsidP="00D96CAF">
      <w:pPr>
        <w:pStyle w:val="Standard"/>
      </w:pPr>
      <w:r>
        <w:t xml:space="preserve">В отношении </w:t>
      </w:r>
      <w:r w:rsidR="00C17D1D">
        <w:rPr>
          <w:i/>
          <w:iCs/>
          <w:lang w:val="en-US"/>
        </w:rPr>
        <w:t>Transaction</w:t>
      </w:r>
      <w:r w:rsidRPr="002D4C1A">
        <w:t xml:space="preserve"> </w:t>
      </w:r>
      <w:r>
        <w:t xml:space="preserve">соответствие функциональной зависимости </w:t>
      </w:r>
      <w:r w:rsidRPr="00D35E33">
        <w:rPr>
          <w:i/>
          <w:iCs/>
          <w:lang w:val="en-US"/>
        </w:rPr>
        <w:t>id</w:t>
      </w:r>
      <w:r w:rsidRPr="002D4C1A">
        <w:t xml:space="preserve"> -&gt; </w:t>
      </w:r>
      <w:r>
        <w:t>прочие атрибуты очевидно. Если</w:t>
      </w:r>
      <w:r w:rsidRPr="002D4C1A">
        <w:t xml:space="preserve"> </w:t>
      </w:r>
      <w:r>
        <w:t>тройка</w:t>
      </w:r>
      <w:r w:rsidRPr="002D4C1A">
        <w:t xml:space="preserve"> </w:t>
      </w:r>
      <w:r w:rsidRPr="00D35E33">
        <w:rPr>
          <w:i/>
          <w:iCs/>
          <w:lang w:val="en-US"/>
        </w:rPr>
        <w:t>reader</w:t>
      </w:r>
      <w:r w:rsidRPr="00D35E33">
        <w:rPr>
          <w:i/>
          <w:iCs/>
        </w:rPr>
        <w:t>_</w:t>
      </w:r>
      <w:r w:rsidRPr="00D35E33">
        <w:rPr>
          <w:i/>
          <w:iCs/>
          <w:lang w:val="en-US"/>
        </w:rPr>
        <w:t>id</w:t>
      </w:r>
      <w:r w:rsidRPr="002D4C1A">
        <w:t xml:space="preserve">, </w:t>
      </w:r>
      <w:r w:rsidR="00C17D1D">
        <w:rPr>
          <w:i/>
          <w:iCs/>
          <w:lang w:val="en-US"/>
        </w:rPr>
        <w:t>journal</w:t>
      </w:r>
      <w:r w:rsidRPr="00D35E33">
        <w:rPr>
          <w:i/>
          <w:iCs/>
        </w:rPr>
        <w:t>_</w:t>
      </w:r>
      <w:r w:rsidRPr="00D35E33">
        <w:rPr>
          <w:i/>
          <w:iCs/>
          <w:lang w:val="en-US"/>
        </w:rPr>
        <w:t>id</w:t>
      </w:r>
      <w:r w:rsidRPr="002D4C1A">
        <w:t xml:space="preserve">, </w:t>
      </w:r>
      <w:r w:rsidR="00C17D1D">
        <w:rPr>
          <w:i/>
          <w:iCs/>
          <w:lang w:val="en-US"/>
        </w:rPr>
        <w:t>shop</w:t>
      </w:r>
      <w:r w:rsidRPr="00D35E33">
        <w:rPr>
          <w:i/>
          <w:iCs/>
        </w:rPr>
        <w:t>_</w:t>
      </w:r>
      <w:r w:rsidR="00C17D1D">
        <w:rPr>
          <w:i/>
          <w:iCs/>
          <w:lang w:val="en-US"/>
        </w:rPr>
        <w:t>id</w:t>
      </w:r>
      <w:r w:rsidRPr="002D4C1A">
        <w:t xml:space="preserve"> </w:t>
      </w:r>
      <w:r>
        <w:t>уникальна</w:t>
      </w:r>
      <w:r w:rsidRPr="002D4C1A">
        <w:t xml:space="preserve">, </w:t>
      </w:r>
      <w:r>
        <w:t xml:space="preserve">то возможна функциональная зависимость с этой тройкой в качестве детерминанта, однако тогда эта же тройка будет потенциальным ключом, потому </w:t>
      </w:r>
      <w:r w:rsidR="00C17D1D">
        <w:rPr>
          <w:i/>
          <w:iCs/>
          <w:lang w:val="en-US"/>
        </w:rPr>
        <w:t>Transaction</w:t>
      </w:r>
      <w:r w:rsidR="00C17D1D" w:rsidRPr="002D4C1A">
        <w:t xml:space="preserve"> </w:t>
      </w:r>
      <w:r>
        <w:t>не нарушает НФБК.</w:t>
      </w:r>
    </w:p>
    <w:p w14:paraId="34F645FD" w14:textId="77777777" w:rsidR="002D4C1A" w:rsidRPr="00277611" w:rsidRDefault="002D4C1A" w:rsidP="000A0CDD">
      <w:pPr>
        <w:pStyle w:val="Standard"/>
        <w:rPr>
          <w:color w:val="000000"/>
          <w:szCs w:val="28"/>
          <w:lang w:eastAsia="ru-RU" w:bidi="ar-SA"/>
        </w:rPr>
      </w:pPr>
    </w:p>
    <w:p w14:paraId="151A796F" w14:textId="77777777" w:rsidR="00A70A77" w:rsidRDefault="00B07EB0">
      <w:pPr>
        <w:pStyle w:val="2"/>
      </w:pPr>
      <w:r>
        <w:t>Выводы.</w:t>
      </w:r>
    </w:p>
    <w:p w14:paraId="2456D4F8" w14:textId="72BBBD1E" w:rsidR="00A70A77" w:rsidRDefault="00342CA6" w:rsidP="00C17D1D">
      <w:pPr>
        <w:pStyle w:val="Standard"/>
      </w:pPr>
      <w:r>
        <w:rPr>
          <w:szCs w:val="28"/>
          <w:lang w:eastAsia="ru-RU" w:bidi="ar-SA"/>
        </w:rPr>
        <w:t xml:space="preserve">В результате выполнения лабораторной работы были изучены </w:t>
      </w:r>
      <w:r>
        <w:rPr>
          <w:szCs w:val="28"/>
          <w:lang w:val="en-US" w:eastAsia="ru-RU" w:bidi="ar-SA"/>
        </w:rPr>
        <w:t>ER</w:t>
      </w:r>
      <w:r w:rsidRPr="00342CA6">
        <w:rPr>
          <w:szCs w:val="28"/>
          <w:lang w:eastAsia="ru-RU" w:bidi="ar-SA"/>
        </w:rPr>
        <w:t>-</w:t>
      </w:r>
      <w:r>
        <w:rPr>
          <w:szCs w:val="28"/>
          <w:lang w:eastAsia="ru-RU" w:bidi="ar-SA"/>
        </w:rPr>
        <w:t xml:space="preserve">модель и реляционная модель данных, были изучены принципы проектирования структуры БД, была создана структура БД, а также было проведено </w:t>
      </w:r>
      <w:r>
        <w:rPr>
          <w:szCs w:val="28"/>
          <w:lang w:eastAsia="ru-RU" w:bidi="ar-SA"/>
        </w:rPr>
        <w:lastRenderedPageBreak/>
        <w:t xml:space="preserve">исследование на соответствие спроектированных отношений нормальной форме </w:t>
      </w:r>
      <w:proofErr w:type="spellStart"/>
      <w:r>
        <w:rPr>
          <w:szCs w:val="28"/>
          <w:lang w:eastAsia="ru-RU" w:bidi="ar-SA"/>
        </w:rPr>
        <w:t>Бойса</w:t>
      </w:r>
      <w:proofErr w:type="spellEnd"/>
      <w:r>
        <w:rPr>
          <w:szCs w:val="28"/>
          <w:lang w:eastAsia="ru-RU" w:bidi="ar-SA"/>
        </w:rPr>
        <w:t>-Кодда.</w:t>
      </w:r>
    </w:p>
    <w:p w14:paraId="3234EBD6" w14:textId="77777777" w:rsidR="00A70A77" w:rsidRDefault="00B07EB0">
      <w:pPr>
        <w:pStyle w:val="1"/>
        <w:pageBreakBefore/>
      </w:pPr>
      <w:r>
        <w:lastRenderedPageBreak/>
        <w:t>Приложение А</w:t>
      </w:r>
      <w:r>
        <w:br/>
        <w:t>Исходный код программы</w:t>
      </w:r>
    </w:p>
    <w:p w14:paraId="33483DFF" w14:textId="77777777" w:rsidR="00FC399C" w:rsidRPr="00FC399C" w:rsidRDefault="00FC399C" w:rsidP="00FC399C">
      <w:pPr>
        <w:pStyle w:val="Textbody"/>
      </w:pPr>
    </w:p>
    <w:p w14:paraId="289C9F3C" w14:textId="27D2CA5A" w:rsidR="00A70A77" w:rsidRPr="00DC11F8" w:rsidRDefault="00342CA6">
      <w:pPr>
        <w:pStyle w:val="Standard"/>
      </w:pPr>
      <w:r>
        <w:t xml:space="preserve">Ссылка на </w:t>
      </w:r>
      <w:r>
        <w:rPr>
          <w:lang w:val="en-US"/>
        </w:rPr>
        <w:t>Pull</w:t>
      </w:r>
      <w:r w:rsidRPr="00342CA6">
        <w:t>-</w:t>
      </w:r>
      <w:r>
        <w:rPr>
          <w:lang w:val="en-US"/>
        </w:rPr>
        <w:t>request</w:t>
      </w:r>
      <w:r w:rsidRPr="00342CA6">
        <w:t xml:space="preserve"> </w:t>
      </w:r>
      <w:r>
        <w:t xml:space="preserve">с результатами выполненной лабораторной работы: </w:t>
      </w:r>
      <w:r w:rsidR="00763DA4" w:rsidRPr="00763DA4">
        <w:rPr>
          <w:rFonts w:hint="eastAsia"/>
        </w:rPr>
        <w:t>https://github.com/moevm/sql-2025-3341/pull/</w:t>
      </w:r>
      <w:r w:rsidR="00DC11F8" w:rsidRPr="00DC11F8">
        <w:t>8</w:t>
      </w:r>
      <w:bookmarkStart w:id="0" w:name="_GoBack"/>
      <w:bookmarkEnd w:id="0"/>
    </w:p>
    <w:sectPr w:rsidR="00A70A77" w:rsidRPr="00DC11F8">
      <w:footerReference w:type="default" r:id="rId9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5BC3FF" w14:textId="77777777" w:rsidR="000B2AA2" w:rsidRDefault="000B2AA2">
      <w:pPr>
        <w:rPr>
          <w:rFonts w:hint="eastAsia"/>
        </w:rPr>
      </w:pPr>
      <w:r>
        <w:separator/>
      </w:r>
    </w:p>
  </w:endnote>
  <w:endnote w:type="continuationSeparator" w:id="0">
    <w:p w14:paraId="670E0001" w14:textId="77777777" w:rsidR="000B2AA2" w:rsidRDefault="000B2A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686A3E" w14:textId="77777777" w:rsidR="00B07EB0" w:rsidRDefault="00B07EB0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5AA810" w14:textId="77777777" w:rsidR="000B2AA2" w:rsidRDefault="000B2AA2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22CF5CE0" w14:textId="77777777" w:rsidR="000B2AA2" w:rsidRDefault="000B2AA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5722B"/>
    <w:multiLevelType w:val="multilevel"/>
    <w:tmpl w:val="498604A6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EE516D4"/>
    <w:multiLevelType w:val="hybridMultilevel"/>
    <w:tmpl w:val="DE3062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267B73B0"/>
    <w:multiLevelType w:val="multilevel"/>
    <w:tmpl w:val="F5A2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D7543"/>
    <w:multiLevelType w:val="hybridMultilevel"/>
    <w:tmpl w:val="B7887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oNotTrackMoves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0A77"/>
    <w:rsid w:val="000461FC"/>
    <w:rsid w:val="000A0CDD"/>
    <w:rsid w:val="000B2AA2"/>
    <w:rsid w:val="000C4B29"/>
    <w:rsid w:val="000D487C"/>
    <w:rsid w:val="000E37B8"/>
    <w:rsid w:val="00277611"/>
    <w:rsid w:val="002D4C1A"/>
    <w:rsid w:val="00342CA6"/>
    <w:rsid w:val="00463ECD"/>
    <w:rsid w:val="004754E0"/>
    <w:rsid w:val="00491B0A"/>
    <w:rsid w:val="004B3C86"/>
    <w:rsid w:val="00520A73"/>
    <w:rsid w:val="00715C1C"/>
    <w:rsid w:val="007527EF"/>
    <w:rsid w:val="0076119C"/>
    <w:rsid w:val="00763DA4"/>
    <w:rsid w:val="0081306E"/>
    <w:rsid w:val="008401BE"/>
    <w:rsid w:val="008E2670"/>
    <w:rsid w:val="008F5195"/>
    <w:rsid w:val="009A507A"/>
    <w:rsid w:val="00A70A77"/>
    <w:rsid w:val="00A974AD"/>
    <w:rsid w:val="00B07EB0"/>
    <w:rsid w:val="00C14F8C"/>
    <w:rsid w:val="00C17D1D"/>
    <w:rsid w:val="00D0740A"/>
    <w:rsid w:val="00D35E33"/>
    <w:rsid w:val="00D96CAF"/>
    <w:rsid w:val="00DC11F8"/>
    <w:rsid w:val="00E737CF"/>
    <w:rsid w:val="00E87ADC"/>
    <w:rsid w:val="00ED6C2D"/>
    <w:rsid w:val="00EF2B8B"/>
    <w:rsid w:val="00F37556"/>
    <w:rsid w:val="00FC399C"/>
    <w:rsid w:val="00FE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F77B1"/>
  <w15:docId w15:val="{3382CE02-1DF9-4F76-A1BE-46A399A3E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link w:val="20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suppressAutoHyphens/>
      <w:autoSpaceDN w:val="0"/>
    </w:pPr>
    <w:rPr>
      <w:rFonts w:ascii="Calibri" w:eastAsia="Calibri" w:hAnsi="Calibri" w:cs="Calibri"/>
      <w:kern w:val="3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5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a4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4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a7">
    <w:name w:val="Book Title"/>
    <w:rPr>
      <w:b/>
      <w:smallCaps/>
      <w:spacing w:val="5"/>
    </w:rPr>
  </w:style>
  <w:style w:type="character" w:customStyle="1" w:styleId="a8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a2"/>
    <w:pPr>
      <w:numPr>
        <w:numId w:val="1"/>
      </w:numPr>
    </w:pPr>
  </w:style>
  <w:style w:type="character" w:customStyle="1" w:styleId="20">
    <w:name w:val="Заголовок 2 Знак"/>
    <w:link w:val="2"/>
    <w:uiPriority w:val="9"/>
    <w:rsid w:val="000461FC"/>
    <w:rPr>
      <w:rFonts w:ascii="Times New Roman" w:eastAsia="Times New Roman" w:hAnsi="Times New Roman" w:cs="Times New Roman"/>
      <w:b/>
      <w:bCs/>
      <w:kern w:val="3"/>
      <w:sz w:val="28"/>
      <w:szCs w:val="28"/>
      <w:lang w:val="ru-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21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8</Pages>
  <Words>1258</Words>
  <Characters>7173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lastikp0</cp:lastModifiedBy>
  <cp:revision>10</cp:revision>
  <dcterms:created xsi:type="dcterms:W3CDTF">2024-03-03T11:53:00Z</dcterms:created>
  <dcterms:modified xsi:type="dcterms:W3CDTF">2025-10-01T22:49:00Z</dcterms:modified>
</cp:coreProperties>
</file>