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9"/>
        <w:gridCol w:w="81"/>
      </w:tblGrid>
      <w:tr w:rsidR="00EF1647" w:rsidRPr="00EF1647" w:rsidTr="00EF1647">
        <w:trPr>
          <w:tblCellSpacing w:w="15" w:type="dxa"/>
        </w:trPr>
        <w:tc>
          <w:tcPr>
            <w:tcW w:w="0" w:type="auto"/>
            <w:hideMark/>
          </w:tcPr>
          <w:p w:rsidR="00EF1647" w:rsidRPr="00EF1647" w:rsidRDefault="00EF1647" w:rsidP="00EF1647">
            <w:pPr>
              <w:spacing w:before="100" w:beforeAutospacing="1" w:after="100" w:afterAutospacing="1" w:line="240" w:lineRule="auto"/>
              <w:rPr>
                <w:rFonts w:ascii="Times New Roman" w:eastAsia="Times New Roman" w:hAnsi="Times New Roman" w:cs="Times New Roman"/>
                <w:sz w:val="24"/>
                <w:szCs w:val="24"/>
              </w:rPr>
            </w:pPr>
            <w:r w:rsidRPr="00EF1647">
              <w:rPr>
                <w:rFonts w:ascii="Arial" w:eastAsia="Times New Roman" w:hAnsi="Arial" w:cs="Arial"/>
                <w:b/>
                <w:bCs/>
                <w:color w:val="123654"/>
                <w:sz w:val="40"/>
                <w:szCs w:val="40"/>
              </w:rPr>
              <w:t>HIGGS Data Set</w:t>
            </w:r>
            <w:r w:rsidRPr="00EF1647">
              <w:rPr>
                <w:rFonts w:ascii="Times New Roman" w:eastAsia="Times New Roman" w:hAnsi="Times New Roman" w:cs="Times New Roman"/>
                <w:sz w:val="24"/>
                <w:szCs w:val="24"/>
              </w:rPr>
              <w:t> </w:t>
            </w:r>
            <w:r w:rsidRPr="00EF1647">
              <w:rPr>
                <w:rFonts w:ascii="Times New Roman" w:eastAsia="Times New Roman" w:hAnsi="Times New Roman" w:cs="Times New Roman"/>
                <w:sz w:val="24"/>
                <w:szCs w:val="24"/>
              </w:rPr>
              <w:br/>
            </w:r>
            <w:r w:rsidRPr="00EF1647">
              <w:rPr>
                <w:rFonts w:ascii="Arial" w:eastAsia="Times New Roman" w:hAnsi="Arial" w:cs="Arial"/>
                <w:i/>
                <w:iCs/>
                <w:color w:val="123654"/>
                <w:sz w:val="27"/>
                <w:szCs w:val="27"/>
              </w:rPr>
              <w:t>Download</w:t>
            </w:r>
            <w:r w:rsidRPr="00EF1647">
              <w:rPr>
                <w:rFonts w:ascii="Arial" w:eastAsia="Times New Roman" w:hAnsi="Arial" w:cs="Arial"/>
                <w:color w:val="123654"/>
                <w:sz w:val="20"/>
                <w:szCs w:val="20"/>
              </w:rPr>
              <w:t>: </w:t>
            </w:r>
            <w:hyperlink r:id="rId5" w:history="1">
              <w:r w:rsidRPr="00EF1647">
                <w:rPr>
                  <w:rFonts w:ascii="Arial" w:eastAsia="Times New Roman" w:hAnsi="Arial" w:cs="Arial"/>
                  <w:color w:val="123654"/>
                  <w:sz w:val="27"/>
                  <w:szCs w:val="27"/>
                  <w:u w:val="single"/>
                  <w:shd w:val="clear" w:color="auto" w:fill="FFFFAA"/>
                </w:rPr>
                <w:t>Data Folder</w:t>
              </w:r>
            </w:hyperlink>
            <w:r w:rsidRPr="00EF1647">
              <w:rPr>
                <w:rFonts w:ascii="Arial" w:eastAsia="Times New Roman" w:hAnsi="Arial" w:cs="Arial"/>
                <w:color w:val="123654"/>
                <w:sz w:val="20"/>
                <w:szCs w:val="20"/>
              </w:rPr>
              <w:t>, </w:t>
            </w:r>
            <w:hyperlink r:id="rId6" w:history="1">
              <w:r w:rsidRPr="00EF1647">
                <w:rPr>
                  <w:rFonts w:ascii="Arial" w:eastAsia="Times New Roman" w:hAnsi="Arial" w:cs="Arial"/>
                  <w:color w:val="123654"/>
                  <w:sz w:val="27"/>
                  <w:szCs w:val="27"/>
                  <w:u w:val="single"/>
                  <w:shd w:val="clear" w:color="auto" w:fill="FFFFAA"/>
                </w:rPr>
                <w:t>Data Set Description</w:t>
              </w:r>
            </w:hyperlink>
          </w:p>
          <w:p w:rsidR="00EF1647" w:rsidRPr="00EF1647" w:rsidRDefault="00EF1647" w:rsidP="00EF1647">
            <w:pPr>
              <w:spacing w:before="100" w:beforeAutospacing="1" w:after="100" w:afterAutospacing="1" w:line="240" w:lineRule="auto"/>
              <w:rPr>
                <w:rFonts w:ascii="Arial" w:eastAsia="Times New Roman" w:hAnsi="Arial" w:cs="Arial"/>
                <w:color w:val="123654"/>
                <w:sz w:val="20"/>
                <w:szCs w:val="20"/>
              </w:rPr>
            </w:pPr>
            <w:r w:rsidRPr="00EF1647">
              <w:rPr>
                <w:rFonts w:ascii="Arial" w:eastAsia="Times New Roman" w:hAnsi="Arial" w:cs="Arial"/>
                <w:b/>
                <w:bCs/>
                <w:color w:val="123654"/>
                <w:sz w:val="20"/>
                <w:szCs w:val="20"/>
              </w:rPr>
              <w:t>Abstract</w:t>
            </w:r>
            <w:r w:rsidRPr="00EF1647">
              <w:rPr>
                <w:rFonts w:ascii="Arial" w:eastAsia="Times New Roman" w:hAnsi="Arial" w:cs="Arial"/>
                <w:color w:val="123654"/>
                <w:sz w:val="20"/>
                <w:szCs w:val="20"/>
              </w:rPr>
              <w:t>: This is a classification problem to distinguish between a signal process which produces Higgs bosons and a background process which does not.</w:t>
            </w:r>
          </w:p>
        </w:tc>
        <w:tc>
          <w:tcPr>
            <w:tcW w:w="0" w:type="auto"/>
            <w:vAlign w:val="center"/>
            <w:hideMark/>
          </w:tcPr>
          <w:p w:rsidR="00EF1647" w:rsidRPr="00EF1647" w:rsidRDefault="00EF1647" w:rsidP="00EF1647">
            <w:pPr>
              <w:spacing w:after="0" w:line="240" w:lineRule="auto"/>
              <w:rPr>
                <w:rFonts w:ascii="Times New Roman" w:eastAsia="Times New Roman" w:hAnsi="Times New Roman" w:cs="Times New Roman"/>
                <w:sz w:val="24"/>
                <w:szCs w:val="24"/>
              </w:rPr>
            </w:pPr>
          </w:p>
        </w:tc>
      </w:tr>
    </w:tbl>
    <w:p w:rsidR="00EF1647" w:rsidRPr="00EF1647" w:rsidRDefault="00EF1647" w:rsidP="00EF1647">
      <w:pPr>
        <w:spacing w:after="0" w:line="240" w:lineRule="auto"/>
        <w:rPr>
          <w:rFonts w:ascii="Times New Roman" w:eastAsia="Times New Roman" w:hAnsi="Times New Roman" w:cs="Times New Roman"/>
          <w:vanish/>
          <w:sz w:val="24"/>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90" w:type="dxa"/>
          <w:left w:w="90" w:type="dxa"/>
          <w:bottom w:w="90" w:type="dxa"/>
          <w:right w:w="90" w:type="dxa"/>
        </w:tblCellMar>
        <w:tblLook w:val="04A0" w:firstRow="1" w:lastRow="0" w:firstColumn="1" w:lastColumn="0" w:noHBand="0" w:noVBand="1"/>
      </w:tblPr>
      <w:tblGrid>
        <w:gridCol w:w="2364"/>
        <w:gridCol w:w="1419"/>
        <w:gridCol w:w="1851"/>
        <w:gridCol w:w="1130"/>
        <w:gridCol w:w="1708"/>
        <w:gridCol w:w="1158"/>
      </w:tblGrid>
      <w:tr w:rsidR="00EF1647" w:rsidRPr="00EF1647" w:rsidTr="00EF1647">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DDEEFF"/>
            <w:vAlign w:val="center"/>
            <w:hideMark/>
          </w:tcPr>
          <w:p w:rsidR="00EF1647" w:rsidRPr="00EF1647" w:rsidRDefault="00EF1647" w:rsidP="00EF1647">
            <w:pPr>
              <w:spacing w:before="100" w:beforeAutospacing="1" w:after="100" w:afterAutospacing="1" w:line="240" w:lineRule="auto"/>
              <w:rPr>
                <w:rFonts w:ascii="Arial" w:eastAsia="Times New Roman" w:hAnsi="Arial" w:cs="Arial"/>
                <w:color w:val="123654"/>
                <w:sz w:val="20"/>
                <w:szCs w:val="20"/>
              </w:rPr>
            </w:pPr>
            <w:r w:rsidRPr="00EF1647">
              <w:rPr>
                <w:rFonts w:ascii="Arial" w:eastAsia="Times New Roman" w:hAnsi="Arial" w:cs="Arial"/>
                <w:b/>
                <w:bCs/>
                <w:color w:val="123654"/>
                <w:sz w:val="20"/>
                <w:szCs w:val="20"/>
              </w:rPr>
              <w:t>Data Set Characteristics:  </w:t>
            </w:r>
          </w:p>
        </w:tc>
        <w:tc>
          <w:tcPr>
            <w:tcW w:w="0" w:type="auto"/>
            <w:tcBorders>
              <w:top w:val="outset" w:sz="6" w:space="0" w:color="auto"/>
              <w:left w:val="outset" w:sz="6" w:space="0" w:color="auto"/>
              <w:bottom w:val="outset" w:sz="6" w:space="0" w:color="auto"/>
              <w:right w:val="outset" w:sz="6" w:space="0" w:color="auto"/>
            </w:tcBorders>
            <w:vAlign w:val="center"/>
            <w:hideMark/>
          </w:tcPr>
          <w:p w:rsidR="00EF1647" w:rsidRPr="00EF1647" w:rsidRDefault="00EF1647" w:rsidP="00EF1647">
            <w:pPr>
              <w:spacing w:before="100" w:beforeAutospacing="1" w:after="100" w:afterAutospacing="1" w:line="240" w:lineRule="auto"/>
              <w:rPr>
                <w:rFonts w:ascii="Arial" w:eastAsia="Times New Roman" w:hAnsi="Arial" w:cs="Arial"/>
                <w:color w:val="123654"/>
                <w:sz w:val="20"/>
                <w:szCs w:val="20"/>
              </w:rPr>
            </w:pPr>
            <w:r w:rsidRPr="00EF1647">
              <w:rPr>
                <w:rFonts w:ascii="Arial" w:eastAsia="Times New Roman" w:hAnsi="Arial" w:cs="Arial"/>
                <w:color w:val="123654"/>
                <w:sz w:val="20"/>
                <w:szCs w:val="20"/>
              </w:rPr>
              <w:t>N/A</w:t>
            </w:r>
          </w:p>
        </w:tc>
        <w:tc>
          <w:tcPr>
            <w:tcW w:w="0" w:type="auto"/>
            <w:tcBorders>
              <w:top w:val="outset" w:sz="6" w:space="0" w:color="auto"/>
              <w:left w:val="outset" w:sz="6" w:space="0" w:color="auto"/>
              <w:bottom w:val="outset" w:sz="6" w:space="0" w:color="auto"/>
              <w:right w:val="outset" w:sz="6" w:space="0" w:color="auto"/>
            </w:tcBorders>
            <w:shd w:val="clear" w:color="auto" w:fill="DDEEFF"/>
            <w:vAlign w:val="center"/>
            <w:hideMark/>
          </w:tcPr>
          <w:p w:rsidR="00EF1647" w:rsidRPr="00EF1647" w:rsidRDefault="00EF1647" w:rsidP="00EF1647">
            <w:pPr>
              <w:spacing w:before="100" w:beforeAutospacing="1" w:after="100" w:afterAutospacing="1" w:line="240" w:lineRule="auto"/>
              <w:rPr>
                <w:rFonts w:ascii="Arial" w:eastAsia="Times New Roman" w:hAnsi="Arial" w:cs="Arial"/>
                <w:color w:val="123654"/>
                <w:sz w:val="20"/>
                <w:szCs w:val="20"/>
              </w:rPr>
            </w:pPr>
            <w:r w:rsidRPr="00EF1647">
              <w:rPr>
                <w:rFonts w:ascii="Arial" w:eastAsia="Times New Roman" w:hAnsi="Arial" w:cs="Arial"/>
                <w:b/>
                <w:bCs/>
                <w:color w:val="123654"/>
                <w:sz w:val="20"/>
                <w:szCs w:val="20"/>
              </w:rPr>
              <w:t>Number of Instances:</w:t>
            </w:r>
          </w:p>
        </w:tc>
        <w:tc>
          <w:tcPr>
            <w:tcW w:w="0" w:type="auto"/>
            <w:tcBorders>
              <w:top w:val="outset" w:sz="6" w:space="0" w:color="auto"/>
              <w:left w:val="outset" w:sz="6" w:space="0" w:color="auto"/>
              <w:bottom w:val="outset" w:sz="6" w:space="0" w:color="auto"/>
              <w:right w:val="outset" w:sz="6" w:space="0" w:color="auto"/>
            </w:tcBorders>
            <w:vAlign w:val="center"/>
            <w:hideMark/>
          </w:tcPr>
          <w:p w:rsidR="00EF1647" w:rsidRPr="00EF1647" w:rsidRDefault="00EF1647" w:rsidP="00EF1647">
            <w:pPr>
              <w:spacing w:before="100" w:beforeAutospacing="1" w:after="100" w:afterAutospacing="1" w:line="240" w:lineRule="auto"/>
              <w:rPr>
                <w:rFonts w:ascii="Arial" w:eastAsia="Times New Roman" w:hAnsi="Arial" w:cs="Arial"/>
                <w:color w:val="123654"/>
                <w:sz w:val="20"/>
                <w:szCs w:val="20"/>
              </w:rPr>
            </w:pPr>
            <w:r w:rsidRPr="00EF1647">
              <w:rPr>
                <w:rFonts w:ascii="Arial" w:eastAsia="Times New Roman" w:hAnsi="Arial" w:cs="Arial"/>
                <w:color w:val="123654"/>
                <w:sz w:val="20"/>
                <w:szCs w:val="20"/>
              </w:rPr>
              <w:t>11000000</w:t>
            </w:r>
          </w:p>
        </w:tc>
        <w:tc>
          <w:tcPr>
            <w:tcW w:w="0" w:type="auto"/>
            <w:tcBorders>
              <w:top w:val="outset" w:sz="6" w:space="0" w:color="auto"/>
              <w:left w:val="outset" w:sz="6" w:space="0" w:color="auto"/>
              <w:bottom w:val="outset" w:sz="6" w:space="0" w:color="auto"/>
              <w:right w:val="outset" w:sz="6" w:space="0" w:color="auto"/>
            </w:tcBorders>
            <w:shd w:val="clear" w:color="auto" w:fill="DDEEFF"/>
            <w:vAlign w:val="center"/>
            <w:hideMark/>
          </w:tcPr>
          <w:p w:rsidR="00EF1647" w:rsidRPr="00EF1647" w:rsidRDefault="00EF1647" w:rsidP="00EF1647">
            <w:pPr>
              <w:spacing w:before="100" w:beforeAutospacing="1" w:after="100" w:afterAutospacing="1" w:line="240" w:lineRule="auto"/>
              <w:rPr>
                <w:rFonts w:ascii="Arial" w:eastAsia="Times New Roman" w:hAnsi="Arial" w:cs="Arial"/>
                <w:color w:val="123654"/>
                <w:sz w:val="20"/>
                <w:szCs w:val="20"/>
              </w:rPr>
            </w:pPr>
            <w:r w:rsidRPr="00EF1647">
              <w:rPr>
                <w:rFonts w:ascii="Arial" w:eastAsia="Times New Roman" w:hAnsi="Arial" w:cs="Arial"/>
                <w:b/>
                <w:bCs/>
                <w:color w:val="123654"/>
                <w:sz w:val="20"/>
                <w:szCs w:val="20"/>
              </w:rPr>
              <w:t>Area:</w:t>
            </w:r>
          </w:p>
        </w:tc>
        <w:tc>
          <w:tcPr>
            <w:tcW w:w="0" w:type="auto"/>
            <w:tcBorders>
              <w:top w:val="outset" w:sz="6" w:space="0" w:color="auto"/>
              <w:left w:val="outset" w:sz="6" w:space="0" w:color="auto"/>
              <w:bottom w:val="outset" w:sz="6" w:space="0" w:color="auto"/>
              <w:right w:val="outset" w:sz="6" w:space="0" w:color="auto"/>
            </w:tcBorders>
            <w:vAlign w:val="center"/>
            <w:hideMark/>
          </w:tcPr>
          <w:p w:rsidR="00EF1647" w:rsidRPr="00EF1647" w:rsidRDefault="00EF1647" w:rsidP="00EF1647">
            <w:pPr>
              <w:spacing w:before="100" w:beforeAutospacing="1" w:after="100" w:afterAutospacing="1" w:line="240" w:lineRule="auto"/>
              <w:rPr>
                <w:rFonts w:ascii="Arial" w:eastAsia="Times New Roman" w:hAnsi="Arial" w:cs="Arial"/>
                <w:color w:val="123654"/>
                <w:sz w:val="20"/>
                <w:szCs w:val="20"/>
              </w:rPr>
            </w:pPr>
            <w:r w:rsidRPr="00EF1647">
              <w:rPr>
                <w:rFonts w:ascii="Arial" w:eastAsia="Times New Roman" w:hAnsi="Arial" w:cs="Arial"/>
                <w:color w:val="123654"/>
                <w:sz w:val="20"/>
                <w:szCs w:val="20"/>
              </w:rPr>
              <w:t>Physical</w:t>
            </w:r>
          </w:p>
        </w:tc>
      </w:tr>
      <w:tr w:rsidR="00EF1647" w:rsidRPr="00EF1647" w:rsidTr="00EF1647">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DDEEFF"/>
            <w:vAlign w:val="center"/>
            <w:hideMark/>
          </w:tcPr>
          <w:p w:rsidR="00EF1647" w:rsidRPr="00EF1647" w:rsidRDefault="00EF1647" w:rsidP="00EF1647">
            <w:pPr>
              <w:spacing w:before="100" w:beforeAutospacing="1" w:after="100" w:afterAutospacing="1" w:line="240" w:lineRule="auto"/>
              <w:rPr>
                <w:rFonts w:ascii="Arial" w:eastAsia="Times New Roman" w:hAnsi="Arial" w:cs="Arial"/>
                <w:color w:val="123654"/>
                <w:sz w:val="20"/>
                <w:szCs w:val="20"/>
              </w:rPr>
            </w:pPr>
            <w:r w:rsidRPr="00EF1647">
              <w:rPr>
                <w:rFonts w:ascii="Arial" w:eastAsia="Times New Roman" w:hAnsi="Arial" w:cs="Arial"/>
                <w:b/>
                <w:bCs/>
                <w:color w:val="123654"/>
                <w:sz w:val="20"/>
                <w:szCs w:val="20"/>
              </w:rPr>
              <w:t>Attribute Characteristics:</w:t>
            </w:r>
          </w:p>
        </w:tc>
        <w:tc>
          <w:tcPr>
            <w:tcW w:w="0" w:type="auto"/>
            <w:tcBorders>
              <w:top w:val="outset" w:sz="6" w:space="0" w:color="auto"/>
              <w:left w:val="outset" w:sz="6" w:space="0" w:color="auto"/>
              <w:bottom w:val="outset" w:sz="6" w:space="0" w:color="auto"/>
              <w:right w:val="outset" w:sz="6" w:space="0" w:color="auto"/>
            </w:tcBorders>
            <w:vAlign w:val="center"/>
            <w:hideMark/>
          </w:tcPr>
          <w:p w:rsidR="00EF1647" w:rsidRPr="00EF1647" w:rsidRDefault="00EF1647" w:rsidP="00EF1647">
            <w:pPr>
              <w:spacing w:before="100" w:beforeAutospacing="1" w:after="100" w:afterAutospacing="1" w:line="240" w:lineRule="auto"/>
              <w:rPr>
                <w:rFonts w:ascii="Arial" w:eastAsia="Times New Roman" w:hAnsi="Arial" w:cs="Arial"/>
                <w:color w:val="123654"/>
                <w:sz w:val="20"/>
                <w:szCs w:val="20"/>
              </w:rPr>
            </w:pPr>
            <w:r w:rsidRPr="00EF1647">
              <w:rPr>
                <w:rFonts w:ascii="Arial" w:eastAsia="Times New Roman" w:hAnsi="Arial" w:cs="Arial"/>
                <w:color w:val="123654"/>
                <w:sz w:val="20"/>
                <w:szCs w:val="20"/>
              </w:rPr>
              <w:t>Real</w:t>
            </w:r>
          </w:p>
        </w:tc>
        <w:tc>
          <w:tcPr>
            <w:tcW w:w="0" w:type="auto"/>
            <w:tcBorders>
              <w:top w:val="outset" w:sz="6" w:space="0" w:color="auto"/>
              <w:left w:val="outset" w:sz="6" w:space="0" w:color="auto"/>
              <w:bottom w:val="outset" w:sz="6" w:space="0" w:color="auto"/>
              <w:right w:val="outset" w:sz="6" w:space="0" w:color="auto"/>
            </w:tcBorders>
            <w:shd w:val="clear" w:color="auto" w:fill="DDEEFF"/>
            <w:vAlign w:val="center"/>
            <w:hideMark/>
          </w:tcPr>
          <w:p w:rsidR="00EF1647" w:rsidRPr="00EF1647" w:rsidRDefault="00EF1647" w:rsidP="00EF1647">
            <w:pPr>
              <w:spacing w:before="100" w:beforeAutospacing="1" w:after="100" w:afterAutospacing="1" w:line="240" w:lineRule="auto"/>
              <w:rPr>
                <w:rFonts w:ascii="Arial" w:eastAsia="Times New Roman" w:hAnsi="Arial" w:cs="Arial"/>
                <w:color w:val="123654"/>
                <w:sz w:val="20"/>
                <w:szCs w:val="20"/>
              </w:rPr>
            </w:pPr>
            <w:r w:rsidRPr="00EF1647">
              <w:rPr>
                <w:rFonts w:ascii="Arial" w:eastAsia="Times New Roman" w:hAnsi="Arial" w:cs="Arial"/>
                <w:b/>
                <w:bCs/>
                <w:color w:val="123654"/>
                <w:sz w:val="20"/>
                <w:szCs w:val="20"/>
              </w:rPr>
              <w:t>Number of Attributes:</w:t>
            </w:r>
          </w:p>
        </w:tc>
        <w:tc>
          <w:tcPr>
            <w:tcW w:w="0" w:type="auto"/>
            <w:tcBorders>
              <w:top w:val="outset" w:sz="6" w:space="0" w:color="auto"/>
              <w:left w:val="outset" w:sz="6" w:space="0" w:color="auto"/>
              <w:bottom w:val="outset" w:sz="6" w:space="0" w:color="auto"/>
              <w:right w:val="outset" w:sz="6" w:space="0" w:color="auto"/>
            </w:tcBorders>
            <w:vAlign w:val="center"/>
            <w:hideMark/>
          </w:tcPr>
          <w:p w:rsidR="00EF1647" w:rsidRPr="00EF1647" w:rsidRDefault="00EF1647" w:rsidP="00EF1647">
            <w:pPr>
              <w:spacing w:before="100" w:beforeAutospacing="1" w:after="100" w:afterAutospacing="1" w:line="240" w:lineRule="auto"/>
              <w:rPr>
                <w:rFonts w:ascii="Arial" w:eastAsia="Times New Roman" w:hAnsi="Arial" w:cs="Arial"/>
                <w:color w:val="123654"/>
                <w:sz w:val="20"/>
                <w:szCs w:val="20"/>
              </w:rPr>
            </w:pPr>
            <w:r w:rsidRPr="00EF1647">
              <w:rPr>
                <w:rFonts w:ascii="Arial" w:eastAsia="Times New Roman" w:hAnsi="Arial" w:cs="Arial"/>
                <w:color w:val="123654"/>
                <w:sz w:val="20"/>
                <w:szCs w:val="20"/>
              </w:rPr>
              <w:t>28</w:t>
            </w:r>
          </w:p>
        </w:tc>
        <w:tc>
          <w:tcPr>
            <w:tcW w:w="0" w:type="auto"/>
            <w:tcBorders>
              <w:top w:val="outset" w:sz="6" w:space="0" w:color="auto"/>
              <w:left w:val="outset" w:sz="6" w:space="0" w:color="auto"/>
              <w:bottom w:val="outset" w:sz="6" w:space="0" w:color="auto"/>
              <w:right w:val="outset" w:sz="6" w:space="0" w:color="auto"/>
            </w:tcBorders>
            <w:shd w:val="clear" w:color="auto" w:fill="DDEEFF"/>
            <w:vAlign w:val="center"/>
            <w:hideMark/>
          </w:tcPr>
          <w:p w:rsidR="00EF1647" w:rsidRPr="00EF1647" w:rsidRDefault="00EF1647" w:rsidP="00EF1647">
            <w:pPr>
              <w:spacing w:before="100" w:beforeAutospacing="1" w:after="100" w:afterAutospacing="1" w:line="240" w:lineRule="auto"/>
              <w:rPr>
                <w:rFonts w:ascii="Arial" w:eastAsia="Times New Roman" w:hAnsi="Arial" w:cs="Arial"/>
                <w:color w:val="123654"/>
                <w:sz w:val="20"/>
                <w:szCs w:val="20"/>
              </w:rPr>
            </w:pPr>
            <w:r w:rsidRPr="00EF1647">
              <w:rPr>
                <w:rFonts w:ascii="Arial" w:eastAsia="Times New Roman" w:hAnsi="Arial" w:cs="Arial"/>
                <w:b/>
                <w:bCs/>
                <w:color w:val="123654"/>
                <w:sz w:val="20"/>
                <w:szCs w:val="20"/>
              </w:rPr>
              <w:t>Date Donated</w:t>
            </w:r>
          </w:p>
        </w:tc>
        <w:tc>
          <w:tcPr>
            <w:tcW w:w="0" w:type="auto"/>
            <w:tcBorders>
              <w:top w:val="outset" w:sz="6" w:space="0" w:color="auto"/>
              <w:left w:val="outset" w:sz="6" w:space="0" w:color="auto"/>
              <w:bottom w:val="outset" w:sz="6" w:space="0" w:color="auto"/>
              <w:right w:val="outset" w:sz="6" w:space="0" w:color="auto"/>
            </w:tcBorders>
            <w:vAlign w:val="center"/>
            <w:hideMark/>
          </w:tcPr>
          <w:p w:rsidR="00EF1647" w:rsidRPr="00EF1647" w:rsidRDefault="00EF1647" w:rsidP="00EF1647">
            <w:pPr>
              <w:spacing w:before="100" w:beforeAutospacing="1" w:after="100" w:afterAutospacing="1" w:line="240" w:lineRule="auto"/>
              <w:rPr>
                <w:rFonts w:ascii="Arial" w:eastAsia="Times New Roman" w:hAnsi="Arial" w:cs="Arial"/>
                <w:color w:val="123654"/>
                <w:sz w:val="20"/>
                <w:szCs w:val="20"/>
              </w:rPr>
            </w:pPr>
            <w:r w:rsidRPr="00EF1647">
              <w:rPr>
                <w:rFonts w:ascii="Arial" w:eastAsia="Times New Roman" w:hAnsi="Arial" w:cs="Arial"/>
                <w:color w:val="123654"/>
                <w:sz w:val="20"/>
                <w:szCs w:val="20"/>
              </w:rPr>
              <w:t>2014-02-12</w:t>
            </w:r>
          </w:p>
        </w:tc>
      </w:tr>
      <w:tr w:rsidR="00EF1647" w:rsidRPr="00EF1647" w:rsidTr="00EF1647">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DDEEFF"/>
            <w:vAlign w:val="center"/>
            <w:hideMark/>
          </w:tcPr>
          <w:p w:rsidR="00EF1647" w:rsidRPr="00EF1647" w:rsidRDefault="00EF1647" w:rsidP="00EF1647">
            <w:pPr>
              <w:spacing w:before="100" w:beforeAutospacing="1" w:after="100" w:afterAutospacing="1" w:line="240" w:lineRule="auto"/>
              <w:rPr>
                <w:rFonts w:ascii="Arial" w:eastAsia="Times New Roman" w:hAnsi="Arial" w:cs="Arial"/>
                <w:color w:val="123654"/>
                <w:sz w:val="20"/>
                <w:szCs w:val="20"/>
              </w:rPr>
            </w:pPr>
            <w:r w:rsidRPr="00EF1647">
              <w:rPr>
                <w:rFonts w:ascii="Arial" w:eastAsia="Times New Roman" w:hAnsi="Arial" w:cs="Arial"/>
                <w:b/>
                <w:bCs/>
                <w:color w:val="123654"/>
                <w:sz w:val="20"/>
                <w:szCs w:val="20"/>
              </w:rPr>
              <w:t>Associated Tasks:</w:t>
            </w:r>
          </w:p>
        </w:tc>
        <w:tc>
          <w:tcPr>
            <w:tcW w:w="0" w:type="auto"/>
            <w:tcBorders>
              <w:top w:val="outset" w:sz="6" w:space="0" w:color="auto"/>
              <w:left w:val="outset" w:sz="6" w:space="0" w:color="auto"/>
              <w:bottom w:val="outset" w:sz="6" w:space="0" w:color="auto"/>
              <w:right w:val="outset" w:sz="6" w:space="0" w:color="auto"/>
            </w:tcBorders>
            <w:vAlign w:val="center"/>
            <w:hideMark/>
          </w:tcPr>
          <w:p w:rsidR="00EF1647" w:rsidRPr="00EF1647" w:rsidRDefault="00EF1647" w:rsidP="00EF1647">
            <w:pPr>
              <w:spacing w:before="100" w:beforeAutospacing="1" w:after="100" w:afterAutospacing="1" w:line="240" w:lineRule="auto"/>
              <w:rPr>
                <w:rFonts w:ascii="Arial" w:eastAsia="Times New Roman" w:hAnsi="Arial" w:cs="Arial"/>
                <w:color w:val="123654"/>
                <w:sz w:val="20"/>
                <w:szCs w:val="20"/>
              </w:rPr>
            </w:pPr>
            <w:r w:rsidRPr="00EF1647">
              <w:rPr>
                <w:rFonts w:ascii="Arial" w:eastAsia="Times New Roman" w:hAnsi="Arial" w:cs="Arial"/>
                <w:color w:val="123654"/>
                <w:sz w:val="20"/>
                <w:szCs w:val="20"/>
              </w:rPr>
              <w:t>Classification</w:t>
            </w:r>
          </w:p>
        </w:tc>
        <w:tc>
          <w:tcPr>
            <w:tcW w:w="0" w:type="auto"/>
            <w:tcBorders>
              <w:top w:val="outset" w:sz="6" w:space="0" w:color="auto"/>
              <w:left w:val="outset" w:sz="6" w:space="0" w:color="auto"/>
              <w:bottom w:val="outset" w:sz="6" w:space="0" w:color="auto"/>
              <w:right w:val="outset" w:sz="6" w:space="0" w:color="auto"/>
            </w:tcBorders>
            <w:shd w:val="clear" w:color="auto" w:fill="DDEEFF"/>
            <w:vAlign w:val="center"/>
            <w:hideMark/>
          </w:tcPr>
          <w:p w:rsidR="00EF1647" w:rsidRPr="00EF1647" w:rsidRDefault="00EF1647" w:rsidP="00EF1647">
            <w:pPr>
              <w:spacing w:before="100" w:beforeAutospacing="1" w:after="100" w:afterAutospacing="1" w:line="240" w:lineRule="auto"/>
              <w:rPr>
                <w:rFonts w:ascii="Arial" w:eastAsia="Times New Roman" w:hAnsi="Arial" w:cs="Arial"/>
                <w:color w:val="123654"/>
                <w:sz w:val="20"/>
                <w:szCs w:val="20"/>
              </w:rPr>
            </w:pPr>
            <w:r w:rsidRPr="00EF1647">
              <w:rPr>
                <w:rFonts w:ascii="Arial" w:eastAsia="Times New Roman" w:hAnsi="Arial" w:cs="Arial"/>
                <w:b/>
                <w:bCs/>
                <w:color w:val="123654"/>
                <w:sz w:val="20"/>
                <w:szCs w:val="20"/>
              </w:rPr>
              <w:t>Missing Values?</w:t>
            </w:r>
          </w:p>
        </w:tc>
        <w:tc>
          <w:tcPr>
            <w:tcW w:w="0" w:type="auto"/>
            <w:tcBorders>
              <w:top w:val="outset" w:sz="6" w:space="0" w:color="auto"/>
              <w:left w:val="outset" w:sz="6" w:space="0" w:color="auto"/>
              <w:bottom w:val="outset" w:sz="6" w:space="0" w:color="auto"/>
              <w:right w:val="outset" w:sz="6" w:space="0" w:color="auto"/>
            </w:tcBorders>
            <w:vAlign w:val="center"/>
            <w:hideMark/>
          </w:tcPr>
          <w:p w:rsidR="00EF1647" w:rsidRPr="00EF1647" w:rsidRDefault="00EF1647" w:rsidP="00EF1647">
            <w:pPr>
              <w:spacing w:before="100" w:beforeAutospacing="1" w:after="100" w:afterAutospacing="1" w:line="240" w:lineRule="auto"/>
              <w:rPr>
                <w:rFonts w:ascii="Arial" w:eastAsia="Times New Roman" w:hAnsi="Arial" w:cs="Arial"/>
                <w:color w:val="123654"/>
                <w:sz w:val="20"/>
                <w:szCs w:val="20"/>
              </w:rPr>
            </w:pPr>
            <w:r w:rsidRPr="00EF1647">
              <w:rPr>
                <w:rFonts w:ascii="Arial" w:eastAsia="Times New Roman" w:hAnsi="Arial" w:cs="Arial"/>
                <w:color w:val="123654"/>
                <w:sz w:val="20"/>
                <w:szCs w:val="20"/>
              </w:rPr>
              <w:t>N/A</w:t>
            </w:r>
          </w:p>
        </w:tc>
        <w:tc>
          <w:tcPr>
            <w:tcW w:w="0" w:type="auto"/>
            <w:tcBorders>
              <w:top w:val="outset" w:sz="6" w:space="0" w:color="auto"/>
              <w:left w:val="outset" w:sz="6" w:space="0" w:color="auto"/>
              <w:bottom w:val="outset" w:sz="6" w:space="0" w:color="auto"/>
              <w:right w:val="outset" w:sz="6" w:space="0" w:color="auto"/>
            </w:tcBorders>
            <w:shd w:val="clear" w:color="auto" w:fill="DDEEFF"/>
            <w:vAlign w:val="center"/>
            <w:hideMark/>
          </w:tcPr>
          <w:p w:rsidR="00EF1647" w:rsidRPr="00EF1647" w:rsidRDefault="00EF1647" w:rsidP="00EF1647">
            <w:pPr>
              <w:spacing w:before="100" w:beforeAutospacing="1" w:after="100" w:afterAutospacing="1" w:line="240" w:lineRule="auto"/>
              <w:rPr>
                <w:rFonts w:ascii="Arial" w:eastAsia="Times New Roman" w:hAnsi="Arial" w:cs="Arial"/>
                <w:color w:val="123654"/>
                <w:sz w:val="20"/>
                <w:szCs w:val="20"/>
              </w:rPr>
            </w:pPr>
            <w:r w:rsidRPr="00EF1647">
              <w:rPr>
                <w:rFonts w:ascii="Arial" w:eastAsia="Times New Roman" w:hAnsi="Arial" w:cs="Arial"/>
                <w:b/>
                <w:bCs/>
                <w:color w:val="123654"/>
                <w:sz w:val="20"/>
                <w:szCs w:val="20"/>
              </w:rPr>
              <w:t>Number of Web Hits:</w:t>
            </w:r>
          </w:p>
        </w:tc>
        <w:tc>
          <w:tcPr>
            <w:tcW w:w="0" w:type="auto"/>
            <w:tcBorders>
              <w:top w:val="outset" w:sz="6" w:space="0" w:color="auto"/>
              <w:left w:val="outset" w:sz="6" w:space="0" w:color="auto"/>
              <w:bottom w:val="outset" w:sz="6" w:space="0" w:color="auto"/>
              <w:right w:val="outset" w:sz="6" w:space="0" w:color="auto"/>
            </w:tcBorders>
            <w:vAlign w:val="center"/>
            <w:hideMark/>
          </w:tcPr>
          <w:p w:rsidR="00EF1647" w:rsidRPr="00EF1647" w:rsidRDefault="00EF1647" w:rsidP="00EF1647">
            <w:pPr>
              <w:spacing w:before="100" w:beforeAutospacing="1" w:after="100" w:afterAutospacing="1" w:line="240" w:lineRule="auto"/>
              <w:rPr>
                <w:rFonts w:ascii="Arial" w:eastAsia="Times New Roman" w:hAnsi="Arial" w:cs="Arial"/>
                <w:color w:val="123654"/>
                <w:sz w:val="20"/>
                <w:szCs w:val="20"/>
              </w:rPr>
            </w:pPr>
            <w:r w:rsidRPr="00EF1647">
              <w:rPr>
                <w:rFonts w:ascii="Arial" w:eastAsia="Times New Roman" w:hAnsi="Arial" w:cs="Arial"/>
                <w:color w:val="123654"/>
                <w:sz w:val="20"/>
                <w:szCs w:val="20"/>
              </w:rPr>
              <w:t>13422</w:t>
            </w:r>
          </w:p>
        </w:tc>
      </w:tr>
    </w:tbl>
    <w:p w:rsidR="00EF1647" w:rsidRPr="00EF1647" w:rsidRDefault="00EF1647" w:rsidP="00EF1647">
      <w:pPr>
        <w:spacing w:after="0" w:line="240" w:lineRule="auto"/>
        <w:rPr>
          <w:rFonts w:ascii="Times New Roman" w:eastAsia="Times New Roman" w:hAnsi="Times New Roman" w:cs="Times New Roman"/>
          <w:sz w:val="24"/>
          <w:szCs w:val="24"/>
        </w:rPr>
      </w:pPr>
      <w:r w:rsidRPr="00EF1647">
        <w:rPr>
          <w:rFonts w:ascii="Times New Roman" w:eastAsia="Times New Roman" w:hAnsi="Times New Roman" w:cs="Times New Roman"/>
          <w:color w:val="000000"/>
          <w:sz w:val="27"/>
          <w:szCs w:val="27"/>
        </w:rPr>
        <w:br/>
      </w:r>
    </w:p>
    <w:p w:rsidR="00EF1647" w:rsidRPr="00EF1647" w:rsidRDefault="00EF1647" w:rsidP="00EF1647">
      <w:pPr>
        <w:spacing w:before="100" w:beforeAutospacing="1" w:after="100" w:afterAutospacing="1" w:line="240" w:lineRule="auto"/>
        <w:rPr>
          <w:rFonts w:ascii="Arial" w:eastAsia="Times New Roman" w:hAnsi="Arial" w:cs="Arial"/>
          <w:color w:val="123654"/>
          <w:sz w:val="27"/>
          <w:szCs w:val="27"/>
        </w:rPr>
      </w:pPr>
      <w:r w:rsidRPr="00EF1647">
        <w:rPr>
          <w:rFonts w:ascii="Arial" w:eastAsia="Times New Roman" w:hAnsi="Arial" w:cs="Arial"/>
          <w:b/>
          <w:bCs/>
          <w:color w:val="123654"/>
          <w:sz w:val="27"/>
          <w:szCs w:val="27"/>
        </w:rPr>
        <w:t>Source:</w:t>
      </w:r>
    </w:p>
    <w:p w:rsidR="00EF1647" w:rsidRPr="00EF1647" w:rsidRDefault="00EF1647" w:rsidP="00EF1647">
      <w:pPr>
        <w:spacing w:before="100" w:beforeAutospacing="1" w:after="100" w:afterAutospacing="1" w:line="240" w:lineRule="auto"/>
        <w:rPr>
          <w:rFonts w:ascii="Arial" w:eastAsia="Times New Roman" w:hAnsi="Arial" w:cs="Arial"/>
          <w:color w:val="123654"/>
          <w:sz w:val="20"/>
          <w:szCs w:val="20"/>
        </w:rPr>
      </w:pPr>
      <w:r w:rsidRPr="00EF1647">
        <w:rPr>
          <w:rFonts w:ascii="Arial" w:eastAsia="Times New Roman" w:hAnsi="Arial" w:cs="Arial"/>
          <w:color w:val="123654"/>
          <w:sz w:val="20"/>
          <w:szCs w:val="20"/>
        </w:rPr>
        <w:t>Daniel Whiteson </w:t>
      </w:r>
      <w:r w:rsidRPr="00EF1647">
        <w:rPr>
          <w:rFonts w:ascii="Arial" w:eastAsia="Times New Roman" w:hAnsi="Arial" w:cs="Arial"/>
          <w:color w:val="123654"/>
          <w:sz w:val="20"/>
          <w:szCs w:val="20"/>
          <w:u w:val="single"/>
        </w:rPr>
        <w:t>daniel </w:t>
      </w:r>
      <w:r w:rsidRPr="00EF1647">
        <w:rPr>
          <w:rFonts w:ascii="Arial" w:eastAsia="Times New Roman" w:hAnsi="Arial" w:cs="Arial"/>
          <w:b/>
          <w:bCs/>
          <w:color w:val="123654"/>
          <w:sz w:val="20"/>
          <w:szCs w:val="20"/>
          <w:u w:val="single"/>
        </w:rPr>
        <w:t>'@'</w:t>
      </w:r>
      <w:r w:rsidRPr="00EF1647">
        <w:rPr>
          <w:rFonts w:ascii="Arial" w:eastAsia="Times New Roman" w:hAnsi="Arial" w:cs="Arial"/>
          <w:color w:val="123654"/>
          <w:sz w:val="20"/>
          <w:szCs w:val="20"/>
          <w:u w:val="single"/>
        </w:rPr>
        <w:t> uci.edu</w:t>
      </w:r>
      <w:r w:rsidRPr="00EF1647">
        <w:rPr>
          <w:rFonts w:ascii="Arial" w:eastAsia="Times New Roman" w:hAnsi="Arial" w:cs="Arial"/>
          <w:color w:val="123654"/>
          <w:sz w:val="20"/>
          <w:szCs w:val="20"/>
        </w:rPr>
        <w:t>, Assistant Professor, Physics &amp; Astronomy, Univ. of California Irvine</w:t>
      </w:r>
    </w:p>
    <w:p w:rsidR="00EF1647" w:rsidRPr="00EF1647" w:rsidRDefault="00EF1647" w:rsidP="00EF1647">
      <w:pPr>
        <w:spacing w:after="0" w:line="240" w:lineRule="auto"/>
        <w:rPr>
          <w:rFonts w:ascii="Times New Roman" w:eastAsia="Times New Roman" w:hAnsi="Times New Roman" w:cs="Times New Roman"/>
          <w:sz w:val="24"/>
          <w:szCs w:val="24"/>
        </w:rPr>
      </w:pPr>
      <w:r w:rsidRPr="00EF1647">
        <w:rPr>
          <w:rFonts w:ascii="Times New Roman" w:eastAsia="Times New Roman" w:hAnsi="Times New Roman" w:cs="Times New Roman"/>
          <w:color w:val="000000"/>
          <w:sz w:val="27"/>
          <w:szCs w:val="27"/>
        </w:rPr>
        <w:br/>
      </w:r>
    </w:p>
    <w:p w:rsidR="00EF1647" w:rsidRPr="00EF1647" w:rsidRDefault="00EF1647" w:rsidP="00EF1647">
      <w:pPr>
        <w:spacing w:before="100" w:beforeAutospacing="1" w:after="100" w:afterAutospacing="1" w:line="240" w:lineRule="auto"/>
        <w:rPr>
          <w:rFonts w:ascii="Arial" w:eastAsia="Times New Roman" w:hAnsi="Arial" w:cs="Arial"/>
          <w:color w:val="123654"/>
          <w:sz w:val="27"/>
          <w:szCs w:val="27"/>
        </w:rPr>
      </w:pPr>
      <w:r w:rsidRPr="00EF1647">
        <w:rPr>
          <w:rFonts w:ascii="Arial" w:eastAsia="Times New Roman" w:hAnsi="Arial" w:cs="Arial"/>
          <w:b/>
          <w:bCs/>
          <w:color w:val="123654"/>
          <w:sz w:val="27"/>
          <w:szCs w:val="27"/>
        </w:rPr>
        <w:t>Data Set Information:</w:t>
      </w:r>
    </w:p>
    <w:p w:rsidR="00EF1647" w:rsidRPr="00EF1647" w:rsidRDefault="00EF1647" w:rsidP="00EF1647">
      <w:pPr>
        <w:spacing w:before="100" w:beforeAutospacing="1" w:after="100" w:afterAutospacing="1" w:line="240" w:lineRule="auto"/>
        <w:rPr>
          <w:rFonts w:ascii="Arial" w:eastAsia="Times New Roman" w:hAnsi="Arial" w:cs="Arial"/>
          <w:color w:val="123654"/>
          <w:sz w:val="20"/>
          <w:szCs w:val="20"/>
        </w:rPr>
      </w:pPr>
      <w:r w:rsidRPr="00EF1647">
        <w:rPr>
          <w:rFonts w:ascii="Arial" w:eastAsia="Times New Roman" w:hAnsi="Arial" w:cs="Arial"/>
          <w:color w:val="123654"/>
          <w:sz w:val="20"/>
          <w:szCs w:val="20"/>
        </w:rPr>
        <w:t>The data has been produced using Monte Carlo simulations. The first 21 features (columns 2-22) are kinematic properties measured by the particle detectors in the accelerator. The last seven features are functions of the first 21 features; these are high-level features derived by physicists to help discriminate between the two classes. There is an interest in using deep learning methods to obviate the need for physicists to manually develop such features. Benchmark results using Bayesian Decision Trees from a standard physics package and 5-layer neural networks are presented in the original paper. The last 500,000 examples are used as a test set.</w:t>
      </w:r>
    </w:p>
    <w:p w:rsidR="00EF1647" w:rsidRPr="00EF1647" w:rsidRDefault="00EF1647" w:rsidP="00EF1647">
      <w:pPr>
        <w:spacing w:after="0" w:line="240" w:lineRule="auto"/>
        <w:rPr>
          <w:rFonts w:ascii="Times New Roman" w:eastAsia="Times New Roman" w:hAnsi="Times New Roman" w:cs="Times New Roman"/>
          <w:sz w:val="24"/>
          <w:szCs w:val="24"/>
        </w:rPr>
      </w:pPr>
      <w:r w:rsidRPr="00EF1647">
        <w:rPr>
          <w:rFonts w:ascii="Times New Roman" w:eastAsia="Times New Roman" w:hAnsi="Times New Roman" w:cs="Times New Roman"/>
          <w:color w:val="000000"/>
          <w:sz w:val="27"/>
          <w:szCs w:val="27"/>
        </w:rPr>
        <w:br/>
      </w:r>
    </w:p>
    <w:p w:rsidR="00EF1647" w:rsidRPr="00EF1647" w:rsidRDefault="00EF1647" w:rsidP="00EF1647">
      <w:pPr>
        <w:spacing w:before="100" w:beforeAutospacing="1" w:after="100" w:afterAutospacing="1" w:line="240" w:lineRule="auto"/>
        <w:rPr>
          <w:rFonts w:ascii="Arial" w:eastAsia="Times New Roman" w:hAnsi="Arial" w:cs="Arial"/>
          <w:color w:val="123654"/>
          <w:sz w:val="27"/>
          <w:szCs w:val="27"/>
        </w:rPr>
      </w:pPr>
      <w:r w:rsidRPr="00EF1647">
        <w:rPr>
          <w:rFonts w:ascii="Arial" w:eastAsia="Times New Roman" w:hAnsi="Arial" w:cs="Arial"/>
          <w:b/>
          <w:bCs/>
          <w:color w:val="123654"/>
          <w:sz w:val="27"/>
          <w:szCs w:val="27"/>
        </w:rPr>
        <w:t>Attribute Information:</w:t>
      </w:r>
    </w:p>
    <w:p w:rsidR="00EF1647" w:rsidRPr="00EF1647" w:rsidRDefault="00EF1647" w:rsidP="00EF1647">
      <w:pPr>
        <w:spacing w:before="100" w:beforeAutospacing="1" w:after="100" w:afterAutospacing="1" w:line="240" w:lineRule="auto"/>
        <w:rPr>
          <w:rFonts w:ascii="Arial" w:eastAsia="Times New Roman" w:hAnsi="Arial" w:cs="Arial"/>
          <w:color w:val="123654"/>
          <w:sz w:val="20"/>
          <w:szCs w:val="20"/>
        </w:rPr>
      </w:pPr>
      <w:r w:rsidRPr="00EF1647">
        <w:rPr>
          <w:rFonts w:ascii="Arial" w:eastAsia="Times New Roman" w:hAnsi="Arial" w:cs="Arial"/>
          <w:color w:val="123654"/>
          <w:sz w:val="20"/>
          <w:szCs w:val="20"/>
        </w:rPr>
        <w:t>The first column is the class label (1 for signal, 0 for background), followed by the 28 features (21 low-level features then 7 high-level features): lepton pT, lepton eta, lepton phi, missing energy magnitude, missing energy phi, jet 1 pt, jet 1 eta, jet 1 phi, jet 1 b-tag, jet 2 pt, jet 2 eta, jet 2 phi, jet 2 b-tag, jet 3 pt, jet 3 eta, jet 3 phi, jet 3 b-tag, jet 4 pt, jet 4 eta, jet 4 phi, jet 4 b-tag, m_jj, m_jjj, m_lv, m_jlv, m_bb, m_wbb, m_wwbb. For more detailed information about each feature see the original paper.</w:t>
      </w:r>
    </w:p>
    <w:p w:rsidR="00EF1647" w:rsidRPr="00EF1647" w:rsidRDefault="00EF1647" w:rsidP="00EF1647">
      <w:pPr>
        <w:spacing w:after="0" w:line="240" w:lineRule="auto"/>
        <w:rPr>
          <w:rFonts w:ascii="Times New Roman" w:eastAsia="Times New Roman" w:hAnsi="Times New Roman" w:cs="Times New Roman"/>
          <w:sz w:val="24"/>
          <w:szCs w:val="24"/>
        </w:rPr>
      </w:pPr>
      <w:r w:rsidRPr="00EF1647">
        <w:rPr>
          <w:rFonts w:ascii="Times New Roman" w:eastAsia="Times New Roman" w:hAnsi="Times New Roman" w:cs="Times New Roman"/>
          <w:color w:val="000000"/>
          <w:sz w:val="27"/>
          <w:szCs w:val="27"/>
        </w:rPr>
        <w:br/>
      </w:r>
    </w:p>
    <w:p w:rsidR="00EF1647" w:rsidRPr="00EF1647" w:rsidRDefault="00EF1647" w:rsidP="00EF1647">
      <w:pPr>
        <w:spacing w:before="100" w:beforeAutospacing="1" w:after="100" w:afterAutospacing="1" w:line="240" w:lineRule="auto"/>
        <w:rPr>
          <w:rFonts w:ascii="Arial" w:eastAsia="Times New Roman" w:hAnsi="Arial" w:cs="Arial"/>
          <w:color w:val="123654"/>
          <w:sz w:val="27"/>
          <w:szCs w:val="27"/>
        </w:rPr>
      </w:pPr>
      <w:r w:rsidRPr="00EF1647">
        <w:rPr>
          <w:rFonts w:ascii="Arial" w:eastAsia="Times New Roman" w:hAnsi="Arial" w:cs="Arial"/>
          <w:b/>
          <w:bCs/>
          <w:color w:val="123654"/>
          <w:sz w:val="27"/>
          <w:szCs w:val="27"/>
        </w:rPr>
        <w:lastRenderedPageBreak/>
        <w:t>Relevant Papers:</w:t>
      </w:r>
    </w:p>
    <w:p w:rsidR="00EF1647" w:rsidRPr="00EF1647" w:rsidRDefault="00EF1647" w:rsidP="00EF1647">
      <w:pPr>
        <w:spacing w:before="100" w:beforeAutospacing="1" w:after="100" w:afterAutospacing="1" w:line="240" w:lineRule="auto"/>
        <w:rPr>
          <w:rFonts w:ascii="Arial" w:eastAsia="Times New Roman" w:hAnsi="Arial" w:cs="Arial"/>
          <w:color w:val="123654"/>
          <w:sz w:val="20"/>
          <w:szCs w:val="20"/>
        </w:rPr>
      </w:pPr>
      <w:r w:rsidRPr="00EF1647">
        <w:rPr>
          <w:rFonts w:ascii="Arial" w:eastAsia="Times New Roman" w:hAnsi="Arial" w:cs="Arial"/>
          <w:color w:val="123654"/>
          <w:sz w:val="20"/>
          <w:szCs w:val="20"/>
        </w:rPr>
        <w:t>Baldi, P., P. Sadowski, and D. Whiteson. “Searching for Exotic Particles in High-energy Physics with Deep Learning.” Nature Communications 5 (July 2, 2014).</w:t>
      </w:r>
    </w:p>
    <w:p w:rsidR="00EF1647" w:rsidRPr="00EF1647" w:rsidRDefault="00EF1647" w:rsidP="00EF1647">
      <w:pPr>
        <w:spacing w:after="0" w:line="240" w:lineRule="auto"/>
        <w:rPr>
          <w:rFonts w:ascii="Times New Roman" w:eastAsia="Times New Roman" w:hAnsi="Times New Roman" w:cs="Times New Roman"/>
          <w:sz w:val="24"/>
          <w:szCs w:val="24"/>
        </w:rPr>
      </w:pPr>
      <w:r w:rsidRPr="00EF1647">
        <w:rPr>
          <w:rFonts w:ascii="Times New Roman" w:eastAsia="Times New Roman" w:hAnsi="Times New Roman" w:cs="Times New Roman"/>
          <w:color w:val="000000"/>
          <w:sz w:val="27"/>
          <w:szCs w:val="27"/>
        </w:rPr>
        <w:br/>
      </w:r>
      <w:r w:rsidRPr="00EF1647">
        <w:rPr>
          <w:rFonts w:ascii="Times New Roman" w:eastAsia="Times New Roman" w:hAnsi="Times New Roman" w:cs="Times New Roman"/>
          <w:color w:val="000000"/>
          <w:sz w:val="27"/>
          <w:szCs w:val="27"/>
        </w:rPr>
        <w:br/>
      </w:r>
    </w:p>
    <w:p w:rsidR="00EF1647" w:rsidRPr="00EF1647" w:rsidRDefault="00EF1647" w:rsidP="00EF1647">
      <w:pPr>
        <w:spacing w:before="100" w:beforeAutospacing="1" w:after="100" w:afterAutospacing="1" w:line="240" w:lineRule="auto"/>
        <w:rPr>
          <w:rFonts w:ascii="Arial" w:eastAsia="Times New Roman" w:hAnsi="Arial" w:cs="Arial"/>
          <w:color w:val="123654"/>
          <w:sz w:val="27"/>
          <w:szCs w:val="27"/>
        </w:rPr>
      </w:pPr>
      <w:r w:rsidRPr="00EF1647">
        <w:rPr>
          <w:rFonts w:ascii="Arial" w:eastAsia="Times New Roman" w:hAnsi="Arial" w:cs="Arial"/>
          <w:b/>
          <w:bCs/>
          <w:color w:val="123654"/>
          <w:sz w:val="27"/>
          <w:szCs w:val="27"/>
        </w:rPr>
        <w:t>Citation Request:</w:t>
      </w:r>
    </w:p>
    <w:p w:rsidR="00EF1647" w:rsidRPr="00EF1647" w:rsidRDefault="00EF1647" w:rsidP="00EF1647">
      <w:pPr>
        <w:spacing w:before="100" w:beforeAutospacing="1" w:after="100" w:afterAutospacing="1" w:line="240" w:lineRule="auto"/>
        <w:rPr>
          <w:rFonts w:ascii="Arial" w:eastAsia="Times New Roman" w:hAnsi="Arial" w:cs="Arial"/>
          <w:color w:val="123654"/>
          <w:sz w:val="20"/>
          <w:szCs w:val="20"/>
        </w:rPr>
      </w:pPr>
      <w:r w:rsidRPr="00EF1647">
        <w:rPr>
          <w:rFonts w:ascii="Arial" w:eastAsia="Times New Roman" w:hAnsi="Arial" w:cs="Arial"/>
          <w:color w:val="123654"/>
          <w:sz w:val="20"/>
          <w:szCs w:val="20"/>
        </w:rPr>
        <w:t>Baldi, P., P. Sadowski, and D. Whiteson. “Searching for Exotic Particles in High-energy Physics with Deep Learning.” Nature Communications 5 (July 2, 2014).</w:t>
      </w:r>
    </w:p>
    <w:p w:rsidR="00561B27" w:rsidRDefault="00561B27">
      <w:bookmarkStart w:id="0" w:name="_GoBack"/>
      <w:bookmarkEnd w:id="0"/>
    </w:p>
    <w:sectPr w:rsidR="00561B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7118"/>
    <w:rsid w:val="00017118"/>
    <w:rsid w:val="00561B27"/>
    <w:rsid w:val="00EF16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F164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
    <w:name w:val="heading"/>
    <w:basedOn w:val="DefaultParagraphFont"/>
    <w:rsid w:val="00EF1647"/>
  </w:style>
  <w:style w:type="character" w:customStyle="1" w:styleId="apple-converted-space">
    <w:name w:val="apple-converted-space"/>
    <w:basedOn w:val="DefaultParagraphFont"/>
    <w:rsid w:val="00EF1647"/>
  </w:style>
  <w:style w:type="character" w:customStyle="1" w:styleId="normal0">
    <w:name w:val="normal"/>
    <w:basedOn w:val="DefaultParagraphFont"/>
    <w:rsid w:val="00EF1647"/>
  </w:style>
  <w:style w:type="character" w:styleId="Hyperlink">
    <w:name w:val="Hyperlink"/>
    <w:basedOn w:val="DefaultParagraphFont"/>
    <w:uiPriority w:val="99"/>
    <w:semiHidden/>
    <w:unhideWhenUsed/>
    <w:rsid w:val="00EF1647"/>
    <w:rPr>
      <w:color w:val="0000FF"/>
      <w:u w:val="single"/>
    </w:rPr>
  </w:style>
  <w:style w:type="paragraph" w:customStyle="1" w:styleId="normal1">
    <w:name w:val="normal1"/>
    <w:basedOn w:val="Normal"/>
    <w:rsid w:val="00EF164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mall-heading">
    <w:name w:val="small-heading"/>
    <w:basedOn w:val="Normal"/>
    <w:rsid w:val="00EF1647"/>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F164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
    <w:name w:val="heading"/>
    <w:basedOn w:val="DefaultParagraphFont"/>
    <w:rsid w:val="00EF1647"/>
  </w:style>
  <w:style w:type="character" w:customStyle="1" w:styleId="apple-converted-space">
    <w:name w:val="apple-converted-space"/>
    <w:basedOn w:val="DefaultParagraphFont"/>
    <w:rsid w:val="00EF1647"/>
  </w:style>
  <w:style w:type="character" w:customStyle="1" w:styleId="normal0">
    <w:name w:val="normal"/>
    <w:basedOn w:val="DefaultParagraphFont"/>
    <w:rsid w:val="00EF1647"/>
  </w:style>
  <w:style w:type="character" w:styleId="Hyperlink">
    <w:name w:val="Hyperlink"/>
    <w:basedOn w:val="DefaultParagraphFont"/>
    <w:uiPriority w:val="99"/>
    <w:semiHidden/>
    <w:unhideWhenUsed/>
    <w:rsid w:val="00EF1647"/>
    <w:rPr>
      <w:color w:val="0000FF"/>
      <w:u w:val="single"/>
    </w:rPr>
  </w:style>
  <w:style w:type="paragraph" w:customStyle="1" w:styleId="normal1">
    <w:name w:val="normal1"/>
    <w:basedOn w:val="Normal"/>
    <w:rsid w:val="00EF164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mall-heading">
    <w:name w:val="small-heading"/>
    <w:basedOn w:val="Normal"/>
    <w:rsid w:val="00EF164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7294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archive.ics.uci.edu/ml/datasets/HIGGS" TargetMode="External"/><Relationship Id="rId5" Type="http://schemas.openxmlformats.org/officeDocument/2006/relationships/hyperlink" Target="http://archive.ics.uci.edu/ml/machine-learning-databases/0028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343</Words>
  <Characters>1957</Characters>
  <Application>Microsoft Office Word</Application>
  <DocSecurity>0</DocSecurity>
  <Lines>16</Lines>
  <Paragraphs>4</Paragraphs>
  <ScaleCrop>false</ScaleCrop>
  <Company>Home</Company>
  <LinksUpToDate>false</LinksUpToDate>
  <CharactersWithSpaces>2296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Bhuvan</dc:creator>
  <cp:keywords/>
  <dc:description/>
  <cp:lastModifiedBy>Bhuvan</cp:lastModifiedBy>
  <cp:revision>2</cp:revision>
  <dcterms:created xsi:type="dcterms:W3CDTF">2014-10-26T11:30:00Z</dcterms:created>
  <dcterms:modified xsi:type="dcterms:W3CDTF">2014-10-26T11:31:00Z</dcterms:modified>
</cp:coreProperties>
</file>