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rFonts w:ascii="Baskerville Old Face" w:hAnsi="Baskerville Old Face"/>
          <w:color w:val="595959" w:themeColor="text1" w:themeTint="A6"/>
          <w:sz w:val="24"/>
        </w:rPr>
        <w:id w:val="-1290352585"/>
        <w:docPartObj>
          <w:docPartGallery w:val="Cover Pages"/>
          <w:docPartUnique/>
        </w:docPartObj>
      </w:sdtPr>
      <w:sdtEndPr>
        <w:rPr>
          <w:sz w:val="20"/>
        </w:rPr>
      </w:sdtEndPr>
      <w:sdtContent>
        <w:p w14:paraId="5F809F2F" w14:textId="77777777" w:rsidR="00547BA8" w:rsidRPr="00117BC0" w:rsidRDefault="0076319F">
          <w:pPr>
            <w:pStyle w:val="NoSpacing"/>
            <w:rPr>
              <w:rFonts w:ascii="Baskerville Old Face" w:hAnsi="Baskerville Old Face"/>
              <w:sz w:val="24"/>
            </w:rPr>
          </w:pPr>
          <w:r w:rsidRPr="00117BC0">
            <w:rPr>
              <w:rFonts w:ascii="Baskerville Old Face" w:hAnsi="Baskerville Old Face"/>
              <w:noProof/>
            </w:rPr>
            <mc:AlternateContent>
              <mc:Choice Requires="wps">
                <w:drawing>
                  <wp:anchor distT="0" distB="0" distL="114300" distR="114300" simplePos="0" relativeHeight="251660288" behindDoc="0" locked="0" layoutInCell="1" allowOverlap="0" wp14:anchorId="2F5525CF" wp14:editId="709852E2">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15C0A1" w14:textId="0E22550A" w:rsidR="00547BA8" w:rsidRDefault="000E51CA">
                                <w:pPr>
                                  <w:pStyle w:val="ContactInfo"/>
                                </w:pPr>
                                <w:sdt>
                                  <w:sdtPr>
                                    <w:alias w:val="Name"/>
                                    <w:tag w:val=""/>
                                    <w:id w:val="-304397026"/>
                                    <w:placeholder>
                                      <w:docPart w:val="2AED621CD3374D51A5093D9253599133"/>
                                    </w:placeholder>
                                    <w:dataBinding w:prefixMappings="xmlns:ns0='http://purl.org/dc/elements/1.1/' xmlns:ns1='http://schemas.openxmlformats.org/package/2006/metadata/core-properties' " w:xpath="/ns1:coreProperties[1]/ns0:creator[1]" w:storeItemID="{6C3C8BC8-F283-45AE-878A-BAB7291924A1}"/>
                                    <w:text/>
                                  </w:sdtPr>
                                  <w:sdtEndPr/>
                                  <w:sdtContent>
                                    <w:r w:rsidR="004E6EA7">
                                      <w:t>Omonboyev A.</w:t>
                                    </w:r>
                                  </w:sdtContent>
                                </w:sdt>
                                <w:r w:rsidR="0076319F">
                                  <w:t> | </w:t>
                                </w:r>
                                <w:sdt>
                                  <w:sdtPr>
                                    <w:alias w:val="Course Title"/>
                                    <w:tag w:val=""/>
                                    <w:id w:val="-728219936"/>
                                    <w:placeholder>
                                      <w:docPart w:val="0CF40FD3987E46B68D08705B155408E0"/>
                                    </w:placeholder>
                                    <w:dataBinding w:prefixMappings="xmlns:ns0='http://purl.org/dc/elements/1.1/' xmlns:ns1='http://schemas.openxmlformats.org/package/2006/metadata/core-properties' " w:xpath="/ns1:coreProperties[1]/ns1:keywords[1]" w:storeItemID="{6C3C8BC8-F283-45AE-878A-BAB7291924A1}"/>
                                    <w:text/>
                                  </w:sdtPr>
                                  <w:sdtEndPr/>
                                  <w:sdtContent>
                                    <w:r w:rsidR="004E6EA7">
                                      <w:t>Axborot tizimlarini loyihalashtirish</w:t>
                                    </w:r>
                                  </w:sdtContent>
                                </w:sdt>
                                <w:r w:rsidR="0076319F">
                                  <w:t> | </w:t>
                                </w:r>
                                <w:sdt>
                                  <w:sdtPr>
                                    <w:alias w:val="Date"/>
                                    <w:tag w:val=""/>
                                    <w:id w:val="2032065285"/>
                                    <w:placeholder>
                                      <w:docPart w:val="D553C7F6A7AE409B8CDD5DBE01AAF15C"/>
                                    </w:placeholder>
                                    <w:dataBinding w:prefixMappings="xmlns:ns0='http://schemas.microsoft.com/office/2006/coverPageProps' " w:xpath="/ns0:CoverPageProperties[1]/ns0:PublishDate[1]" w:storeItemID="{55AF091B-3C7A-41E3-B477-F2FDAA23CFDA}"/>
                                    <w:date w:fullDate="2022-11-13T00:00:00Z">
                                      <w:dateFormat w:val="MMMM d, yyyy"/>
                                      <w:lid w:val="en-US"/>
                                      <w:storeMappedDataAs w:val="dateTime"/>
                                      <w:calendar w:val="gregorian"/>
                                    </w:date>
                                  </w:sdtPr>
                                  <w:sdtEndPr/>
                                  <w:sdtContent>
                                    <w:r w:rsidR="00B07FF1">
                                      <w:t>November 13</w:t>
                                    </w:r>
                                    <w:r w:rsidR="004E6EA7">
                                      <w:t>, 2022</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2F5525CF"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14:paraId="1415C0A1" w14:textId="0E22550A" w:rsidR="00547BA8" w:rsidRDefault="000E51CA">
                          <w:pPr>
                            <w:pStyle w:val="ContactInfo"/>
                          </w:pPr>
                          <w:sdt>
                            <w:sdtPr>
                              <w:alias w:val="Name"/>
                              <w:tag w:val=""/>
                              <w:id w:val="-304397026"/>
                              <w:placeholder>
                                <w:docPart w:val="2AED621CD3374D51A5093D9253599133"/>
                              </w:placeholder>
                              <w:dataBinding w:prefixMappings="xmlns:ns0='http://purl.org/dc/elements/1.1/' xmlns:ns1='http://schemas.openxmlformats.org/package/2006/metadata/core-properties' " w:xpath="/ns1:coreProperties[1]/ns0:creator[1]" w:storeItemID="{6C3C8BC8-F283-45AE-878A-BAB7291924A1}"/>
                              <w:text/>
                            </w:sdtPr>
                            <w:sdtEndPr/>
                            <w:sdtContent>
                              <w:r w:rsidR="004E6EA7">
                                <w:t>Omonboyev A.</w:t>
                              </w:r>
                            </w:sdtContent>
                          </w:sdt>
                          <w:r w:rsidR="0076319F">
                            <w:t> | </w:t>
                          </w:r>
                          <w:sdt>
                            <w:sdtPr>
                              <w:alias w:val="Course Title"/>
                              <w:tag w:val=""/>
                              <w:id w:val="-728219936"/>
                              <w:placeholder>
                                <w:docPart w:val="0CF40FD3987E46B68D08705B155408E0"/>
                              </w:placeholder>
                              <w:dataBinding w:prefixMappings="xmlns:ns0='http://purl.org/dc/elements/1.1/' xmlns:ns1='http://schemas.openxmlformats.org/package/2006/metadata/core-properties' " w:xpath="/ns1:coreProperties[1]/ns1:keywords[1]" w:storeItemID="{6C3C8BC8-F283-45AE-878A-BAB7291924A1}"/>
                              <w:text/>
                            </w:sdtPr>
                            <w:sdtEndPr/>
                            <w:sdtContent>
                              <w:r w:rsidR="004E6EA7">
                                <w:t>Axborot tizimlarini loyihalashtirish</w:t>
                              </w:r>
                            </w:sdtContent>
                          </w:sdt>
                          <w:r w:rsidR="0076319F">
                            <w:t> | </w:t>
                          </w:r>
                          <w:sdt>
                            <w:sdtPr>
                              <w:alias w:val="Date"/>
                              <w:tag w:val=""/>
                              <w:id w:val="2032065285"/>
                              <w:placeholder>
                                <w:docPart w:val="D553C7F6A7AE409B8CDD5DBE01AAF15C"/>
                              </w:placeholder>
                              <w:dataBinding w:prefixMappings="xmlns:ns0='http://schemas.microsoft.com/office/2006/coverPageProps' " w:xpath="/ns0:CoverPageProperties[1]/ns0:PublishDate[1]" w:storeItemID="{55AF091B-3C7A-41E3-B477-F2FDAA23CFDA}"/>
                              <w:date w:fullDate="2022-11-13T00:00:00Z">
                                <w:dateFormat w:val="MMMM d, yyyy"/>
                                <w:lid w:val="en-US"/>
                                <w:storeMappedDataAs w:val="dateTime"/>
                                <w:calendar w:val="gregorian"/>
                              </w:date>
                            </w:sdtPr>
                            <w:sdtEndPr/>
                            <w:sdtContent>
                              <w:r w:rsidR="00B07FF1">
                                <w:t>November 13</w:t>
                              </w:r>
                              <w:r w:rsidR="004E6EA7">
                                <w:t>, 2022</w:t>
                              </w:r>
                            </w:sdtContent>
                          </w:sdt>
                        </w:p>
                      </w:txbxContent>
                    </v:textbox>
                    <w10:wrap type="square" anchorx="margin" anchory="margin"/>
                  </v:shape>
                </w:pict>
              </mc:Fallback>
            </mc:AlternateContent>
          </w:r>
          <w:r w:rsidRPr="00117BC0">
            <w:rPr>
              <w:rFonts w:ascii="Baskerville Old Face" w:hAnsi="Baskerville Old Face"/>
              <w:noProof/>
            </w:rPr>
            <mc:AlternateContent>
              <mc:Choice Requires="wps">
                <w:drawing>
                  <wp:anchor distT="0" distB="0" distL="114300" distR="114300" simplePos="0" relativeHeight="251661312" behindDoc="0" locked="0" layoutInCell="1" allowOverlap="0" wp14:anchorId="1EB09C65" wp14:editId="786C7E91">
                    <wp:simplePos x="0" y="0"/>
                    <wp:positionH relativeFrom="margin">
                      <wp:align>center</wp:align>
                    </wp:positionH>
                    <mc:AlternateContent>
                      <mc:Choice Requires="wp14">
                        <wp:positionV relativeFrom="margin">
                          <wp14:pctPosVOffset>75000</wp14:pctPosVOffset>
                        </wp:positionV>
                      </mc:Choice>
                      <mc:Fallback>
                        <wp:positionV relativeFrom="page">
                          <wp:posOffset>7132320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370DBC" w14:textId="51F7ECC2" w:rsidR="00547BA8" w:rsidRDefault="000E51CA">
                                <w:pPr>
                                  <w:pStyle w:val="Title"/>
                                </w:pPr>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4E6EA7">
                                      <w:t>Xususiy maktab</w:t>
                                    </w:r>
                                  </w:sdtContent>
                                </w:sdt>
                              </w:p>
                              <w:p w14:paraId="3816A776" w14:textId="03D35813" w:rsidR="00547BA8" w:rsidRDefault="000E51CA">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4E6EA7">
                                      <w:t>Boshqaruv tizimi</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1EB09C65"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p w14:paraId="01370DBC" w14:textId="51F7ECC2" w:rsidR="00547BA8" w:rsidRDefault="000E51CA">
                          <w:pPr>
                            <w:pStyle w:val="Title"/>
                          </w:pPr>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4E6EA7">
                                <w:t>Xususiy maktab</w:t>
                              </w:r>
                            </w:sdtContent>
                          </w:sdt>
                        </w:p>
                        <w:p w14:paraId="3816A776" w14:textId="03D35813" w:rsidR="00547BA8" w:rsidRDefault="000E51CA">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4E6EA7">
                                <w:t>Boshqaruv tizimi</w:t>
                              </w:r>
                            </w:sdtContent>
                          </w:sdt>
                        </w:p>
                      </w:txbxContent>
                    </v:textbox>
                    <w10:wrap type="square" anchorx="margin" anchory="margin"/>
                  </v:shape>
                </w:pict>
              </mc:Fallback>
            </mc:AlternateContent>
          </w:r>
          <w:r w:rsidRPr="00117BC0">
            <w:rPr>
              <w:rFonts w:ascii="Baskerville Old Face" w:hAnsi="Baskerville Old Face"/>
              <w:noProof/>
            </w:rPr>
            <w:drawing>
              <wp:anchor distT="0" distB="0" distL="114300" distR="114300" simplePos="0" relativeHeight="251659264" behindDoc="1" locked="0" layoutInCell="1" allowOverlap="0" wp14:anchorId="7540837F" wp14:editId="4701A509">
                <wp:simplePos x="0" y="0"/>
                <wp:positionH relativeFrom="margin">
                  <wp:align>center</wp:align>
                </wp:positionH>
                <wp:positionV relativeFrom="margin">
                  <wp:align>top</wp:align>
                </wp:positionV>
                <wp:extent cx="3657600" cy="5486400"/>
                <wp:effectExtent l="266700" t="266700" r="266700" b="28575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p>
        <w:p w14:paraId="372F575A" w14:textId="77777777" w:rsidR="004E6EA7" w:rsidRPr="00117BC0" w:rsidRDefault="0076319F">
          <w:pPr>
            <w:rPr>
              <w:rFonts w:ascii="Baskerville Old Face" w:hAnsi="Baskerville Old Face"/>
            </w:rPr>
          </w:pPr>
          <w:r w:rsidRPr="00117BC0">
            <w:rPr>
              <w:rFonts w:ascii="Baskerville Old Face" w:hAnsi="Baskerville Old Face"/>
            </w:rPr>
            <w:br w:type="page"/>
          </w:r>
        </w:p>
      </w:sdtContent>
    </w:sdt>
    <w:p w14:paraId="6467BDF1" w14:textId="0C1600F7" w:rsidR="00547BA8" w:rsidRPr="00117BC0" w:rsidRDefault="004E6EA7">
      <w:pPr>
        <w:rPr>
          <w:rFonts w:ascii="Baskerville Old Face" w:hAnsi="Baskerville Old Face"/>
          <w:sz w:val="32"/>
          <w:szCs w:val="32"/>
        </w:rPr>
      </w:pPr>
      <w:r w:rsidRPr="00117BC0">
        <w:rPr>
          <w:rFonts w:ascii="Baskerville Old Face" w:hAnsi="Baskerville Old Face"/>
          <w:sz w:val="32"/>
          <w:szCs w:val="32"/>
        </w:rPr>
        <w:lastRenderedPageBreak/>
        <w:t>Xususiy maktab faoliyatini tashkil etish uchun Axborot tizimlarini loyihalashtirish fanining tadbiqi.</w:t>
      </w:r>
    </w:p>
    <w:p w14:paraId="432FA898" w14:textId="3862C498" w:rsidR="004E6EA7" w:rsidRPr="00117BC0" w:rsidRDefault="004E6EA7">
      <w:pPr>
        <w:rPr>
          <w:rFonts w:ascii="Baskerville Old Face" w:hAnsi="Baskerville Old Face"/>
          <w:sz w:val="32"/>
          <w:szCs w:val="32"/>
        </w:rPr>
      </w:pPr>
      <w:r w:rsidRPr="00117BC0">
        <w:rPr>
          <w:rFonts w:ascii="Baskerville Old Face" w:hAnsi="Baskerville Old Face"/>
          <w:sz w:val="32"/>
          <w:szCs w:val="32"/>
        </w:rPr>
        <w:t>Biznes jarayonlar:</w:t>
      </w:r>
    </w:p>
    <w:p w14:paraId="2FF3428E" w14:textId="3E7CF4F9" w:rsidR="008B5A1C" w:rsidRPr="00C9434A" w:rsidRDefault="004E6EA7" w:rsidP="00C9434A">
      <w:pPr>
        <w:pStyle w:val="ListParagraph"/>
        <w:numPr>
          <w:ilvl w:val="0"/>
          <w:numId w:val="7"/>
        </w:numPr>
        <w:rPr>
          <w:rFonts w:ascii="Baskerville Old Face" w:hAnsi="Baskerville Old Face"/>
          <w:sz w:val="32"/>
          <w:szCs w:val="32"/>
        </w:rPr>
      </w:pPr>
      <w:r w:rsidRPr="00117BC0">
        <w:rPr>
          <w:rFonts w:ascii="Baskerville Old Face" w:hAnsi="Baskerville Old Face"/>
          <w:sz w:val="32"/>
          <w:szCs w:val="32"/>
        </w:rPr>
        <w:t>Qabul jarayoni</w:t>
      </w:r>
    </w:p>
    <w:p w14:paraId="1C6435D1" w14:textId="6496C23B" w:rsidR="004E6EA7" w:rsidRDefault="00C9434A" w:rsidP="004E6EA7">
      <w:pPr>
        <w:pStyle w:val="ListParagraph"/>
        <w:numPr>
          <w:ilvl w:val="0"/>
          <w:numId w:val="7"/>
        </w:numPr>
        <w:rPr>
          <w:rFonts w:ascii="Baskerville Old Face" w:hAnsi="Baskerville Old Face"/>
          <w:sz w:val="32"/>
          <w:szCs w:val="32"/>
        </w:rPr>
      </w:pPr>
      <w:r>
        <w:rPr>
          <w:rFonts w:ascii="Baskerville Old Face" w:hAnsi="Baskerville Old Face"/>
          <w:sz w:val="32"/>
          <w:szCs w:val="32"/>
        </w:rPr>
        <w:t>Maxsus ilova ishlab chiqish</w:t>
      </w:r>
    </w:p>
    <w:p w14:paraId="06A64BB8" w14:textId="0C8D755B" w:rsidR="00C9434A" w:rsidRPr="00117BC0" w:rsidRDefault="00C9434A" w:rsidP="00C9434A">
      <w:pPr>
        <w:pStyle w:val="ListParagraph"/>
        <w:ind w:firstLine="720"/>
        <w:rPr>
          <w:rFonts w:ascii="Baskerville Old Face" w:hAnsi="Baskerville Old Face"/>
          <w:sz w:val="32"/>
          <w:szCs w:val="32"/>
        </w:rPr>
      </w:pPr>
      <w:r>
        <w:rPr>
          <w:rFonts w:ascii="Baskerville Old Face" w:hAnsi="Baskerville Old Face"/>
          <w:sz w:val="32"/>
          <w:szCs w:val="32"/>
        </w:rPr>
        <w:t>Ushbu ilova orqali ariza topshirish, ro’yhatdan o’tish kabi foydalanuvchilarga, o’quv jarayonini tashkil qilishni avtomatlashtish va foydani hisoblash kabi maktab faoliyatiga qulayliklarni yaratish ko’zda tutilgan</w:t>
      </w:r>
    </w:p>
    <w:p w14:paraId="06AD7C43" w14:textId="654FF7DF" w:rsidR="003F139D" w:rsidRPr="00117BC0" w:rsidRDefault="00C9434A" w:rsidP="003F139D">
      <w:pPr>
        <w:pStyle w:val="ListParagraph"/>
        <w:numPr>
          <w:ilvl w:val="1"/>
          <w:numId w:val="7"/>
        </w:numPr>
        <w:rPr>
          <w:rFonts w:ascii="Baskerville Old Face" w:hAnsi="Baskerville Old Face"/>
          <w:sz w:val="32"/>
          <w:szCs w:val="32"/>
        </w:rPr>
      </w:pPr>
      <w:r>
        <w:rPr>
          <w:rFonts w:ascii="Baskerville Old Face" w:hAnsi="Baskerville Old Face"/>
          <w:sz w:val="32"/>
          <w:szCs w:val="32"/>
        </w:rPr>
        <w:t>Bu uchun o</w:t>
      </w:r>
      <w:r w:rsidR="008B5A1C" w:rsidRPr="00117BC0">
        <w:rPr>
          <w:rFonts w:ascii="Baskerville Old Face" w:hAnsi="Baskerville Old Face"/>
          <w:sz w:val="32"/>
          <w:szCs w:val="32"/>
        </w:rPr>
        <w:t>utsource orqali kerakli dasturchilar bilan shartnoma imzolash</w:t>
      </w:r>
      <w:r w:rsidR="00067856">
        <w:rPr>
          <w:rFonts w:ascii="Baskerville Old Face" w:hAnsi="Baskerville Old Face"/>
          <w:sz w:val="32"/>
          <w:szCs w:val="32"/>
        </w:rPr>
        <w:t xml:space="preserve"> </w:t>
      </w:r>
      <w:r>
        <w:rPr>
          <w:rFonts w:ascii="Baskerville Old Face" w:hAnsi="Baskerville Old Face"/>
          <w:sz w:val="32"/>
          <w:szCs w:val="32"/>
        </w:rPr>
        <w:t>(Bunga xodimlar bilan ishlash bo’limi ma’sul)</w:t>
      </w:r>
    </w:p>
    <w:p w14:paraId="58488B7A" w14:textId="2BABE4B5" w:rsidR="00AA762A" w:rsidRPr="00AA762A" w:rsidRDefault="003F139D" w:rsidP="00AA762A">
      <w:pPr>
        <w:pStyle w:val="ListParagraph"/>
        <w:numPr>
          <w:ilvl w:val="0"/>
          <w:numId w:val="7"/>
        </w:numPr>
        <w:rPr>
          <w:rFonts w:ascii="Baskerville Old Face" w:hAnsi="Baskerville Old Face"/>
          <w:sz w:val="32"/>
          <w:szCs w:val="32"/>
        </w:rPr>
      </w:pPr>
      <w:r w:rsidRPr="00117BC0">
        <w:rPr>
          <w:rFonts w:ascii="Baskerville Old Face" w:hAnsi="Baskerville Old Face"/>
          <w:sz w:val="32"/>
          <w:szCs w:val="32"/>
        </w:rPr>
        <w:t>Marketing strategiyasini ishlab chiqish</w:t>
      </w:r>
    </w:p>
    <w:p w14:paraId="1B33A0DE" w14:textId="141CA52C" w:rsidR="003F139D" w:rsidRPr="00117BC0" w:rsidRDefault="003F139D" w:rsidP="003F139D">
      <w:pPr>
        <w:pStyle w:val="ListParagraph"/>
        <w:numPr>
          <w:ilvl w:val="1"/>
          <w:numId w:val="7"/>
        </w:numPr>
        <w:rPr>
          <w:rFonts w:ascii="Baskerville Old Face" w:hAnsi="Baskerville Old Face"/>
          <w:sz w:val="32"/>
          <w:szCs w:val="32"/>
        </w:rPr>
      </w:pPr>
      <w:r w:rsidRPr="00117BC0">
        <w:rPr>
          <w:rFonts w:ascii="Baskerville Old Face" w:hAnsi="Baskerville Old Face"/>
          <w:sz w:val="32"/>
          <w:szCs w:val="32"/>
        </w:rPr>
        <w:t>Joylashuv va auditoriyaga qarab target</w:t>
      </w:r>
      <w:r w:rsidR="00B07FF1" w:rsidRPr="00117BC0">
        <w:rPr>
          <w:rFonts w:ascii="Baskerville Old Face" w:hAnsi="Baskerville Old Face"/>
          <w:sz w:val="32"/>
          <w:szCs w:val="32"/>
        </w:rPr>
        <w:t>ni</w:t>
      </w:r>
      <w:r w:rsidRPr="00117BC0">
        <w:rPr>
          <w:rFonts w:ascii="Baskerville Old Face" w:hAnsi="Baskerville Old Face"/>
          <w:sz w:val="32"/>
          <w:szCs w:val="32"/>
        </w:rPr>
        <w:t xml:space="preserve"> aniqlash</w:t>
      </w:r>
      <w:r w:rsidR="00C9434A">
        <w:rPr>
          <w:rFonts w:ascii="Baskerville Old Face" w:hAnsi="Baskerville Old Face"/>
          <w:sz w:val="32"/>
          <w:szCs w:val="32"/>
        </w:rPr>
        <w:t xml:space="preserve"> va reclama strategiyasini ishlab chiqish</w:t>
      </w:r>
    </w:p>
    <w:p w14:paraId="664622DF" w14:textId="7C71BED4" w:rsidR="008B5A1C" w:rsidRDefault="008B5A1C" w:rsidP="004E6EA7">
      <w:pPr>
        <w:pStyle w:val="ListParagraph"/>
        <w:numPr>
          <w:ilvl w:val="0"/>
          <w:numId w:val="7"/>
        </w:numPr>
        <w:rPr>
          <w:rFonts w:ascii="Baskerville Old Face" w:hAnsi="Baskerville Old Face"/>
          <w:sz w:val="32"/>
          <w:szCs w:val="32"/>
        </w:rPr>
      </w:pPr>
      <w:r w:rsidRPr="00117BC0">
        <w:rPr>
          <w:rFonts w:ascii="Baskerville Old Face" w:hAnsi="Baskerville Old Face"/>
          <w:sz w:val="32"/>
          <w:szCs w:val="32"/>
        </w:rPr>
        <w:t>Xodimlar ishini tashkil qilish</w:t>
      </w:r>
    </w:p>
    <w:p w14:paraId="32B2CB5E" w14:textId="3D1D6B5B" w:rsidR="00AA762A" w:rsidRPr="00117BC0" w:rsidRDefault="00AA762A" w:rsidP="00AA762A">
      <w:pPr>
        <w:pStyle w:val="ListParagraph"/>
        <w:numPr>
          <w:ilvl w:val="1"/>
          <w:numId w:val="7"/>
        </w:numPr>
        <w:rPr>
          <w:rFonts w:ascii="Baskerville Old Face" w:hAnsi="Baskerville Old Face"/>
          <w:sz w:val="32"/>
          <w:szCs w:val="32"/>
        </w:rPr>
      </w:pPr>
      <w:r>
        <w:rPr>
          <w:rFonts w:ascii="Baskerville Old Face" w:hAnsi="Baskerville Old Face"/>
          <w:sz w:val="32"/>
          <w:szCs w:val="32"/>
        </w:rPr>
        <w:t>Xodimlarni ishga qabul qilish/bo’shatish</w:t>
      </w:r>
    </w:p>
    <w:p w14:paraId="3BD2B983" w14:textId="1BCB4116" w:rsidR="008B5A1C" w:rsidRPr="00117BC0" w:rsidRDefault="008B5A1C" w:rsidP="00B07FF1">
      <w:pPr>
        <w:pStyle w:val="ListParagraph"/>
        <w:numPr>
          <w:ilvl w:val="1"/>
          <w:numId w:val="7"/>
        </w:numPr>
        <w:rPr>
          <w:rFonts w:ascii="Baskerville Old Face" w:hAnsi="Baskerville Old Face"/>
          <w:sz w:val="32"/>
          <w:szCs w:val="32"/>
        </w:rPr>
      </w:pPr>
      <w:r w:rsidRPr="00117BC0">
        <w:rPr>
          <w:rFonts w:ascii="Baskerville Old Face" w:hAnsi="Baskerville Old Face"/>
          <w:sz w:val="32"/>
          <w:szCs w:val="32"/>
        </w:rPr>
        <w:t>Keldi-ketdi(yo’qlama)</w:t>
      </w:r>
    </w:p>
    <w:p w14:paraId="6B08D9C1" w14:textId="1A807028" w:rsidR="008B5A1C" w:rsidRPr="00117BC0" w:rsidRDefault="008B5A1C" w:rsidP="008B5A1C">
      <w:pPr>
        <w:pStyle w:val="ListParagraph"/>
        <w:numPr>
          <w:ilvl w:val="1"/>
          <w:numId w:val="7"/>
        </w:numPr>
        <w:rPr>
          <w:rFonts w:ascii="Baskerville Old Face" w:hAnsi="Baskerville Old Face"/>
          <w:sz w:val="32"/>
          <w:szCs w:val="32"/>
        </w:rPr>
      </w:pPr>
      <w:r w:rsidRPr="00117BC0">
        <w:rPr>
          <w:rFonts w:ascii="Baskerville Old Face" w:hAnsi="Baskerville Old Face"/>
          <w:sz w:val="32"/>
          <w:szCs w:val="32"/>
        </w:rPr>
        <w:t>Ta’tillar belgilash</w:t>
      </w:r>
    </w:p>
    <w:p w14:paraId="3184FBE2" w14:textId="277CD9DA" w:rsidR="00B07FF1" w:rsidRPr="00117BC0" w:rsidRDefault="008B5A1C" w:rsidP="00B07FF1">
      <w:pPr>
        <w:pStyle w:val="ListParagraph"/>
        <w:numPr>
          <w:ilvl w:val="1"/>
          <w:numId w:val="7"/>
        </w:numPr>
        <w:rPr>
          <w:rFonts w:ascii="Baskerville Old Face" w:hAnsi="Baskerville Old Face"/>
          <w:sz w:val="32"/>
          <w:szCs w:val="32"/>
        </w:rPr>
      </w:pPr>
      <w:r w:rsidRPr="00117BC0">
        <w:rPr>
          <w:rFonts w:ascii="Baskerville Old Face" w:hAnsi="Baskerville Old Face"/>
          <w:sz w:val="32"/>
          <w:szCs w:val="32"/>
        </w:rPr>
        <w:t>Xodimlar reytingini aniqlash</w:t>
      </w:r>
    </w:p>
    <w:p w14:paraId="607E47DB" w14:textId="47E50159" w:rsidR="008B5A1C" w:rsidRPr="00117BC0" w:rsidRDefault="008B5A1C" w:rsidP="004E6EA7">
      <w:pPr>
        <w:pStyle w:val="ListParagraph"/>
        <w:numPr>
          <w:ilvl w:val="0"/>
          <w:numId w:val="7"/>
        </w:numPr>
        <w:rPr>
          <w:rFonts w:ascii="Baskerville Old Face" w:hAnsi="Baskerville Old Face"/>
          <w:sz w:val="32"/>
          <w:szCs w:val="32"/>
        </w:rPr>
      </w:pPr>
      <w:r w:rsidRPr="00117BC0">
        <w:rPr>
          <w:rFonts w:ascii="Baskerville Old Face" w:hAnsi="Baskerville Old Face"/>
          <w:sz w:val="32"/>
          <w:szCs w:val="32"/>
        </w:rPr>
        <w:t>Moliya</w:t>
      </w:r>
      <w:r w:rsidR="00067856">
        <w:rPr>
          <w:rFonts w:ascii="Baskerville Old Face" w:hAnsi="Baskerville Old Face"/>
          <w:sz w:val="32"/>
          <w:szCs w:val="32"/>
        </w:rPr>
        <w:t xml:space="preserve"> </w:t>
      </w:r>
      <w:r w:rsidRPr="00117BC0">
        <w:rPr>
          <w:rFonts w:ascii="Baskerville Old Face" w:hAnsi="Baskerville Old Face"/>
          <w:sz w:val="32"/>
          <w:szCs w:val="32"/>
        </w:rPr>
        <w:t>(Umumiy)</w:t>
      </w:r>
    </w:p>
    <w:p w14:paraId="4163D81B" w14:textId="20632441" w:rsidR="008B5A1C" w:rsidRPr="00117BC0" w:rsidRDefault="008B5A1C" w:rsidP="008B5A1C">
      <w:pPr>
        <w:pStyle w:val="ListParagraph"/>
        <w:numPr>
          <w:ilvl w:val="1"/>
          <w:numId w:val="7"/>
        </w:numPr>
        <w:rPr>
          <w:rFonts w:ascii="Baskerville Old Face" w:hAnsi="Baskerville Old Face"/>
          <w:sz w:val="32"/>
          <w:szCs w:val="32"/>
        </w:rPr>
      </w:pPr>
      <w:r w:rsidRPr="00117BC0">
        <w:rPr>
          <w:rFonts w:ascii="Baskerville Old Face" w:hAnsi="Baskerville Old Face"/>
          <w:sz w:val="32"/>
          <w:szCs w:val="32"/>
        </w:rPr>
        <w:t>Xodimlaring oyliklari belgilash va berish</w:t>
      </w:r>
    </w:p>
    <w:p w14:paraId="69DE68C7" w14:textId="674CE202" w:rsidR="00AA762A" w:rsidRPr="00AA762A" w:rsidRDefault="008B5A1C" w:rsidP="00AA762A">
      <w:pPr>
        <w:pStyle w:val="ListParagraph"/>
        <w:numPr>
          <w:ilvl w:val="1"/>
          <w:numId w:val="7"/>
        </w:numPr>
        <w:rPr>
          <w:rFonts w:ascii="Baskerville Old Face" w:hAnsi="Baskerville Old Face"/>
          <w:sz w:val="32"/>
          <w:szCs w:val="32"/>
        </w:rPr>
      </w:pPr>
      <w:r w:rsidRPr="00117BC0">
        <w:rPr>
          <w:rFonts w:ascii="Baskerville Old Face" w:hAnsi="Baskerville Old Face"/>
          <w:sz w:val="32"/>
          <w:szCs w:val="32"/>
        </w:rPr>
        <w:t>Reytingi baland xodimlarga Qo’shimcha mablag’ ajratish</w:t>
      </w:r>
    </w:p>
    <w:p w14:paraId="69CD8D50" w14:textId="0756769A" w:rsidR="008B5A1C" w:rsidRPr="00117BC0" w:rsidRDefault="008B5A1C" w:rsidP="004E6EA7">
      <w:pPr>
        <w:pStyle w:val="ListParagraph"/>
        <w:numPr>
          <w:ilvl w:val="0"/>
          <w:numId w:val="7"/>
        </w:numPr>
        <w:rPr>
          <w:rFonts w:ascii="Baskerville Old Face" w:hAnsi="Baskerville Old Face"/>
          <w:sz w:val="32"/>
          <w:szCs w:val="32"/>
        </w:rPr>
      </w:pPr>
      <w:r w:rsidRPr="00117BC0">
        <w:rPr>
          <w:rFonts w:ascii="Baskerville Old Face" w:hAnsi="Baskerville Old Face"/>
          <w:sz w:val="32"/>
          <w:szCs w:val="32"/>
        </w:rPr>
        <w:t>Talabalar uchun to’lov jarayonlarini tashkil qilish</w:t>
      </w:r>
    </w:p>
    <w:p w14:paraId="1B10A161" w14:textId="37719D48" w:rsidR="008B5A1C" w:rsidRPr="00117BC0" w:rsidRDefault="008B5A1C" w:rsidP="008B5A1C">
      <w:pPr>
        <w:pStyle w:val="ListParagraph"/>
        <w:numPr>
          <w:ilvl w:val="1"/>
          <w:numId w:val="7"/>
        </w:numPr>
        <w:rPr>
          <w:rFonts w:ascii="Baskerville Old Face" w:hAnsi="Baskerville Old Face"/>
          <w:sz w:val="32"/>
          <w:szCs w:val="32"/>
        </w:rPr>
      </w:pPr>
      <w:r w:rsidRPr="00117BC0">
        <w:rPr>
          <w:rFonts w:ascii="Baskerville Old Face" w:hAnsi="Baskerville Old Face"/>
          <w:sz w:val="32"/>
          <w:szCs w:val="32"/>
        </w:rPr>
        <w:t xml:space="preserve">Maximal darajada </w:t>
      </w:r>
      <w:r w:rsidR="003F139D" w:rsidRPr="00117BC0">
        <w:rPr>
          <w:rFonts w:ascii="Baskerville Old Face" w:hAnsi="Baskerville Old Face"/>
          <w:sz w:val="32"/>
          <w:szCs w:val="32"/>
        </w:rPr>
        <w:t>to’lovni avtomatlashtirish</w:t>
      </w:r>
      <w:r w:rsidR="00067856">
        <w:rPr>
          <w:rFonts w:ascii="Baskerville Old Face" w:hAnsi="Baskerville Old Face"/>
          <w:sz w:val="32"/>
          <w:szCs w:val="32"/>
        </w:rPr>
        <w:t xml:space="preserve"> </w:t>
      </w:r>
      <w:r w:rsidR="00AA762A">
        <w:rPr>
          <w:rFonts w:ascii="Baskerville Old Face" w:hAnsi="Baskerville Old Face"/>
          <w:sz w:val="32"/>
          <w:szCs w:val="32"/>
        </w:rPr>
        <w:t>(Maxsus ilova orqali)</w:t>
      </w:r>
    </w:p>
    <w:p w14:paraId="4E178DDD" w14:textId="12695CFF" w:rsidR="003F139D" w:rsidRPr="00117BC0" w:rsidRDefault="003F139D" w:rsidP="008B5A1C">
      <w:pPr>
        <w:pStyle w:val="ListParagraph"/>
        <w:numPr>
          <w:ilvl w:val="1"/>
          <w:numId w:val="7"/>
        </w:numPr>
        <w:rPr>
          <w:rFonts w:ascii="Baskerville Old Face" w:hAnsi="Baskerville Old Face"/>
          <w:sz w:val="32"/>
          <w:szCs w:val="32"/>
        </w:rPr>
      </w:pPr>
      <w:r w:rsidRPr="00117BC0">
        <w:rPr>
          <w:rFonts w:ascii="Baskerville Old Face" w:hAnsi="Baskerville Old Face"/>
          <w:sz w:val="32"/>
          <w:szCs w:val="32"/>
        </w:rPr>
        <w:t>Ushbu jarayonni Moliya tizimi bilan bog’lash</w:t>
      </w:r>
    </w:p>
    <w:p w14:paraId="5C26F684" w14:textId="1CABA6DB" w:rsidR="008B5A1C" w:rsidRPr="00117BC0" w:rsidRDefault="008B5A1C" w:rsidP="004E6EA7">
      <w:pPr>
        <w:pStyle w:val="ListParagraph"/>
        <w:numPr>
          <w:ilvl w:val="0"/>
          <w:numId w:val="7"/>
        </w:numPr>
        <w:rPr>
          <w:rFonts w:ascii="Baskerville Old Face" w:hAnsi="Baskerville Old Face"/>
          <w:sz w:val="32"/>
          <w:szCs w:val="32"/>
        </w:rPr>
      </w:pPr>
      <w:r w:rsidRPr="00117BC0">
        <w:rPr>
          <w:rFonts w:ascii="Baskerville Old Face" w:hAnsi="Baskerville Old Face"/>
          <w:sz w:val="32"/>
          <w:szCs w:val="32"/>
        </w:rPr>
        <w:t>Mablag’ yig’ish</w:t>
      </w:r>
      <w:r w:rsidR="00067856">
        <w:rPr>
          <w:rFonts w:ascii="Baskerville Old Face" w:hAnsi="Baskerville Old Face"/>
          <w:sz w:val="32"/>
          <w:szCs w:val="32"/>
        </w:rPr>
        <w:t xml:space="preserve"> </w:t>
      </w:r>
      <w:r w:rsidRPr="00117BC0">
        <w:rPr>
          <w:rFonts w:ascii="Baskerville Old Face" w:hAnsi="Baskerville Old Face"/>
          <w:sz w:val="32"/>
          <w:szCs w:val="32"/>
        </w:rPr>
        <w:t>(Xomiylar/Investitsiya)</w:t>
      </w:r>
    </w:p>
    <w:p w14:paraId="6CCEE9C2" w14:textId="15401EEC" w:rsidR="003F139D" w:rsidRPr="00117BC0" w:rsidRDefault="003F139D" w:rsidP="003F139D">
      <w:pPr>
        <w:pStyle w:val="ListParagraph"/>
        <w:numPr>
          <w:ilvl w:val="1"/>
          <w:numId w:val="7"/>
        </w:numPr>
        <w:rPr>
          <w:rFonts w:ascii="Baskerville Old Face" w:hAnsi="Baskerville Old Face"/>
          <w:sz w:val="32"/>
          <w:szCs w:val="32"/>
        </w:rPr>
      </w:pPr>
      <w:r w:rsidRPr="00117BC0">
        <w:rPr>
          <w:rFonts w:ascii="Baskerville Old Face" w:hAnsi="Baskerville Old Face"/>
          <w:sz w:val="32"/>
          <w:szCs w:val="32"/>
        </w:rPr>
        <w:t>Loyiha rivoji uchun xomiylar topish</w:t>
      </w:r>
    </w:p>
    <w:p w14:paraId="2EA44D43" w14:textId="3855BFE7" w:rsidR="003F139D" w:rsidRPr="00117BC0" w:rsidRDefault="003F139D" w:rsidP="003F139D">
      <w:pPr>
        <w:pStyle w:val="ListParagraph"/>
        <w:numPr>
          <w:ilvl w:val="1"/>
          <w:numId w:val="7"/>
        </w:numPr>
        <w:rPr>
          <w:rFonts w:ascii="Baskerville Old Face" w:hAnsi="Baskerville Old Face"/>
          <w:sz w:val="32"/>
          <w:szCs w:val="32"/>
        </w:rPr>
      </w:pPr>
      <w:r w:rsidRPr="00117BC0">
        <w:rPr>
          <w:rFonts w:ascii="Baskerville Old Face" w:hAnsi="Baskerville Old Face"/>
          <w:sz w:val="32"/>
          <w:szCs w:val="32"/>
        </w:rPr>
        <w:t>Yig’ilgan pullar</w:t>
      </w:r>
      <w:r w:rsidR="00AA762A">
        <w:rPr>
          <w:rFonts w:ascii="Baskerville Old Face" w:hAnsi="Baskerville Old Face"/>
          <w:sz w:val="32"/>
          <w:szCs w:val="32"/>
        </w:rPr>
        <w:t>ni to’g’ri maqsadlarda yo’naltirish</w:t>
      </w:r>
    </w:p>
    <w:p w14:paraId="576F2CF7" w14:textId="46DF9810" w:rsidR="003F139D" w:rsidRPr="00117BC0" w:rsidRDefault="008B5A1C" w:rsidP="003F139D">
      <w:pPr>
        <w:pStyle w:val="ListParagraph"/>
        <w:numPr>
          <w:ilvl w:val="0"/>
          <w:numId w:val="7"/>
        </w:numPr>
        <w:rPr>
          <w:rFonts w:ascii="Baskerville Old Face" w:hAnsi="Baskerville Old Face"/>
          <w:sz w:val="32"/>
          <w:szCs w:val="32"/>
        </w:rPr>
      </w:pPr>
      <w:r w:rsidRPr="00117BC0">
        <w:rPr>
          <w:rFonts w:ascii="Baskerville Old Face" w:hAnsi="Baskerville Old Face"/>
          <w:sz w:val="32"/>
          <w:szCs w:val="32"/>
        </w:rPr>
        <w:lastRenderedPageBreak/>
        <w:t xml:space="preserve">Talabalar </w:t>
      </w:r>
      <w:r w:rsidR="003F139D" w:rsidRPr="00117BC0">
        <w:rPr>
          <w:rFonts w:ascii="Baskerville Old Face" w:hAnsi="Baskerville Old Face"/>
          <w:sz w:val="32"/>
          <w:szCs w:val="32"/>
        </w:rPr>
        <w:t>ma’lumotlari</w:t>
      </w:r>
      <w:r w:rsidR="00AA762A">
        <w:rPr>
          <w:rFonts w:ascii="Baskerville Old Face" w:hAnsi="Baskerville Old Face"/>
          <w:sz w:val="32"/>
          <w:szCs w:val="32"/>
        </w:rPr>
        <w:t xml:space="preserve">ni saqlash uchun </w:t>
      </w:r>
      <w:r w:rsidR="003F139D" w:rsidRPr="00117BC0">
        <w:rPr>
          <w:rFonts w:ascii="Baskerville Old Face" w:hAnsi="Baskerville Old Face"/>
          <w:sz w:val="32"/>
          <w:szCs w:val="32"/>
        </w:rPr>
        <w:t>ma’lumotlar bazasini yaratish</w:t>
      </w:r>
    </w:p>
    <w:p w14:paraId="17079F5A" w14:textId="094114F5" w:rsidR="003F139D" w:rsidRPr="00117BC0" w:rsidRDefault="003F139D" w:rsidP="003F139D">
      <w:pPr>
        <w:pStyle w:val="ListParagraph"/>
        <w:numPr>
          <w:ilvl w:val="1"/>
          <w:numId w:val="7"/>
        </w:numPr>
        <w:rPr>
          <w:rFonts w:ascii="Baskerville Old Face" w:hAnsi="Baskerville Old Face"/>
          <w:sz w:val="32"/>
          <w:szCs w:val="32"/>
        </w:rPr>
      </w:pPr>
      <w:r w:rsidRPr="00117BC0">
        <w:rPr>
          <w:rFonts w:ascii="Baskerville Old Face" w:hAnsi="Baskerville Old Face"/>
          <w:sz w:val="32"/>
          <w:szCs w:val="32"/>
        </w:rPr>
        <w:t xml:space="preserve">Ushbu jarayonni </w:t>
      </w:r>
      <w:r w:rsidR="00AA762A">
        <w:rPr>
          <w:rFonts w:ascii="Baskerville Old Face" w:hAnsi="Baskerville Old Face"/>
          <w:sz w:val="32"/>
          <w:szCs w:val="32"/>
        </w:rPr>
        <w:t xml:space="preserve">maxsus ilovamiz </w:t>
      </w:r>
      <w:r w:rsidRPr="00117BC0">
        <w:rPr>
          <w:rFonts w:ascii="Baskerville Old Face" w:hAnsi="Baskerville Old Face"/>
          <w:sz w:val="32"/>
          <w:szCs w:val="32"/>
        </w:rPr>
        <w:t>bilan bog’lash</w:t>
      </w:r>
    </w:p>
    <w:p w14:paraId="6A9EA63A" w14:textId="3B27583D" w:rsidR="00AA762A" w:rsidRPr="00AA762A" w:rsidRDefault="003F139D" w:rsidP="00AA762A">
      <w:pPr>
        <w:pStyle w:val="ListParagraph"/>
        <w:numPr>
          <w:ilvl w:val="1"/>
          <w:numId w:val="7"/>
        </w:numPr>
        <w:rPr>
          <w:rFonts w:ascii="Baskerville Old Face" w:hAnsi="Baskerville Old Face"/>
          <w:sz w:val="32"/>
          <w:szCs w:val="32"/>
        </w:rPr>
      </w:pPr>
      <w:r w:rsidRPr="00117BC0">
        <w:rPr>
          <w:rFonts w:ascii="Baskerville Old Face" w:hAnsi="Baskerville Old Face"/>
          <w:sz w:val="32"/>
          <w:szCs w:val="32"/>
        </w:rPr>
        <w:t>Ma’lumotlar orqali marketing uchun target belgilash</w:t>
      </w:r>
    </w:p>
    <w:p w14:paraId="109772E5" w14:textId="1D1F71D1" w:rsidR="00B07FF1" w:rsidRPr="00AA762A" w:rsidRDefault="00B07FF1" w:rsidP="00AA762A">
      <w:pPr>
        <w:rPr>
          <w:rFonts w:ascii="Baskerville Old Face" w:hAnsi="Baskerville Old Face"/>
          <w:sz w:val="32"/>
          <w:szCs w:val="32"/>
        </w:rPr>
      </w:pPr>
    </w:p>
    <w:p w14:paraId="3BB62575" w14:textId="55C7CACD" w:rsidR="00B07FF1" w:rsidRPr="00117BC0" w:rsidRDefault="00B07FF1" w:rsidP="00B07FF1">
      <w:pPr>
        <w:pStyle w:val="ListParagraph"/>
        <w:rPr>
          <w:rFonts w:ascii="Baskerville Old Face" w:hAnsi="Baskerville Old Face"/>
          <w:sz w:val="32"/>
          <w:szCs w:val="32"/>
        </w:rPr>
      </w:pPr>
    </w:p>
    <w:p w14:paraId="6CBBF762" w14:textId="276AFB85" w:rsidR="00B07FF1" w:rsidRPr="00117BC0" w:rsidRDefault="00B07FF1" w:rsidP="00B07FF1">
      <w:pPr>
        <w:pStyle w:val="ListParagraph"/>
        <w:rPr>
          <w:rFonts w:ascii="Baskerville Old Face" w:hAnsi="Baskerville Old Face"/>
          <w:sz w:val="28"/>
          <w:szCs w:val="28"/>
        </w:rPr>
      </w:pPr>
      <w:r w:rsidRPr="00117BC0">
        <w:rPr>
          <w:rFonts w:ascii="Baskerville Old Face" w:hAnsi="Baskerville Old Face"/>
          <w:b/>
          <w:bCs/>
          <w:sz w:val="44"/>
          <w:szCs w:val="44"/>
        </w:rPr>
        <w:t xml:space="preserve">IDEF0 </w:t>
      </w:r>
      <w:r w:rsidRPr="00117BC0">
        <w:rPr>
          <w:rFonts w:ascii="Baskerville Old Face" w:hAnsi="Baskerville Old Face"/>
          <w:sz w:val="44"/>
          <w:szCs w:val="44"/>
        </w:rPr>
        <w:t>Metodologiyasi</w:t>
      </w:r>
      <w:r w:rsidRPr="00117BC0">
        <w:rPr>
          <w:rFonts w:ascii="Baskerville Old Face" w:hAnsi="Baskerville Old Face"/>
          <w:sz w:val="32"/>
          <w:szCs w:val="32"/>
        </w:rPr>
        <w:br/>
      </w:r>
      <w:r w:rsidR="00C9280C" w:rsidRPr="00117BC0">
        <w:rPr>
          <w:rFonts w:ascii="Baskerville Old Face" w:hAnsi="Baskerville Old Face"/>
          <w:sz w:val="28"/>
          <w:szCs w:val="28"/>
        </w:rPr>
        <w:t xml:space="preserve">    IDEF0 Funktsional modellashtirish usuli tashkilot yoki tizimning qarorlari, harakatlari va faoliyatini modellashtirish uchun mo'ljallangan. U Duglas T. Ross va SofTech, Inc tomonidan ishlab chiqilgan Structured Analysis and Design Technique (SADT) grafik modellash tilidan olingan.</w:t>
      </w:r>
    </w:p>
    <w:p w14:paraId="4E3FE399" w14:textId="040B4CF6" w:rsidR="005B3B6F" w:rsidRPr="00117BC0" w:rsidRDefault="005B3B6F" w:rsidP="00B07FF1">
      <w:pPr>
        <w:pStyle w:val="ListParagraph"/>
        <w:rPr>
          <w:rFonts w:ascii="Baskerville Old Face" w:hAnsi="Baskerville Old Face"/>
          <w:sz w:val="28"/>
          <w:szCs w:val="28"/>
        </w:rPr>
      </w:pPr>
    </w:p>
    <w:p w14:paraId="40942DD1" w14:textId="5A911AA8" w:rsidR="005B3B6F" w:rsidRPr="00117BC0" w:rsidRDefault="00013B3C" w:rsidP="00B07FF1">
      <w:pPr>
        <w:pStyle w:val="ListParagraph"/>
        <w:rPr>
          <w:rFonts w:ascii="Baskerville Old Face" w:hAnsi="Baskerville Old Face"/>
          <w:sz w:val="44"/>
          <w:szCs w:val="44"/>
        </w:rPr>
      </w:pPr>
      <w:r>
        <w:rPr>
          <w:rFonts w:ascii="Baskerville Old Face" w:hAnsi="Baskerville Old Face"/>
          <w:sz w:val="44"/>
          <w:szCs w:val="44"/>
        </w:rPr>
        <w:t>Qabul qilish jarayonidagi qadamlar</w:t>
      </w:r>
    </w:p>
    <w:p w14:paraId="304BB1CE" w14:textId="2364BA41" w:rsidR="005B3B6F" w:rsidRPr="00117BC0" w:rsidRDefault="00117BC0" w:rsidP="005B3B6F">
      <w:pPr>
        <w:pStyle w:val="ListParagraph"/>
        <w:numPr>
          <w:ilvl w:val="0"/>
          <w:numId w:val="9"/>
        </w:numPr>
        <w:rPr>
          <w:rStyle w:val="Strong"/>
          <w:rFonts w:ascii="Baskerville Old Face" w:hAnsi="Baskerville Old Face"/>
          <w:sz w:val="28"/>
          <w:szCs w:val="28"/>
        </w:rPr>
      </w:pPr>
      <w:r>
        <w:rPr>
          <w:rStyle w:val="Strong"/>
          <w:rFonts w:ascii="Baskerville Old Face" w:hAnsi="Baskerville Old Face"/>
          <w:b w:val="0"/>
          <w:bCs w:val="0"/>
          <w:sz w:val="28"/>
          <w:shd w:val="clear" w:color="auto" w:fill="FFFFFF"/>
        </w:rPr>
        <w:t>Ekskursiya</w:t>
      </w:r>
      <w:r w:rsidR="005B3B6F" w:rsidRPr="00117BC0">
        <w:rPr>
          <w:rStyle w:val="Strong"/>
          <w:rFonts w:ascii="Baskerville Old Face" w:hAnsi="Baskerville Old Face"/>
          <w:b w:val="0"/>
          <w:bCs w:val="0"/>
          <w:sz w:val="28"/>
          <w:shd w:val="clear" w:color="auto" w:fill="FFFFFF"/>
        </w:rPr>
        <w:t xml:space="preserve"> (</w:t>
      </w:r>
      <w:r>
        <w:rPr>
          <w:rStyle w:val="Strong"/>
          <w:rFonts w:ascii="Baskerville Old Face" w:hAnsi="Baskerville Old Face"/>
          <w:b w:val="0"/>
          <w:bCs w:val="0"/>
          <w:sz w:val="28"/>
          <w:shd w:val="clear" w:color="auto" w:fill="FFFFFF"/>
        </w:rPr>
        <w:t>Yoz oylarida mavjud emas</w:t>
      </w:r>
      <w:r w:rsidR="005B3B6F" w:rsidRPr="00117BC0">
        <w:rPr>
          <w:rStyle w:val="Strong"/>
          <w:rFonts w:ascii="Baskerville Old Face" w:hAnsi="Baskerville Old Face"/>
          <w:b w:val="0"/>
          <w:bCs w:val="0"/>
          <w:sz w:val="28"/>
          <w:shd w:val="clear" w:color="auto" w:fill="FFFFFF"/>
        </w:rPr>
        <w:t>)</w:t>
      </w:r>
    </w:p>
    <w:p w14:paraId="0CC6378D" w14:textId="5A44E52E" w:rsidR="005B3B6F" w:rsidRPr="00117BC0" w:rsidRDefault="005B3B6F" w:rsidP="005B3B6F">
      <w:pPr>
        <w:pStyle w:val="ListParagraph"/>
        <w:ind w:left="1440" w:firstLine="720"/>
        <w:rPr>
          <w:rStyle w:val="Strong"/>
          <w:rFonts w:ascii="Baskerville Old Face" w:hAnsi="Baskerville Old Face"/>
          <w:sz w:val="28"/>
          <w:szCs w:val="28"/>
        </w:rPr>
      </w:pPr>
      <w:r w:rsidRPr="00117BC0">
        <w:rPr>
          <w:rFonts w:ascii="Baskerville Old Face" w:hAnsi="Baskerville Old Face"/>
          <w:shd w:val="clear" w:color="auto" w:fill="FFFFFF"/>
        </w:rPr>
        <w:t>Talaba maktabga to'liq bir kun tashrif buyuradi, so'ngra o'qituvchilar va qabul guruhi tavsiyasiga ko'ra ikkinchi tashrif</w:t>
      </w:r>
      <w:r w:rsidR="00117BC0">
        <w:rPr>
          <w:rFonts w:ascii="Baskerville Old Face" w:hAnsi="Baskerville Old Face"/>
          <w:shd w:val="clear" w:color="auto" w:fill="FFFFFF"/>
        </w:rPr>
        <w:t>ni</w:t>
      </w:r>
      <w:r w:rsidRPr="00117BC0">
        <w:rPr>
          <w:rFonts w:ascii="Baskerville Old Face" w:hAnsi="Baskerville Old Face"/>
          <w:shd w:val="clear" w:color="auto" w:fill="FFFFFF"/>
        </w:rPr>
        <w:t xml:space="preserve"> rejalashtiradi. Talaba kun davomida bir yoki ikkita darsga </w:t>
      </w:r>
      <w:r w:rsidR="00117BC0">
        <w:rPr>
          <w:rFonts w:ascii="Baskerville Old Face" w:hAnsi="Baskerville Old Face"/>
          <w:shd w:val="clear" w:color="auto" w:fill="FFFFFF"/>
        </w:rPr>
        <w:t>qatnashib</w:t>
      </w:r>
      <w:r w:rsidRPr="00117BC0">
        <w:rPr>
          <w:rFonts w:ascii="Baskerville Old Face" w:hAnsi="Baskerville Old Face"/>
          <w:shd w:val="clear" w:color="auto" w:fill="FFFFFF"/>
        </w:rPr>
        <w:t xml:space="preserve"> </w:t>
      </w:r>
      <w:r w:rsidR="00117BC0">
        <w:rPr>
          <w:rFonts w:ascii="Baskerville Old Face" w:hAnsi="Baskerville Old Face"/>
          <w:shd w:val="clear" w:color="auto" w:fill="FFFFFF"/>
        </w:rPr>
        <w:t>ko’radi</w:t>
      </w:r>
      <w:r w:rsidRPr="00117BC0">
        <w:rPr>
          <w:rFonts w:ascii="Baskerville Old Face" w:hAnsi="Baskerville Old Face"/>
          <w:shd w:val="clear" w:color="auto" w:fill="FFFFFF"/>
        </w:rPr>
        <w:t>. Ota-onalar birinchi tashrif paytida bizning</w:t>
      </w:r>
      <w:r w:rsidR="00117BC0">
        <w:rPr>
          <w:rFonts w:ascii="Baskerville Old Face" w:hAnsi="Baskerville Old Face"/>
          <w:shd w:val="clear" w:color="auto" w:fill="FFFFFF"/>
        </w:rPr>
        <w:t xml:space="preserve"> </w:t>
      </w:r>
      <w:r w:rsidRPr="00117BC0">
        <w:rPr>
          <w:rFonts w:ascii="Baskerville Old Face" w:hAnsi="Baskerville Old Face"/>
          <w:shd w:val="clear" w:color="auto" w:fill="FFFFFF"/>
        </w:rPr>
        <w:t>direktorimiz bilan uchrashuv</w:t>
      </w:r>
      <w:r w:rsidR="00117BC0">
        <w:rPr>
          <w:rFonts w:ascii="Baskerville Old Face" w:hAnsi="Baskerville Old Face"/>
          <w:shd w:val="clear" w:color="auto" w:fill="FFFFFF"/>
        </w:rPr>
        <w:t xml:space="preserve"> o’tkazishadi</w:t>
      </w:r>
      <w:r w:rsidRPr="00117BC0">
        <w:rPr>
          <w:rFonts w:ascii="Baskerville Old Face" w:hAnsi="Baskerville Old Face"/>
          <w:shd w:val="clear" w:color="auto" w:fill="FFFFFF"/>
        </w:rPr>
        <w:t>.</w:t>
      </w:r>
    </w:p>
    <w:p w14:paraId="299626DF" w14:textId="77D9C8E4" w:rsidR="005B3B6F" w:rsidRPr="00117BC0" w:rsidRDefault="00117BC0" w:rsidP="005B3B6F">
      <w:pPr>
        <w:pStyle w:val="ListParagraph"/>
        <w:numPr>
          <w:ilvl w:val="0"/>
          <w:numId w:val="9"/>
        </w:numPr>
        <w:rPr>
          <w:rFonts w:ascii="Baskerville Old Face" w:hAnsi="Baskerville Old Face"/>
          <w:sz w:val="28"/>
          <w:szCs w:val="28"/>
        </w:rPr>
      </w:pPr>
      <w:r>
        <w:rPr>
          <w:rFonts w:ascii="Baskerville Old Face" w:hAnsi="Baskerville Old Face"/>
          <w:sz w:val="28"/>
          <w:szCs w:val="28"/>
        </w:rPr>
        <w:t>Ota-ona bilan intervyu</w:t>
      </w:r>
    </w:p>
    <w:p w14:paraId="1F47ACD9" w14:textId="09FC9C69" w:rsidR="005B3B6F" w:rsidRPr="00117BC0" w:rsidRDefault="00117BC0" w:rsidP="005B3B6F">
      <w:pPr>
        <w:pStyle w:val="ListParagraph"/>
        <w:ind w:left="1440" w:firstLine="720"/>
        <w:rPr>
          <w:rFonts w:ascii="Baskerville Old Face" w:hAnsi="Baskerville Old Face"/>
        </w:rPr>
      </w:pPr>
      <w:r w:rsidRPr="00117BC0">
        <w:rPr>
          <w:rFonts w:ascii="Baskerville Old Face" w:hAnsi="Baskerville Old Face"/>
        </w:rPr>
        <w:t xml:space="preserve">Ota-onalar birinchi tashrif kunida qabul bo'yicha koordinator va biznes direktori bilan </w:t>
      </w:r>
      <w:r>
        <w:rPr>
          <w:rFonts w:ascii="Baskerville Old Face" w:hAnsi="Baskerville Old Face"/>
        </w:rPr>
        <w:t>uchrashishadi va suhbat qurishadi</w:t>
      </w:r>
      <w:r w:rsidRPr="00117BC0">
        <w:rPr>
          <w:rFonts w:ascii="Baskerville Old Face" w:hAnsi="Baskerville Old Face"/>
        </w:rPr>
        <w:t>. Suhbat oilaga maktab</w:t>
      </w:r>
      <w:r>
        <w:rPr>
          <w:rFonts w:ascii="Baskerville Old Face" w:hAnsi="Baskerville Old Face"/>
        </w:rPr>
        <w:t xml:space="preserve"> </w:t>
      </w:r>
      <w:r w:rsidRPr="00117BC0">
        <w:rPr>
          <w:rFonts w:ascii="Baskerville Old Face" w:hAnsi="Baskerville Old Face"/>
        </w:rPr>
        <w:t xml:space="preserve">haqida chuqur savollar berish imkoniyatini beradi. Ota-onalar maktabimiz jamoasining muhim qismidir. Agar talaba qabul qilinsa, ota-onalardan mablag' yig'ish va boshqaruv tizimimizda ishtirok etish bo'yicha shartnoma imzolashlari so'raladi. </w:t>
      </w:r>
    </w:p>
    <w:p w14:paraId="4F1A8779" w14:textId="0E99E073" w:rsidR="00C9280C" w:rsidRPr="00117BC0" w:rsidRDefault="00117BC0" w:rsidP="005B3B6F">
      <w:pPr>
        <w:pStyle w:val="ListParagraph"/>
        <w:numPr>
          <w:ilvl w:val="0"/>
          <w:numId w:val="9"/>
        </w:numPr>
        <w:rPr>
          <w:rFonts w:ascii="Baskerville Old Face" w:hAnsi="Baskerville Old Face"/>
          <w:sz w:val="28"/>
          <w:szCs w:val="28"/>
        </w:rPr>
      </w:pPr>
      <w:r>
        <w:rPr>
          <w:rFonts w:ascii="Baskerville Old Face" w:hAnsi="Baskerville Old Face"/>
          <w:sz w:val="28"/>
          <w:szCs w:val="28"/>
        </w:rPr>
        <w:t>Ariza topshirish</w:t>
      </w:r>
    </w:p>
    <w:p w14:paraId="59B4590E" w14:textId="5AEC5A5A" w:rsidR="005B3B6F" w:rsidRPr="00117BC0" w:rsidRDefault="00117BC0" w:rsidP="005B3B6F">
      <w:pPr>
        <w:pStyle w:val="ListParagraph"/>
        <w:ind w:left="1440" w:firstLine="720"/>
        <w:rPr>
          <w:rFonts w:ascii="Baskerville Old Face" w:hAnsi="Baskerville Old Face"/>
        </w:rPr>
      </w:pPr>
      <w:r w:rsidRPr="00117BC0">
        <w:rPr>
          <w:rFonts w:ascii="Baskerville Old Face" w:hAnsi="Baskerville Old Face"/>
        </w:rPr>
        <w:t xml:space="preserve">Agar </w:t>
      </w:r>
      <w:r w:rsidR="00AB582F">
        <w:rPr>
          <w:rFonts w:ascii="Baskerville Old Face" w:hAnsi="Baskerville Old Face"/>
        </w:rPr>
        <w:t>qabul koordinatori, o’qituvchi va nomzod bir-birlarining talablariga mos kelsalar</w:t>
      </w:r>
      <w:r w:rsidRPr="00117BC0">
        <w:rPr>
          <w:rFonts w:ascii="Baskerville Old Face" w:hAnsi="Baskerville Old Face"/>
        </w:rPr>
        <w:t xml:space="preserve">, rasmiy jarayon boshlanadi. Ota-onalar va talaba </w:t>
      </w:r>
      <w:r>
        <w:rPr>
          <w:rFonts w:ascii="Baskerville Old Face" w:hAnsi="Baskerville Old Face"/>
        </w:rPr>
        <w:t>maxsus ilovamiz orqali</w:t>
      </w:r>
      <w:r w:rsidRPr="00117BC0">
        <w:rPr>
          <w:rFonts w:ascii="Baskerville Old Face" w:hAnsi="Baskerville Old Face"/>
        </w:rPr>
        <w:t xml:space="preserve"> arizani to'ldiri</w:t>
      </w:r>
      <w:r>
        <w:rPr>
          <w:rFonts w:ascii="Baskerville Old Face" w:hAnsi="Baskerville Old Face"/>
        </w:rPr>
        <w:t>shadi</w:t>
      </w:r>
      <w:r w:rsidRPr="00117BC0">
        <w:rPr>
          <w:rFonts w:ascii="Baskerville Old Face" w:hAnsi="Baskerville Old Face"/>
        </w:rPr>
        <w:t>. Arizaga qo'shimcha ravishda talabaning joriy transkriptlarining nusxasi va ikkita tavsiyanoma (kamida bittasi o'qituvchi tomonidan) talab qilinadi. Barcha materiallar qabul qilingandan so'ng, ariza to'liq hisoblanadi.</w:t>
      </w:r>
    </w:p>
    <w:p w14:paraId="4AC1890E" w14:textId="5BE6F584" w:rsidR="005B3B6F" w:rsidRPr="00117BC0" w:rsidRDefault="00014E72" w:rsidP="005B3B6F">
      <w:pPr>
        <w:pStyle w:val="ListParagraph"/>
        <w:numPr>
          <w:ilvl w:val="0"/>
          <w:numId w:val="9"/>
        </w:numPr>
        <w:rPr>
          <w:rFonts w:ascii="Baskerville Old Face" w:hAnsi="Baskerville Old Face"/>
          <w:sz w:val="32"/>
          <w:szCs w:val="32"/>
        </w:rPr>
      </w:pPr>
      <w:r>
        <w:rPr>
          <w:rFonts w:ascii="Baskerville Old Face" w:hAnsi="Baskerville Old Face"/>
          <w:sz w:val="32"/>
          <w:szCs w:val="32"/>
        </w:rPr>
        <w:t>Nomzod va o’qituvchi o’rtasida interview</w:t>
      </w:r>
    </w:p>
    <w:p w14:paraId="4D5BDB21" w14:textId="11C03856" w:rsidR="005B3B6F" w:rsidRPr="00117BC0" w:rsidRDefault="00014E72" w:rsidP="005B3B6F">
      <w:pPr>
        <w:pStyle w:val="ListParagraph"/>
        <w:ind w:left="1440" w:firstLine="720"/>
        <w:rPr>
          <w:rFonts w:ascii="Baskerville Old Face" w:hAnsi="Baskerville Old Face"/>
          <w:sz w:val="32"/>
          <w:szCs w:val="32"/>
        </w:rPr>
      </w:pPr>
      <w:r w:rsidRPr="00014E72">
        <w:rPr>
          <w:rFonts w:ascii="Baskerville Old Face" w:hAnsi="Baskerville Old Face"/>
        </w:rPr>
        <w:t xml:space="preserve">Talaba o'qituvchilar jamoasi a'zosi tomonidan rasmiy suhbatdan o'tadi. Biz </w:t>
      </w:r>
      <w:proofErr w:type="gramStart"/>
      <w:r w:rsidRPr="00014E72">
        <w:rPr>
          <w:rFonts w:ascii="Baskerville Old Face" w:hAnsi="Baskerville Old Face"/>
        </w:rPr>
        <w:t>o‘</w:t>
      </w:r>
      <w:proofErr w:type="gramEnd"/>
      <w:r w:rsidRPr="00014E72">
        <w:rPr>
          <w:rFonts w:ascii="Baskerville Old Face" w:hAnsi="Baskerville Old Face"/>
        </w:rPr>
        <w:t xml:space="preserve">quvchilarni sifatli va hamkorlikda ishlaydigan </w:t>
      </w:r>
      <w:r>
        <w:rPr>
          <w:rFonts w:ascii="Baskerville Old Face" w:hAnsi="Baskerville Old Face"/>
        </w:rPr>
        <w:t>o’quvchilar</w:t>
      </w:r>
      <w:r w:rsidRPr="00014E72">
        <w:rPr>
          <w:rFonts w:ascii="Baskerville Old Face" w:hAnsi="Baskerville Old Face"/>
        </w:rPr>
        <w:t xml:space="preserve"> sifatida va ularning maktab hamjamiyatida faol bo‘lish qobiliyatiga e’tibor qaratamiz. Shuning uchun biz o'quvchilardan o'zlari g'ururlanadigan yoki ishtiyoqli bo'lgan faoliyat yoki mavzularni ko'rsatadigan ish namunalarini olib kelishlarini so'raymiz. </w:t>
      </w:r>
      <w:r>
        <w:rPr>
          <w:rFonts w:ascii="Baskerville Old Face" w:hAnsi="Baskerville Old Face"/>
        </w:rPr>
        <w:t>Bunga misol qilib</w:t>
      </w:r>
      <w:r w:rsidRPr="00014E72">
        <w:rPr>
          <w:rFonts w:ascii="Baskerville Old Face" w:hAnsi="Baskerville Old Face"/>
        </w:rPr>
        <w:t xml:space="preserve">, akademik yoki badiiy ishlarni, </w:t>
      </w:r>
      <w:r w:rsidRPr="00014E72">
        <w:rPr>
          <w:rFonts w:ascii="Baskerville Old Face" w:hAnsi="Baskerville Old Face"/>
        </w:rPr>
        <w:lastRenderedPageBreak/>
        <w:t xml:space="preserve">guruh loyihalarini, sportni, jamoat xizmatini, sayohat tajribasini, raqsni, teatrni va talaba ishtiyoqi bo'lgan boshqa sohalarni </w:t>
      </w:r>
      <w:r>
        <w:rPr>
          <w:rFonts w:ascii="Baskerville Old Face" w:hAnsi="Baskerville Old Face"/>
        </w:rPr>
        <w:t>keltirishimiz mumkin</w:t>
      </w:r>
      <w:r w:rsidRPr="00014E72">
        <w:rPr>
          <w:rFonts w:ascii="Baskerville Old Face" w:hAnsi="Baskerville Old Face"/>
        </w:rPr>
        <w:t>.</w:t>
      </w:r>
    </w:p>
    <w:p w14:paraId="7759403D" w14:textId="4466A1C6" w:rsidR="005B3B6F" w:rsidRPr="00117BC0" w:rsidRDefault="00014E72" w:rsidP="005B3B6F">
      <w:pPr>
        <w:pStyle w:val="ListParagraph"/>
        <w:numPr>
          <w:ilvl w:val="0"/>
          <w:numId w:val="9"/>
        </w:numPr>
        <w:rPr>
          <w:rFonts w:ascii="Baskerville Old Face" w:hAnsi="Baskerville Old Face"/>
          <w:sz w:val="32"/>
          <w:szCs w:val="32"/>
        </w:rPr>
      </w:pPr>
      <w:r>
        <w:rPr>
          <w:rFonts w:ascii="Baskerville Old Face" w:hAnsi="Baskerville Old Face"/>
          <w:sz w:val="32"/>
          <w:szCs w:val="32"/>
        </w:rPr>
        <w:t>Fakultetlar bilan tanishuv</w:t>
      </w:r>
    </w:p>
    <w:p w14:paraId="641C3698" w14:textId="5B732938" w:rsidR="00014E72" w:rsidRDefault="00014E72" w:rsidP="005B3B6F">
      <w:pPr>
        <w:pStyle w:val="ListParagraph"/>
        <w:ind w:left="1440" w:firstLine="720"/>
        <w:rPr>
          <w:rFonts w:ascii="Baskerville Old Face" w:hAnsi="Baskerville Old Face"/>
          <w:shd w:val="clear" w:color="auto" w:fill="FFFFFF"/>
        </w:rPr>
      </w:pPr>
      <w:r>
        <w:rPr>
          <w:rFonts w:ascii="Baskerville Old Face" w:hAnsi="Baskerville Old Face"/>
          <w:shd w:val="clear" w:color="auto" w:fill="FFFFFF"/>
        </w:rPr>
        <w:t>Biz maktabimizda davlat standartidagi darslardan tashqari turli sohalarga yo’naltirilgan qo’shimcha darslarni ham olib boramiz. Shu sababli har bir sohaga moslangan qo’shimcha darslar maxsus fakultetlarda olib boriladi. Masalan matematika, Ingliz tili, musiqa, raqs va hokazo.</w:t>
      </w:r>
    </w:p>
    <w:p w14:paraId="0D40B6D5" w14:textId="38530E14" w:rsidR="005B3B6F" w:rsidRPr="00117BC0" w:rsidRDefault="00014E72" w:rsidP="005B3B6F">
      <w:pPr>
        <w:pStyle w:val="ListParagraph"/>
        <w:ind w:left="1440" w:firstLine="720"/>
        <w:rPr>
          <w:rFonts w:ascii="Baskerville Old Face" w:hAnsi="Baskerville Old Face"/>
          <w:sz w:val="32"/>
          <w:szCs w:val="32"/>
        </w:rPr>
      </w:pPr>
      <w:r w:rsidRPr="00014E72">
        <w:rPr>
          <w:rFonts w:ascii="Baskerville Old Face" w:hAnsi="Baskerville Old Face"/>
          <w:shd w:val="clear" w:color="auto" w:fill="FFFFFF"/>
        </w:rPr>
        <w:t xml:space="preserve">Ariza, ma'lumotnomalar va transkriptlar maktab talabaning akademik ehtiyojlarini qondira olishini aniqlash uchun qabul koordinatori va o'qituvchilar tomonidan ko'rib chiqiladi. Agar o'qituvchilar </w:t>
      </w:r>
      <w:r>
        <w:rPr>
          <w:rFonts w:ascii="Baskerville Old Face" w:hAnsi="Baskerville Old Face"/>
          <w:shd w:val="clear" w:color="auto" w:fill="FFFFFF"/>
        </w:rPr>
        <w:t>bizning xizmatlarimiz</w:t>
      </w:r>
      <w:r w:rsidRPr="00014E72">
        <w:rPr>
          <w:rFonts w:ascii="Baskerville Old Face" w:hAnsi="Baskerville Old Face"/>
          <w:shd w:val="clear" w:color="auto" w:fill="FFFFFF"/>
        </w:rPr>
        <w:t xml:space="preserve"> talaba uchun mos deb hisoblasa, oilaga ular ro'yxatga olish uchun qabul qilinganligi haqida xabar beriladi. Agar o'qituvchilar talabaning ehtiyojlarini qondira olmasalar, jarayon tugaydi va oilani qabul qilish koordinatori</w:t>
      </w:r>
      <w:r w:rsidR="00013B3C">
        <w:rPr>
          <w:rFonts w:ascii="Baskerville Old Face" w:hAnsi="Baskerville Old Face"/>
          <w:shd w:val="clear" w:color="auto" w:fill="FFFFFF"/>
        </w:rPr>
        <w:t xml:space="preserve"> bu haqida</w:t>
      </w:r>
      <w:r w:rsidRPr="00014E72">
        <w:rPr>
          <w:rFonts w:ascii="Baskerville Old Face" w:hAnsi="Baskerville Old Face"/>
          <w:shd w:val="clear" w:color="auto" w:fill="FFFFFF"/>
        </w:rPr>
        <w:t xml:space="preserve"> xabardor qiladi.</w:t>
      </w:r>
    </w:p>
    <w:p w14:paraId="13B27B13" w14:textId="71EA8D7C" w:rsidR="005B3B6F" w:rsidRPr="00117BC0" w:rsidRDefault="00013B3C" w:rsidP="005B3B6F">
      <w:pPr>
        <w:pStyle w:val="ListParagraph"/>
        <w:numPr>
          <w:ilvl w:val="0"/>
          <w:numId w:val="9"/>
        </w:numPr>
        <w:rPr>
          <w:rFonts w:ascii="Baskerville Old Face" w:hAnsi="Baskerville Old Face"/>
          <w:sz w:val="32"/>
          <w:szCs w:val="32"/>
        </w:rPr>
      </w:pPr>
      <w:r>
        <w:rPr>
          <w:rFonts w:ascii="Baskerville Old Face" w:hAnsi="Baskerville Old Face"/>
          <w:sz w:val="32"/>
          <w:szCs w:val="32"/>
        </w:rPr>
        <w:t>Qabul qilishdan keying jarayonlar</w:t>
      </w:r>
    </w:p>
    <w:p w14:paraId="34469D27" w14:textId="56347932" w:rsidR="005B3B6F" w:rsidRPr="00117BC0" w:rsidRDefault="00013B3C" w:rsidP="005B3B6F">
      <w:pPr>
        <w:pStyle w:val="ListParagraph"/>
        <w:ind w:left="1440" w:firstLine="720"/>
        <w:rPr>
          <w:rFonts w:ascii="Baskerville Old Face" w:hAnsi="Baskerville Old Face"/>
          <w:sz w:val="32"/>
          <w:szCs w:val="32"/>
        </w:rPr>
      </w:pPr>
      <w:r w:rsidRPr="00013B3C">
        <w:rPr>
          <w:rFonts w:ascii="Baskerville Old Face" w:hAnsi="Baskerville Old Face"/>
          <w:shd w:val="clear" w:color="auto" w:fill="FFFFFF"/>
        </w:rPr>
        <w:t xml:space="preserve">Oila shartnomani yakunlaydi va bizning </w:t>
      </w:r>
      <w:r>
        <w:rPr>
          <w:rFonts w:ascii="Baskerville Old Face" w:hAnsi="Baskerville Old Face"/>
          <w:shd w:val="clear" w:color="auto" w:fill="FFFFFF"/>
        </w:rPr>
        <w:t>maxsus ilovamizda,</w:t>
      </w:r>
      <w:r w:rsidRPr="00013B3C">
        <w:rPr>
          <w:rFonts w:ascii="Baskerville Old Face" w:hAnsi="Baskerville Old Face"/>
          <w:shd w:val="clear" w:color="auto" w:fill="FFFFFF"/>
        </w:rPr>
        <w:t xml:space="preserve"> o'qish uchun hisob qaydnomasini </w:t>
      </w:r>
      <w:r>
        <w:rPr>
          <w:rFonts w:ascii="Baskerville Old Face" w:hAnsi="Baskerville Old Face"/>
          <w:shd w:val="clear" w:color="auto" w:fill="FFFFFF"/>
        </w:rPr>
        <w:t>yaratadi</w:t>
      </w:r>
      <w:r w:rsidRPr="00013B3C">
        <w:rPr>
          <w:rFonts w:ascii="Baskerville Old Face" w:hAnsi="Baskerville Old Face"/>
          <w:shd w:val="clear" w:color="auto" w:fill="FFFFFF"/>
        </w:rPr>
        <w:t xml:space="preserve">. Imzolash vaqtida </w:t>
      </w:r>
      <w:r>
        <w:rPr>
          <w:rFonts w:ascii="Baskerville Old Face" w:hAnsi="Baskerville Old Face"/>
          <w:shd w:val="clear" w:color="auto" w:fill="FFFFFF"/>
        </w:rPr>
        <w:t>2</w:t>
      </w:r>
      <w:r w:rsidRPr="00013B3C">
        <w:rPr>
          <w:rFonts w:ascii="Baskerville Old Face" w:hAnsi="Baskerville Old Face"/>
          <w:shd w:val="clear" w:color="auto" w:fill="FFFFFF"/>
        </w:rPr>
        <w:t>50 AQSh dollari miqdorida qaytarilmaydigan depozit talab qilinadi. Omonat o'qish uchun qo'llaniladi. Oilalar o'sha paytda moliyaviy yordam olish uchun ham murojaat qilishlari mumkin</w:t>
      </w:r>
      <w:r w:rsidR="005B3B6F" w:rsidRPr="00117BC0">
        <w:rPr>
          <w:rFonts w:ascii="Baskerville Old Face" w:hAnsi="Baskerville Old Face"/>
          <w:shd w:val="clear" w:color="auto" w:fill="FFFFFF"/>
        </w:rPr>
        <w:t>.</w:t>
      </w:r>
    </w:p>
    <w:p w14:paraId="4F7E286C" w14:textId="7AEB8F8B" w:rsidR="005B3B6F" w:rsidRPr="00117BC0" w:rsidRDefault="00013B3C" w:rsidP="005B3B6F">
      <w:pPr>
        <w:pStyle w:val="ListParagraph"/>
        <w:numPr>
          <w:ilvl w:val="0"/>
          <w:numId w:val="9"/>
        </w:numPr>
        <w:rPr>
          <w:rFonts w:ascii="Baskerville Old Face" w:hAnsi="Baskerville Old Face"/>
          <w:sz w:val="32"/>
          <w:szCs w:val="32"/>
        </w:rPr>
      </w:pPr>
      <w:r>
        <w:rPr>
          <w:rFonts w:ascii="Baskerville Old Face" w:hAnsi="Baskerville Old Face"/>
          <w:sz w:val="32"/>
          <w:szCs w:val="32"/>
        </w:rPr>
        <w:t>Ro’yhatga qabul qilish</w:t>
      </w:r>
    </w:p>
    <w:p w14:paraId="76362DA3" w14:textId="7DDED75C" w:rsidR="005B3B6F" w:rsidRPr="00117BC0" w:rsidRDefault="00013B3C" w:rsidP="005B3B6F">
      <w:pPr>
        <w:pStyle w:val="ListParagraph"/>
        <w:ind w:left="1440" w:firstLine="720"/>
        <w:rPr>
          <w:rFonts w:ascii="Baskerville Old Face" w:hAnsi="Baskerville Old Face"/>
          <w:sz w:val="32"/>
          <w:szCs w:val="32"/>
        </w:rPr>
      </w:pPr>
      <w:r w:rsidRPr="00013B3C">
        <w:rPr>
          <w:rFonts w:ascii="Baskerville Old Face" w:hAnsi="Baskerville Old Face"/>
          <w:shd w:val="clear" w:color="auto" w:fill="FFFFFF"/>
        </w:rPr>
        <w:t>Ro'yxatdan o'tgandan so'ng, maktab talabaning ehtiyojlarini qondiradimi yoki yo'qligini ko'rish uchun uch oylik sinov muddati mavjud va talaba Talabalar kelishuvlariga javob beradimi yoki yo'qmi, va oila Ro'yxatdan o'tish shartnomasi shartlarini bajaryaptimi yoki yo'qligini baholash uchun. Uch oydan so'ng talaba maktabga to'liq qabul qilinadi, sinov muddati uzaytiriladi yoki maktabni tark etishi so'raladi</w:t>
      </w:r>
      <w:r w:rsidR="005B3B6F" w:rsidRPr="00117BC0">
        <w:rPr>
          <w:rFonts w:ascii="Baskerville Old Face" w:hAnsi="Baskerville Old Face"/>
          <w:shd w:val="clear" w:color="auto" w:fill="FFFFFF"/>
        </w:rPr>
        <w:t>.</w:t>
      </w:r>
    </w:p>
    <w:p w14:paraId="64E76260" w14:textId="6F70ED74" w:rsidR="003F139D" w:rsidRDefault="00C9434A" w:rsidP="003F139D">
      <w:pPr>
        <w:rPr>
          <w:rFonts w:ascii="Baskerville Old Face" w:hAnsi="Baskerville Old Face"/>
          <w:sz w:val="32"/>
          <w:szCs w:val="32"/>
        </w:rPr>
      </w:pPr>
      <w:r>
        <w:rPr>
          <w:rFonts w:ascii="Baskerville Old Face" w:hAnsi="Baskerville Old Face"/>
          <w:noProof/>
          <w:sz w:val="32"/>
          <w:szCs w:val="32"/>
        </w:rPr>
        <w:lastRenderedPageBreak/>
        <w:drawing>
          <wp:anchor distT="0" distB="0" distL="114300" distR="114300" simplePos="0" relativeHeight="251662336" behindDoc="0" locked="0" layoutInCell="1" allowOverlap="1" wp14:anchorId="072F0134" wp14:editId="7ED83CA0">
            <wp:simplePos x="0" y="0"/>
            <wp:positionH relativeFrom="margin">
              <wp:align>center</wp:align>
            </wp:positionH>
            <wp:positionV relativeFrom="paragraph">
              <wp:posOffset>627380</wp:posOffset>
            </wp:positionV>
            <wp:extent cx="7277100" cy="3659505"/>
            <wp:effectExtent l="19050" t="19050" r="19050" b="171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stretch>
                      <a:fillRect/>
                    </a:stretch>
                  </pic:blipFill>
                  <pic:spPr>
                    <a:xfrm>
                      <a:off x="0" y="0"/>
                      <a:ext cx="7277100" cy="365950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FF06AC" w:rsidRPr="00117BC0">
        <w:rPr>
          <w:rFonts w:ascii="Baskerville Old Face" w:hAnsi="Baskerville Old Face"/>
          <w:sz w:val="32"/>
          <w:szCs w:val="32"/>
        </w:rPr>
        <w:t xml:space="preserve"> </w:t>
      </w:r>
      <w:bookmarkEnd w:id="4"/>
      <w:bookmarkEnd w:id="3"/>
      <w:bookmarkEnd w:id="2"/>
      <w:bookmarkEnd w:id="1"/>
      <w:bookmarkEnd w:id="0"/>
      <w:r w:rsidR="00013B3C">
        <w:rPr>
          <w:rFonts w:ascii="Baskerville Old Face" w:hAnsi="Baskerville Old Face"/>
          <w:sz w:val="32"/>
          <w:szCs w:val="32"/>
        </w:rPr>
        <w:t>Ushbu jarayonlarni visual ravishda IDEF0 metodologiyasi orqali ham ifodalash mumkin, buni quyidagi rasmda ko’rishimiz mumkin:</w:t>
      </w:r>
    </w:p>
    <w:p w14:paraId="6635A99C" w14:textId="1968BF31" w:rsidR="00013B3C" w:rsidRPr="00117BC0" w:rsidRDefault="00013B3C" w:rsidP="003F139D">
      <w:pPr>
        <w:rPr>
          <w:rFonts w:ascii="Baskerville Old Face" w:hAnsi="Baskerville Old Face"/>
          <w:sz w:val="32"/>
          <w:szCs w:val="32"/>
        </w:rPr>
      </w:pPr>
    </w:p>
    <w:sectPr w:rsidR="00013B3C" w:rsidRPr="00117BC0">
      <w:footerReference w:type="default" r:id="rId1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DF662" w14:textId="77777777" w:rsidR="000E51CA" w:rsidRDefault="000E51CA">
      <w:pPr>
        <w:spacing w:before="0" w:after="0" w:line="240" w:lineRule="auto"/>
      </w:pPr>
      <w:r>
        <w:separator/>
      </w:r>
    </w:p>
  </w:endnote>
  <w:endnote w:type="continuationSeparator" w:id="0">
    <w:p w14:paraId="7F3A71B9" w14:textId="77777777" w:rsidR="000E51CA" w:rsidRDefault="000E51C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altName w:val="Segoe UI"/>
    <w:panose1 w:val="020B0502020202020204"/>
    <w:charset w:val="CC"/>
    <w:family w:val="swiss"/>
    <w:pitch w:val="variable"/>
    <w:sig w:usb0="000002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Constantia">
    <w:panose1 w:val="02030602050306030303"/>
    <w:charset w:val="CC"/>
    <w:family w:val="roman"/>
    <w:pitch w:val="variable"/>
    <w:sig w:usb0="A00002EF" w:usb1="4000204B" w:usb2="00000000" w:usb3="00000000" w:csb0="0000019F" w:csb1="00000000"/>
  </w:font>
  <w:font w:name="Tahoma">
    <w:panose1 w:val="020B0604030504040204"/>
    <w:charset w:val="CC"/>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C0D90" w14:textId="77777777" w:rsidR="00547BA8" w:rsidRDefault="0076319F">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7F7B4" w14:textId="77777777" w:rsidR="000E51CA" w:rsidRDefault="000E51CA">
      <w:pPr>
        <w:spacing w:before="0" w:after="0" w:line="240" w:lineRule="auto"/>
      </w:pPr>
      <w:r>
        <w:separator/>
      </w:r>
    </w:p>
  </w:footnote>
  <w:footnote w:type="continuationSeparator" w:id="0">
    <w:p w14:paraId="5DFB6EDE" w14:textId="77777777" w:rsidR="000E51CA" w:rsidRDefault="000E51C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156916A0"/>
    <w:multiLevelType w:val="multilevel"/>
    <w:tmpl w:val="E272CB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3" w15:restartNumberingAfterBreak="0">
    <w:nsid w:val="4BD61F87"/>
    <w:multiLevelType w:val="hybridMultilevel"/>
    <w:tmpl w:val="6C7C61F0"/>
    <w:lvl w:ilvl="0" w:tplc="3B6609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1903ED2"/>
    <w:multiLevelType w:val="multilevel"/>
    <w:tmpl w:val="9E546748"/>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b w:val="0"/>
        <w:sz w:val="20"/>
      </w:rPr>
    </w:lvl>
    <w:lvl w:ilvl="2">
      <w:start w:val="1"/>
      <w:numFmt w:val="decimal"/>
      <w:isLgl/>
      <w:lvlText w:val="%1.%2.%3."/>
      <w:lvlJc w:val="left"/>
      <w:pPr>
        <w:ind w:left="2520" w:hanging="720"/>
      </w:pPr>
      <w:rPr>
        <w:rFonts w:hint="default"/>
        <w:b w:val="0"/>
        <w:sz w:val="20"/>
      </w:rPr>
    </w:lvl>
    <w:lvl w:ilvl="3">
      <w:start w:val="1"/>
      <w:numFmt w:val="decimal"/>
      <w:isLgl/>
      <w:lvlText w:val="%1.%2.%3.%4."/>
      <w:lvlJc w:val="left"/>
      <w:pPr>
        <w:ind w:left="3240" w:hanging="1080"/>
      </w:pPr>
      <w:rPr>
        <w:rFonts w:hint="default"/>
        <w:b w:val="0"/>
        <w:sz w:val="20"/>
      </w:rPr>
    </w:lvl>
    <w:lvl w:ilvl="4">
      <w:start w:val="1"/>
      <w:numFmt w:val="decimal"/>
      <w:isLgl/>
      <w:lvlText w:val="%1.%2.%3.%4.%5."/>
      <w:lvlJc w:val="left"/>
      <w:pPr>
        <w:ind w:left="3600" w:hanging="1080"/>
      </w:pPr>
      <w:rPr>
        <w:rFonts w:hint="default"/>
        <w:b w:val="0"/>
        <w:sz w:val="20"/>
      </w:rPr>
    </w:lvl>
    <w:lvl w:ilvl="5">
      <w:start w:val="1"/>
      <w:numFmt w:val="decimal"/>
      <w:isLgl/>
      <w:lvlText w:val="%1.%2.%3.%4.%5.%6."/>
      <w:lvlJc w:val="left"/>
      <w:pPr>
        <w:ind w:left="4320" w:hanging="1440"/>
      </w:pPr>
      <w:rPr>
        <w:rFonts w:hint="default"/>
        <w:b w:val="0"/>
        <w:sz w:val="20"/>
      </w:rPr>
    </w:lvl>
    <w:lvl w:ilvl="6">
      <w:start w:val="1"/>
      <w:numFmt w:val="decimal"/>
      <w:isLgl/>
      <w:lvlText w:val="%1.%2.%3.%4.%5.%6.%7."/>
      <w:lvlJc w:val="left"/>
      <w:pPr>
        <w:ind w:left="5040" w:hanging="1800"/>
      </w:pPr>
      <w:rPr>
        <w:rFonts w:hint="default"/>
        <w:b w:val="0"/>
        <w:sz w:val="20"/>
      </w:rPr>
    </w:lvl>
    <w:lvl w:ilvl="7">
      <w:start w:val="1"/>
      <w:numFmt w:val="decimal"/>
      <w:isLgl/>
      <w:lvlText w:val="%1.%2.%3.%4.%5.%6.%7.%8."/>
      <w:lvlJc w:val="left"/>
      <w:pPr>
        <w:ind w:left="5400" w:hanging="1800"/>
      </w:pPr>
      <w:rPr>
        <w:rFonts w:hint="default"/>
        <w:b w:val="0"/>
        <w:sz w:val="20"/>
      </w:rPr>
    </w:lvl>
    <w:lvl w:ilvl="8">
      <w:start w:val="1"/>
      <w:numFmt w:val="decimal"/>
      <w:isLgl/>
      <w:lvlText w:val="%1.%2.%3.%4.%5.%6.%7.%8.%9."/>
      <w:lvlJc w:val="left"/>
      <w:pPr>
        <w:ind w:left="6120" w:hanging="2160"/>
      </w:pPr>
      <w:rPr>
        <w:rFonts w:hint="default"/>
        <w:b w:val="0"/>
        <w:sz w:val="20"/>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EA7"/>
    <w:rsid w:val="00013B3C"/>
    <w:rsid w:val="00014E72"/>
    <w:rsid w:val="00067856"/>
    <w:rsid w:val="000E51CA"/>
    <w:rsid w:val="00117BC0"/>
    <w:rsid w:val="003F139D"/>
    <w:rsid w:val="004E6EA7"/>
    <w:rsid w:val="00547BA8"/>
    <w:rsid w:val="005B3B6F"/>
    <w:rsid w:val="0076319F"/>
    <w:rsid w:val="008B5A1C"/>
    <w:rsid w:val="009D7DF9"/>
    <w:rsid w:val="00AA762A"/>
    <w:rsid w:val="00AB582F"/>
    <w:rsid w:val="00AF24F0"/>
    <w:rsid w:val="00B07FF1"/>
    <w:rsid w:val="00C9280C"/>
    <w:rsid w:val="00C9434A"/>
    <w:rsid w:val="00FF0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657547"/>
  <w15:chartTrackingRefBased/>
  <w15:docId w15:val="{E8A0726D-9384-485A-AE54-110A6F98A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4E6EA7"/>
    <w:pPr>
      <w:ind w:left="720"/>
      <w:contextualSpacing/>
    </w:pPr>
  </w:style>
  <w:style w:type="character" w:styleId="Strong">
    <w:name w:val="Strong"/>
    <w:basedOn w:val="DefaultParagraphFont"/>
    <w:uiPriority w:val="22"/>
    <w:qFormat/>
    <w:rsid w:val="005B3B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675587">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AED621CD3374D51A5093D9253599133"/>
        <w:category>
          <w:name w:val="General"/>
          <w:gallery w:val="placeholder"/>
        </w:category>
        <w:types>
          <w:type w:val="bbPlcHdr"/>
        </w:types>
        <w:behaviors>
          <w:behavior w:val="content"/>
        </w:behaviors>
        <w:guid w:val="{53BF1600-04EA-46D0-BEA8-D80E1B298B68}"/>
      </w:docPartPr>
      <w:docPartBody>
        <w:p w:rsidR="00D55494" w:rsidRDefault="008F3A01">
          <w:pPr>
            <w:pStyle w:val="2AED621CD3374D51A5093D9253599133"/>
          </w:pPr>
          <w:bookmarkStart w:id="0" w:name="_Toc318188228"/>
          <w:bookmarkStart w:id="1" w:name="_Toc318188328"/>
          <w:bookmarkStart w:id="2" w:name="_Toc318189313"/>
          <w:bookmarkStart w:id="3" w:name="_Toc316914651"/>
          <w:bookmarkStart w:id="4" w:name="_Toc316916021"/>
          <w:bookmarkStart w:id="5" w:name="_Toc316919854"/>
          <w:bookmarkStart w:id="6" w:name="_Toc318188229"/>
          <w:bookmarkStart w:id="7" w:name="_Toc318188329"/>
          <w:bookmarkStart w:id="8" w:name="_Toc318189314"/>
          <w:bookmarkStart w:id="9" w:name="_Toc315875746"/>
          <w:bookmarkStart w:id="10" w:name="_Toc316914652"/>
          <w:bookmarkStart w:id="11" w:name="_Toc316916022"/>
          <w:bookmarkStart w:id="12" w:name="_Toc316919855"/>
          <w:bookmarkStart w:id="13" w:name="_Toc318188230"/>
          <w:bookmarkStart w:id="14" w:name="_Toc318188330"/>
          <w:bookmarkStart w:id="15" w:name="_Toc318189315"/>
          <w:bookmarkStart w:id="16" w:name="_Toc315875747"/>
          <w:bookmarkStart w:id="17" w:name="_Toc316914653"/>
          <w:bookmarkStart w:id="18" w:name="_Toc316916023"/>
          <w:bookmarkStart w:id="19" w:name="_Toc316919856"/>
          <w:bookmarkStart w:id="20" w:name="_Toc318188231"/>
          <w:bookmarkStart w:id="21" w:name="_Toc318188331"/>
          <w:bookmarkStart w:id="22" w:name="_Toc318189316"/>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r>
            <w:t>[Name]</w:t>
          </w:r>
        </w:p>
      </w:docPartBody>
    </w:docPart>
    <w:docPart>
      <w:docPartPr>
        <w:name w:val="0CF40FD3987E46B68D08705B155408E0"/>
        <w:category>
          <w:name w:val="General"/>
          <w:gallery w:val="placeholder"/>
        </w:category>
        <w:types>
          <w:type w:val="bbPlcHdr"/>
        </w:types>
        <w:behaviors>
          <w:behavior w:val="content"/>
        </w:behaviors>
        <w:guid w:val="{B36F92AE-D062-4784-BD7F-E38EFEEB06EF}"/>
      </w:docPartPr>
      <w:docPartBody>
        <w:p w:rsidR="00D55494" w:rsidRDefault="008F3A01">
          <w:pPr>
            <w:pStyle w:val="0CF40FD3987E46B68D08705B155408E0"/>
          </w:pPr>
          <w:r>
            <w:t>[Course Title]</w:t>
          </w:r>
        </w:p>
      </w:docPartBody>
    </w:docPart>
    <w:docPart>
      <w:docPartPr>
        <w:name w:val="D553C7F6A7AE409B8CDD5DBE01AAF15C"/>
        <w:category>
          <w:name w:val="General"/>
          <w:gallery w:val="placeholder"/>
        </w:category>
        <w:types>
          <w:type w:val="bbPlcHdr"/>
        </w:types>
        <w:behaviors>
          <w:behavior w:val="content"/>
        </w:behaviors>
        <w:guid w:val="{0ABB5D6D-9D4C-4346-9C1D-C64F70F0109F}"/>
      </w:docPartPr>
      <w:docPartBody>
        <w:p w:rsidR="00D55494" w:rsidRDefault="008F3A01">
          <w:pPr>
            <w:pStyle w:val="D553C7F6A7AE409B8CDD5DBE01AAF15C"/>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altName w:val="Segoe UI"/>
    <w:panose1 w:val="020B0502020202020204"/>
    <w:charset w:val="CC"/>
    <w:family w:val="swiss"/>
    <w:pitch w:val="variable"/>
    <w:sig w:usb0="000002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Constantia">
    <w:panose1 w:val="02030602050306030303"/>
    <w:charset w:val="CC"/>
    <w:family w:val="roman"/>
    <w:pitch w:val="variable"/>
    <w:sig w:usb0="A00002EF" w:usb1="4000204B" w:usb2="00000000" w:usb3="00000000" w:csb0="0000019F" w:csb1="00000000"/>
  </w:font>
  <w:font w:name="Tahoma">
    <w:panose1 w:val="020B0604030504040204"/>
    <w:charset w:val="CC"/>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A01"/>
    <w:rsid w:val="003C3C04"/>
    <w:rsid w:val="008F3A01"/>
    <w:rsid w:val="00D55494"/>
    <w:rsid w:val="00F455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4472C4" w:themeColor="accent1"/>
      <w:sz w:val="30"/>
      <w:lang w:val="en-US" w:eastAsia="en-US"/>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4472C4"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4472C4" w:themeColor="accent1"/>
      <w:sz w:val="30"/>
      <w:lang w:val="en-US" w:eastAsia="en-US"/>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4472C4" w:themeColor="accent1"/>
      <w:lang w:val="en-US" w:eastAsia="en-US"/>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lang w:val="en-US" w:eastAsia="en-US"/>
    </w:rPr>
  </w:style>
  <w:style w:type="paragraph" w:customStyle="1" w:styleId="2AED621CD3374D51A5093D9253599133">
    <w:name w:val="2AED621CD3374D51A5093D9253599133"/>
  </w:style>
  <w:style w:type="paragraph" w:customStyle="1" w:styleId="0CF40FD3987E46B68D08705B155408E0">
    <w:name w:val="0CF40FD3987E46B68D08705B155408E0"/>
  </w:style>
  <w:style w:type="paragraph" w:customStyle="1" w:styleId="D553C7F6A7AE409B8CDD5DBE01AAF15C">
    <w:name w:val="D553C7F6A7AE409B8CDD5DBE01AAF1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2022-11-13T00:00:00</PublishDate>
  <Abstract/>
  <CompanyAddress/>
  <CompanyPhone/>
  <CompanyFax/>
  <CompanyEmail/>
</CoverPageProperties>
</file>

<file path=customXml/item2.xml><?xml version="1.0" encoding="utf-8"?>
<b:Sources xmlns:b="http://schemas.openxmlformats.org/officeDocument/2006/bibliography" SelectedStyle="\APA.XSL" StyleName="APA"/>
</file>

<file path=customXml/item3.xml><?xml version="1.0" encoding="utf-8"?>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2B2AEE-BC27-42AA-AB53-9F1DA8E4413D}">
  <ds:schemaRefs>
    <ds:schemaRef ds:uri="http://schemas.openxmlformats.org/officeDocument/2006/bibliography"/>
  </ds:schemaRefs>
</ds:datastoreItem>
</file>

<file path=customXml/itemProps3.xml><?xml version="1.0" encoding="utf-8"?>
<ds:datastoreItem xmlns:ds="http://schemas.openxmlformats.org/officeDocument/2006/customXml" ds:itemID="{156B0418-D7D4-4AB0-98C7-3E16C42A92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StudentReport</Template>
  <TotalTime>453</TotalTime>
  <Pages>1</Pages>
  <Words>768</Words>
  <Characters>4380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Xususiy maktab</vt:lpstr>
    </vt:vector>
  </TitlesOfParts>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Xususiy maktab</dc:title>
  <dc:subject>Boshqaruv tizimi</dc:subject>
  <dc:creator>Omonboyev A.</dc:creator>
  <cp:keywords>Axborot tizimlarini loyihalashtirish</cp:keywords>
  <cp:lastModifiedBy>Asadbek Omonboyev</cp:lastModifiedBy>
  <cp:revision>4</cp:revision>
  <dcterms:created xsi:type="dcterms:W3CDTF">2022-10-31T05:49:00Z</dcterms:created>
  <dcterms:modified xsi:type="dcterms:W3CDTF">2022-11-13T17:42:00Z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y fmtid="{D5CDD505-2E9C-101B-9397-08002B2CF9AE}" pid="3" name="GrammarlyDocumentId">
    <vt:lpwstr>86f0be9e-6946-46da-ba55-55c27aeb538e</vt:lpwstr>
  </property>
</Properties>
</file>