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1qsj4jh60na" w:id="0"/>
      <w:bookmarkEnd w:id="0"/>
      <w:r w:rsidDel="00000000" w:rsidR="00000000" w:rsidRPr="00000000">
        <w:rPr>
          <w:rtl w:val="0"/>
        </w:rPr>
        <w:t xml:space="preserve">Homework for 7 Beetroot lesson</w:t>
        <w:br w:type="textWrapping"/>
        <w:t xml:space="preserve">“TestRail and Azure DevOps”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0" w:afterAutospacing="0"/>
        <w:ind w:left="720" w:hanging="360"/>
        <w:jc w:val="left"/>
        <w:rPr/>
      </w:pPr>
      <w:bookmarkStart w:colFirst="0" w:colLast="0" w:name="_ke0dol4qpisn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i37tlfffp9w1" w:id="2"/>
      <w:bookmarkEnd w:id="2"/>
      <w:r w:rsidDel="00000000" w:rsidR="00000000" w:rsidRPr="00000000">
        <w:rPr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На мій погляд, використання системи тест-менеджменту має декілька ключових переваг: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Централізація даних.</w:t>
      </w:r>
      <w:r w:rsidDel="00000000" w:rsidR="00000000" w:rsidRPr="00000000">
        <w:rPr>
          <w:rtl w:val="0"/>
        </w:rPr>
        <w:t xml:space="preserve"> Всі люди полюбляють коли все в одному місці та структуровано, а системи тест-менеджменту як правило об’єднують всі дані в одному місці.</w:t>
        <w:br w:type="textWrapping"/>
        <w:tab/>
        <w:t xml:space="preserve">Скажу від себе - я сам зіткнувся з такою проблемою на роботі. Я навіть думаю, що іноді системи тест-менеджменту можуть використовуватись лиш тільки для структурованості і достпуності даних, але дуже багато залежить від менеджменту проєкту та продукту, що розробляється.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Стандартизація тестової документації.</w:t>
      </w:r>
      <w:r w:rsidDel="00000000" w:rsidR="00000000" w:rsidRPr="00000000">
        <w:rPr>
          <w:rtl w:val="0"/>
        </w:rPr>
        <w:t xml:space="preserve"> Як я вже зрозумів, пройшовши низку лекцій у beloved betroot academy, документація є </w:t>
      </w:r>
      <w:r w:rsidDel="00000000" w:rsidR="00000000" w:rsidRPr="00000000">
        <w:rPr>
          <w:b w:val="1"/>
          <w:rtl w:val="0"/>
        </w:rPr>
        <w:t xml:space="preserve">дуже!</w:t>
      </w:r>
      <w:r w:rsidDel="00000000" w:rsidR="00000000" w:rsidRPr="00000000">
        <w:rPr>
          <w:rtl w:val="0"/>
        </w:rPr>
        <w:t xml:space="preserve"> важливою складовою як для тестувальників, так і для інших колег. Але коли система тест-менеджменту допомагає тестувальникам з її структуруванням та дотриманням  - хіба ж це не свято? :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Інтеграція з іншими інструментами.</w:t>
      </w:r>
      <w:r w:rsidDel="00000000" w:rsidR="00000000" w:rsidRPr="00000000">
        <w:rPr>
          <w:rtl w:val="0"/>
        </w:rPr>
        <w:t xml:space="preserve"> Ще один важливий “плюсик” в сторону систем тест-менеджменту, адже зазвичай великі проєкти звикли також використовувати системи проджект-менеджменту такі як Jira, Asana або Azure. На сьогодення підтримка інтеграцій є майже в кожній системі тест-менеджменту, що дозволяє зробити робочий процес більш налагодженим, прозорим, та просто зручнішим.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Аналітика та звітність.</w:t>
      </w:r>
      <w:r w:rsidDel="00000000" w:rsidR="00000000" w:rsidRPr="00000000">
        <w:rPr>
          <w:rtl w:val="0"/>
        </w:rPr>
        <w:t xml:space="preserve"> В сучасному світі без метрик вже нікуди - вони стали невід’ємною частиною звітів, процесів аналізу, і звісно ж тестування. Пропонуючи детальну аналітику, системи тест-менеджменту допомагають ідентифікувати вузькі або слабкі місця в процесі тестування. І як результат - керівники можуть отримувати точні дані про якість продукту та ефективність тестування.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Також, від себе ще можу додати, що маю досвід роботи з системами проджект-менеджменту Jira, Asana, Azure DevOps та Trello. І загалом, всі ці інструменти хоч і надають схожий функціонал кінцевому користувачеві, але все ж таки мають свої плюси та мінуси, як от: різні інтеграції; підтримка розширень\плагінів; більш або менш зручний та зрозумілий інтерфейс.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З системами тест-менеджменту схожа історія - я бачу все ті ж відмінності між різними інструментами, але так як раніше з ними не праював, то для себе відмітив відкриття цих інструментів як можливість підвищення ефективності командної роботи, стандартизації процесів, забезпеченні прозорості робочго процесу та економії часу.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spacing w:after="0" w:afterAutospacing="0"/>
        <w:ind w:left="720" w:hanging="360"/>
        <w:jc w:val="left"/>
        <w:rPr/>
      </w:pPr>
      <w:bookmarkStart w:colFirst="0" w:colLast="0" w:name="_yo3x6v6rghln" w:id="3"/>
      <w:bookmarkEnd w:id="3"/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qjk8a7g8i386" w:id="4"/>
      <w:bookmarkEnd w:id="4"/>
      <w:r w:rsidDel="00000000" w:rsidR="00000000" w:rsidRPr="00000000">
        <w:rPr>
          <w:rtl w:val="0"/>
        </w:rPr>
        <w:t xml:space="preserve">Перенеси тест-кейси, які ти створював/ла на попередніх заняттях, в тест-менеджмент систему - TestRail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Мій Test Suite: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https://beetroot132.testrail.io/index.php?/suites/view/22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Мій Test Run: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https://beetroot132.testrail.io/index.php?/runs/view/88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etroot132.testrail.io/index.php?/suites/view/22" TargetMode="External"/><Relationship Id="rId7" Type="http://schemas.openxmlformats.org/officeDocument/2006/relationships/hyperlink" Target="https://beetroot132.testrail.io/index.php?/runs/view/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