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805" w:rsidRDefault="00B7228B" w:rsidP="00B722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7228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B7228B" w:rsidRDefault="00B7228B" w:rsidP="00B722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Західноукраїнський національний університет </w:t>
      </w:r>
    </w:p>
    <w:p w:rsidR="00B7228B" w:rsidRDefault="00B7228B" w:rsidP="00B722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</w:t>
      </w:r>
      <w:r>
        <w:rPr>
          <w:rFonts w:ascii="Helvetica" w:hAnsi="Helvetica"/>
          <w:color w:val="111111"/>
          <w:shd w:val="clear" w:color="auto" w:fill="FFFFFF"/>
        </w:rPr>
        <w:t>'</w:t>
      </w:r>
      <w:r>
        <w:rPr>
          <w:rFonts w:ascii="Times New Roman" w:hAnsi="Times New Roman" w:cs="Times New Roman"/>
          <w:sz w:val="28"/>
          <w:szCs w:val="28"/>
        </w:rPr>
        <w:t xml:space="preserve">ютерних інформаційних технологій </w:t>
      </w:r>
    </w:p>
    <w:p w:rsidR="00B7228B" w:rsidRDefault="00B7228B" w:rsidP="00B7228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B7228B">
        <w:rPr>
          <w:rFonts w:ascii="Times New Roman" w:hAnsi="Times New Roman" w:cs="Times New Roman"/>
          <w:sz w:val="28"/>
          <w:szCs w:val="28"/>
        </w:rPr>
        <w:t>Кафедра комп</w:t>
      </w:r>
      <w:r w:rsidRPr="00B7228B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'ютерних 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наук</w:t>
      </w: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center"/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  <w:t>ЛАБОРАТОРНА РОБОТА №1</w:t>
      </w:r>
    </w:p>
    <w:p w:rsidR="00B7228B" w:rsidRDefault="00B7228B" w:rsidP="00B7228B">
      <w:pPr>
        <w:jc w:val="center"/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</w:pPr>
    </w:p>
    <w:p w:rsidR="00B7228B" w:rsidRDefault="00B7228B" w:rsidP="00E50371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Виконала </w:t>
      </w:r>
    </w:p>
    <w:p w:rsidR="00E50371" w:rsidRPr="00E50371" w:rsidRDefault="00E50371" w:rsidP="00E50371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Перевірив </w:t>
      </w: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center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Тернопіль-2022</w:t>
      </w:r>
    </w:p>
    <w:p w:rsidR="00E50371" w:rsidRDefault="00E50371" w:rsidP="00B7228B">
      <w:pPr>
        <w:jc w:val="center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</w:pPr>
    </w:p>
    <w:p w:rsidR="00E50371" w:rsidRPr="00E50371" w:rsidRDefault="00E50371" w:rsidP="00B7228B">
      <w:pPr>
        <w:jc w:val="center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  <w:lang w:val="en-US"/>
        </w:rPr>
      </w:pPr>
      <w:bookmarkStart w:id="0" w:name="_GoBack"/>
      <w:bookmarkEnd w:id="0"/>
    </w:p>
    <w:p w:rsidR="00F51FD4" w:rsidRDefault="00F51FD4" w:rsidP="00F111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Тема: прості типи даних. Базові конструкції мови С.</w:t>
      </w:r>
    </w:p>
    <w:p w:rsidR="00F51FD4" w:rsidRDefault="00F51FD4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Мета: навчитися складати алгоритми розв</w:t>
      </w:r>
      <w:r w:rsidRPr="008A6648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язу</w:t>
      </w:r>
      <w:r w:rsidR="00F1114C">
        <w:rPr>
          <w:rFonts w:ascii="Times New Roman" w:hAnsi="Times New Roman" w:cs="Times New Roman"/>
          <w:sz w:val="28"/>
          <w:szCs w:val="28"/>
        </w:rPr>
        <w:t>вання</w:t>
      </w:r>
      <w:r>
        <w:rPr>
          <w:rFonts w:ascii="Times New Roman" w:hAnsi="Times New Roman" w:cs="Times New Roman"/>
          <w:sz w:val="28"/>
          <w:szCs w:val="28"/>
        </w:rPr>
        <w:t xml:space="preserve"> задач у вигляді блок-схем, ознайомитися з простими типами даних та базовими конструкціями мови С, оволодіти практичними навичками складання, введення, редагування і виконання найпростіших діалогових програм.</w:t>
      </w:r>
    </w:p>
    <w:p w:rsidR="00041790" w:rsidRPr="00041790" w:rsidRDefault="00041790" w:rsidP="000417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Теоретичні відомості</w:t>
      </w:r>
    </w:p>
    <w:p w:rsidR="00041790" w:rsidRDefault="00041790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7228B" w:rsidRPr="00041790">
        <w:rPr>
          <w:rFonts w:ascii="Times New Roman" w:hAnsi="Times New Roman" w:cs="Times New Roman"/>
          <w:sz w:val="28"/>
          <w:szCs w:val="28"/>
        </w:rPr>
        <w:t>рограма складається з декільк</w:t>
      </w:r>
      <w:r>
        <w:rPr>
          <w:rFonts w:ascii="Times New Roman" w:hAnsi="Times New Roman" w:cs="Times New Roman"/>
          <w:sz w:val="28"/>
          <w:szCs w:val="28"/>
        </w:rPr>
        <w:t>ох функцій, що не перетинаються</w:t>
      </w:r>
      <w:r w:rsidR="00B7228B" w:rsidRPr="00041790">
        <w:rPr>
          <w:rFonts w:ascii="Times New Roman" w:hAnsi="Times New Roman" w:cs="Times New Roman"/>
          <w:sz w:val="28"/>
          <w:szCs w:val="28"/>
        </w:rPr>
        <w:t xml:space="preserve">. Перед функціями і між ними можуть бути присутні оголошення об’єктів даних і оператори </w:t>
      </w:r>
      <w:proofErr w:type="spellStart"/>
      <w:r w:rsidR="00B7228B" w:rsidRPr="00041790">
        <w:rPr>
          <w:rFonts w:ascii="Times New Roman" w:hAnsi="Times New Roman" w:cs="Times New Roman"/>
          <w:sz w:val="28"/>
          <w:szCs w:val="28"/>
        </w:rPr>
        <w:t>препроцесорної</w:t>
      </w:r>
      <w:proofErr w:type="spellEnd"/>
      <w:r w:rsidR="00B7228B" w:rsidRPr="00041790">
        <w:rPr>
          <w:rFonts w:ascii="Times New Roman" w:hAnsi="Times New Roman" w:cs="Times New Roman"/>
          <w:sz w:val="28"/>
          <w:szCs w:val="28"/>
        </w:rPr>
        <w:t xml:space="preserve"> обробки. Функції користувача, які викликаються у головній функції </w:t>
      </w:r>
      <w:proofErr w:type="spellStart"/>
      <w:r w:rsidR="00B7228B" w:rsidRPr="0004179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B7228B" w:rsidRPr="00041790">
        <w:rPr>
          <w:rFonts w:ascii="Times New Roman" w:hAnsi="Times New Roman" w:cs="Times New Roman"/>
          <w:sz w:val="28"/>
          <w:szCs w:val="28"/>
        </w:rPr>
        <w:t>(), слід обов’язково описат</w:t>
      </w:r>
      <w:r>
        <w:rPr>
          <w:rFonts w:ascii="Times New Roman" w:hAnsi="Times New Roman" w:cs="Times New Roman"/>
          <w:sz w:val="28"/>
          <w:szCs w:val="28"/>
        </w:rPr>
        <w:t>и до їх використання. П</w:t>
      </w:r>
      <w:r w:rsidR="00B7228B" w:rsidRPr="00041790">
        <w:rPr>
          <w:rFonts w:ascii="Times New Roman" w:hAnsi="Times New Roman" w:cs="Times New Roman"/>
          <w:sz w:val="28"/>
          <w:szCs w:val="28"/>
        </w:rPr>
        <w:t xml:space="preserve">риклад запису фрагмента простої програми: </w:t>
      </w:r>
    </w:p>
    <w:p w:rsidR="00041790" w:rsidRPr="008A6648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r w:rsidR="00041790" w:rsidRPr="008A664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041790">
        <w:rPr>
          <w:rFonts w:ascii="Times New Roman" w:hAnsi="Times New Roman" w:cs="Times New Roman"/>
          <w:sz w:val="28"/>
          <w:szCs w:val="28"/>
          <w:lang w:val="en-US"/>
        </w:rPr>
        <w:t>iost</w:t>
      </w:r>
      <w:r w:rsidR="00F1114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41790">
        <w:rPr>
          <w:rFonts w:ascii="Times New Roman" w:hAnsi="Times New Roman" w:cs="Times New Roman"/>
          <w:sz w:val="28"/>
          <w:szCs w:val="28"/>
          <w:lang w:val="en-US"/>
        </w:rPr>
        <w:t>eam</w:t>
      </w:r>
      <w:proofErr w:type="spellEnd"/>
      <w:r w:rsidR="00041790" w:rsidRPr="008A6648">
        <w:rPr>
          <w:rFonts w:ascii="Times New Roman" w:hAnsi="Times New Roman" w:cs="Times New Roman"/>
          <w:sz w:val="28"/>
          <w:szCs w:val="28"/>
        </w:rPr>
        <w:t>&gt;</w:t>
      </w:r>
    </w:p>
    <w:p w:rsidR="00041790" w:rsidRPr="008A6648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r w:rsidR="00041790" w:rsidRPr="008A664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041790">
        <w:rPr>
          <w:rFonts w:ascii="Times New Roman" w:hAnsi="Times New Roman" w:cs="Times New Roman"/>
          <w:sz w:val="28"/>
          <w:szCs w:val="28"/>
          <w:lang w:val="en-US"/>
        </w:rPr>
        <w:t>conio</w:t>
      </w:r>
      <w:proofErr w:type="spellEnd"/>
      <w:r w:rsidR="00041790" w:rsidRPr="008A6648">
        <w:rPr>
          <w:rFonts w:ascii="Times New Roman" w:hAnsi="Times New Roman" w:cs="Times New Roman"/>
          <w:sz w:val="28"/>
          <w:szCs w:val="28"/>
        </w:rPr>
        <w:t>.</w:t>
      </w:r>
      <w:r w:rsidR="0004179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41790" w:rsidRPr="008A6648">
        <w:rPr>
          <w:rFonts w:ascii="Times New Roman" w:hAnsi="Times New Roman" w:cs="Times New Roman"/>
          <w:sz w:val="28"/>
          <w:szCs w:val="28"/>
        </w:rPr>
        <w:t>&gt;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n=20; 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() 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{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[n];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i=0; i &lt; n; i++) 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[i];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i=0; i &lt; n; i++) 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&lt;&lt; " " &lt;&lt;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[i] &lt;&lt; " ";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();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041790" w:rsidRDefault="00B7228B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Коментарі необхідні для пояснень призначення тих чи інших частин програми і їх текст завжди ігнорується компілятором. Мова С++ використовує два різновиди коментарів: // текст — однорядковий коментар, який починається з двох символів «/» («коса риска») і закінчується символом переходу на новий рядок; /* текст */ — багаторядковий коментар, що розташовується між символами-дужками «/*» і «*/». Багаторядкові коментарі не можуть бути вкладеними один в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одний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, а однорядкові коментарі можна вкладати в багаторядкові коментарі. Багаторядкові коментарі доцільно застосовувати для тимчасового виключення блоків при налагодженні програми. </w:t>
      </w:r>
      <w:r w:rsidR="00041790">
        <w:rPr>
          <w:rFonts w:ascii="Times New Roman" w:hAnsi="Times New Roman" w:cs="Times New Roman"/>
          <w:sz w:val="28"/>
          <w:szCs w:val="28"/>
        </w:rPr>
        <w:t>К</w:t>
      </w:r>
      <w:r w:rsidRPr="00041790">
        <w:rPr>
          <w:rFonts w:ascii="Times New Roman" w:hAnsi="Times New Roman" w:cs="Times New Roman"/>
          <w:sz w:val="28"/>
          <w:szCs w:val="28"/>
        </w:rPr>
        <w:t xml:space="preserve">оментарі повинні бути добре складеними реченнями, мати правильну пунктуацію та містити тільки потрібну для супроводу інформацію; пропуск — один з найбільш ефективних коментарів, що значно поліпшує розуміння програми; </w:t>
      </w:r>
      <w:r w:rsidRPr="00041790">
        <w:rPr>
          <w:rFonts w:ascii="Times New Roman" w:hAnsi="Times New Roman" w:cs="Times New Roman"/>
          <w:sz w:val="28"/>
          <w:szCs w:val="28"/>
        </w:rPr>
        <w:lastRenderedPageBreak/>
        <w:t xml:space="preserve">штрихові лінії коментаря або порожні рядки застосовуються для поділу функцій та інших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логічно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завершених фрагментів програм. </w:t>
      </w:r>
    </w:p>
    <w:p w:rsidR="00041790" w:rsidRDefault="00B7228B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Директива препроцесора #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забезпечує підключення до програми засобів зв’язку зі стандартними потоками введення-виведення даних. Ці засоби знаходяться у заголовному файлі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iostream.h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, де і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) — введення, о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) виведення,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поток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, h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) — заголовок. Ураховуючи те, що середовище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Borland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C++ не забезпечує затримку результатів на екрані, у текстах програм посібника з цією метою використано стандартний потік введення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сіn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(бібліотека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iostream.h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), функцію введення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() (бібліотека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conio.h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) тощо. При створенні програми враховують такі основні вимоги: усі використані константи, змінні, функції та нестандартні типи повинні бути оголошеними (описаними) до їхнього першого використання, і ці оголошення можна розміщати в будь -якому місці програми; кожний оператор мови закінчується символом «;»; фігурні дужки (« { » та « } ») виділяють складений оператор і все, що подано між такими дужками, синтаксично сприймається як один оператор; вкладені блоки повинні мати відступ у 3-4 символи, при цьому блоки одного рівня вкладеності слід вирівняти за вертикаллю. </w:t>
      </w:r>
    </w:p>
    <w:p w:rsidR="001F5F47" w:rsidRDefault="00041790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Оголошення змінних. Дані</w:t>
      </w:r>
      <w:r w:rsidR="00B7228B" w:rsidRPr="00041790">
        <w:rPr>
          <w:rFonts w:ascii="Times New Roman" w:hAnsi="Times New Roman" w:cs="Times New Roman"/>
          <w:sz w:val="28"/>
          <w:szCs w:val="28"/>
        </w:rPr>
        <w:t xml:space="preserve"> – поіменована область оперативної пам’яті, в якій зберігаєть</w:t>
      </w:r>
      <w:r w:rsidR="001F5F47">
        <w:rPr>
          <w:rFonts w:ascii="Times New Roman" w:hAnsi="Times New Roman" w:cs="Times New Roman"/>
          <w:sz w:val="28"/>
          <w:szCs w:val="28"/>
        </w:rPr>
        <w:t>ся значення певного типу. Даним</w:t>
      </w:r>
      <w:r w:rsidR="00B7228B" w:rsidRPr="00041790">
        <w:rPr>
          <w:rFonts w:ascii="Times New Roman" w:hAnsi="Times New Roman" w:cs="Times New Roman"/>
          <w:sz w:val="28"/>
          <w:szCs w:val="28"/>
        </w:rPr>
        <w:t xml:space="preserve"> характерні ім’я, адреса, тип і значення. Приклад: 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x=2;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//даному з іменем х і типом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присвоїти значення 2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&lt;&lt;&amp;x;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//вивести на екран адресу цього даного </w:t>
      </w:r>
    </w:p>
    <w:p w:rsidR="001F5F47" w:rsidRDefault="00B7228B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Ім’я (ідентифікатор) позначає дане унікальним іменем (змінну, об'єкт, функцію, тип, значення або мітку)</w:t>
      </w:r>
      <w:r w:rsidR="001F5F47">
        <w:rPr>
          <w:rFonts w:ascii="Times New Roman" w:hAnsi="Times New Roman" w:cs="Times New Roman"/>
          <w:sz w:val="28"/>
          <w:szCs w:val="28"/>
        </w:rPr>
        <w:t>.</w:t>
      </w:r>
      <w:r w:rsidRPr="00041790">
        <w:rPr>
          <w:rFonts w:ascii="Times New Roman" w:hAnsi="Times New Roman" w:cs="Times New Roman"/>
          <w:sz w:val="28"/>
          <w:szCs w:val="28"/>
        </w:rPr>
        <w:t xml:space="preserve"> Визначення імені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definition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) – визначає для імені сутність до якої воно відноситься і деколи значення, виділяє пам’ять для об’єкту. Оголошення імені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declaration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) називає тип і ім’я об’єкта, але не виділяє пам’ять для нього, а тільки описує його абстрактні властивості. Оголошення є визначенням, за винятком тих випадків, коли воно описує функції, не задаючи тіла функції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с.Ошибка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! Закладка не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определена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.), коли воно містить специфікатор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і в ньому немає ініціалізації або тіла функції, або коли воно є описом класу. Будь-яка сутність перед використанням повинна бути оголошена. В програмі може бути тільки одне визначення кожного імені і безліч оголошень. Приклади оголошень: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i; 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x=1.17;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* p=”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”;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s1{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n;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y;}; 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lastRenderedPageBreak/>
        <w:t xml:space="preserve">s1 obj1; 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f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x){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x*x;};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typedef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s1 s2;</w:t>
      </w:r>
    </w:p>
    <w:p w:rsidR="001F5F47" w:rsidRDefault="001F5F47" w:rsidP="000417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F5F47" w:rsidRDefault="001F5F47" w:rsidP="000417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F5F47" w:rsidRDefault="001F5F47" w:rsidP="000417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120765" cy="3733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F47" w:rsidRDefault="001F5F47" w:rsidP="000417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F5F47" w:rsidRDefault="001F5F47" w:rsidP="001F5F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5F47"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1F5F47" w:rsidRPr="008A6648" w:rsidRDefault="001F5F47" w:rsidP="001F5F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F47">
        <w:rPr>
          <w:rFonts w:ascii="Times New Roman" w:hAnsi="Times New Roman" w:cs="Times New Roman"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 xml:space="preserve"> 1_3: Напишіть програму для обчислення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8A6648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66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66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6648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B041E0" w:rsidRPr="00B041E0" w:rsidRDefault="00B041E0" w:rsidP="001F5F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схема: </w:t>
      </w:r>
    </w:p>
    <w:p w:rsidR="00B041E0" w:rsidRPr="009A6F1E" w:rsidRDefault="00052FB2" w:rsidP="00B041E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51A3D6B" wp14:editId="460FE503">
            <wp:extent cx="3536950" cy="9612630"/>
            <wp:effectExtent l="0" t="0" r="635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1E0" w:rsidRPr="0046068E" w:rsidRDefault="00B041E0" w:rsidP="00B041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Код: </w:t>
      </w:r>
    </w:p>
    <w:p w:rsidR="00B041E0" w:rsidRDefault="00B041E0" w:rsidP="00B041E0">
      <w:pPr>
        <w:jc w:val="center"/>
        <w:rPr>
          <w:noProof/>
          <w:lang w:eastAsia="uk-UA"/>
        </w:rPr>
      </w:pPr>
      <w:r>
        <w:rPr>
          <w:noProof/>
          <w:lang w:val="ru-RU" w:eastAsia="ru-RU"/>
        </w:rPr>
        <w:drawing>
          <wp:inline distT="0" distB="0" distL="0" distR="0" wp14:anchorId="36312460" wp14:editId="164D3D76">
            <wp:extent cx="3141857" cy="40005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113" t="15634" r="71833" b="30954"/>
                    <a:stretch/>
                  </pic:blipFill>
                  <pic:spPr bwMode="auto">
                    <a:xfrm>
                      <a:off x="0" y="0"/>
                      <a:ext cx="3148893" cy="4009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41E0" w:rsidRDefault="00B041E0" w:rsidP="00B041E0">
      <w:pPr>
        <w:jc w:val="center"/>
        <w:rPr>
          <w:noProof/>
          <w:lang w:eastAsia="uk-UA"/>
        </w:rPr>
      </w:pPr>
    </w:p>
    <w:p w:rsidR="006C68CF" w:rsidRDefault="006C68CF" w:rsidP="00B041E0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Контрольні приклади:</w:t>
      </w:r>
    </w:p>
    <w:p w:rsidR="003D40BF" w:rsidRDefault="003D40BF" w:rsidP="00B041E0">
      <w:pPr>
        <w:rPr>
          <w:noProof/>
          <w:lang w:eastAsia="uk-UA"/>
        </w:rPr>
      </w:pPr>
    </w:p>
    <w:p w:rsidR="003D40BF" w:rsidRDefault="003D40BF" w:rsidP="00B041E0">
      <w:pPr>
        <w:rPr>
          <w:noProof/>
          <w:lang w:eastAsia="uk-UA"/>
        </w:rPr>
      </w:pPr>
      <w:r>
        <w:rPr>
          <w:noProof/>
          <w:lang w:val="ru-RU" w:eastAsia="ru-RU"/>
        </w:rPr>
        <w:drawing>
          <wp:inline distT="0" distB="0" distL="0" distR="0" wp14:anchorId="79F53BA4" wp14:editId="4FFDF033">
            <wp:extent cx="6120765" cy="12096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2210"/>
                    <a:stretch/>
                  </pic:blipFill>
                  <pic:spPr bwMode="auto">
                    <a:xfrm>
                      <a:off x="0" y="0"/>
                      <a:ext cx="6120765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68CF" w:rsidRDefault="003D40BF" w:rsidP="00B041E0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val="ru-RU" w:eastAsia="ru-RU"/>
        </w:rPr>
        <w:drawing>
          <wp:inline distT="0" distB="0" distL="0" distR="0" wp14:anchorId="0BC383DA" wp14:editId="5B0217FF">
            <wp:extent cx="6120765" cy="1162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3698"/>
                    <a:stretch/>
                  </pic:blipFill>
                  <pic:spPr bwMode="auto">
                    <a:xfrm>
                      <a:off x="0" y="0"/>
                      <a:ext cx="612076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40BF" w:rsidRPr="008A6648" w:rsidRDefault="003D40BF" w:rsidP="003D40BF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val="ru-RU" w:eastAsia="ru-RU"/>
        </w:rPr>
        <w:drawing>
          <wp:inline distT="0" distB="0" distL="0" distR="0" wp14:anchorId="364EB8AC" wp14:editId="7C875B09">
            <wp:extent cx="6120765" cy="1114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5185"/>
                    <a:stretch/>
                  </pic:blipFill>
                  <pic:spPr bwMode="auto">
                    <a:xfrm>
                      <a:off x="0" y="0"/>
                      <a:ext cx="6120765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648" w:rsidRDefault="008A6648" w:rsidP="003D40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D40BF" w:rsidRDefault="003D40BF" w:rsidP="003D40B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Висновок</w:t>
      </w:r>
    </w:p>
    <w:p w:rsidR="003D40BF" w:rsidRDefault="003D40BF" w:rsidP="003D4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Навчилася складати алгоритми розв</w:t>
      </w:r>
      <w:r w:rsidRPr="00E50371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язку задач</w:t>
      </w:r>
      <w:r w:rsidR="003A3E24">
        <w:rPr>
          <w:rFonts w:ascii="Times New Roman" w:hAnsi="Times New Roman" w:cs="Times New Roman"/>
          <w:sz w:val="28"/>
          <w:szCs w:val="28"/>
        </w:rPr>
        <w:t xml:space="preserve"> у вигляді блок-схем, ознайомила</w:t>
      </w:r>
      <w:r>
        <w:rPr>
          <w:rFonts w:ascii="Times New Roman" w:hAnsi="Times New Roman" w:cs="Times New Roman"/>
          <w:sz w:val="28"/>
          <w:szCs w:val="28"/>
        </w:rPr>
        <w:t xml:space="preserve">ся з простими типами даних та базовими </w:t>
      </w:r>
      <w:r w:rsidR="003A3E24">
        <w:rPr>
          <w:rFonts w:ascii="Times New Roman" w:hAnsi="Times New Roman" w:cs="Times New Roman"/>
          <w:sz w:val="28"/>
          <w:szCs w:val="28"/>
        </w:rPr>
        <w:t>конструкціями мови Сі, оволоділа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3E24">
        <w:rPr>
          <w:rFonts w:ascii="Times New Roman" w:hAnsi="Times New Roman" w:cs="Times New Roman"/>
          <w:sz w:val="28"/>
          <w:szCs w:val="28"/>
        </w:rPr>
        <w:t>практичними навичками складання</w:t>
      </w:r>
      <w:r>
        <w:rPr>
          <w:rFonts w:ascii="Times New Roman" w:hAnsi="Times New Roman" w:cs="Times New Roman"/>
          <w:sz w:val="28"/>
          <w:szCs w:val="28"/>
        </w:rPr>
        <w:t>, введення, редагування і виконання найпростіших діалогових програм.</w:t>
      </w:r>
    </w:p>
    <w:p w:rsidR="003D40BF" w:rsidRPr="003D40BF" w:rsidRDefault="003D40BF" w:rsidP="003D40BF">
      <w:pPr>
        <w:rPr>
          <w:rFonts w:ascii="Times New Roman" w:hAnsi="Times New Roman" w:cs="Times New Roman"/>
          <w:sz w:val="28"/>
          <w:szCs w:val="28"/>
        </w:rPr>
      </w:pPr>
    </w:p>
    <w:sectPr w:rsidR="003D40BF" w:rsidRPr="003D40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28B"/>
    <w:rsid w:val="00041790"/>
    <w:rsid w:val="00052FB2"/>
    <w:rsid w:val="000C06E5"/>
    <w:rsid w:val="001F5F47"/>
    <w:rsid w:val="003A3E24"/>
    <w:rsid w:val="003D40BF"/>
    <w:rsid w:val="0046068E"/>
    <w:rsid w:val="006C68CF"/>
    <w:rsid w:val="00894805"/>
    <w:rsid w:val="008A6648"/>
    <w:rsid w:val="008F0B7F"/>
    <w:rsid w:val="009A6F1E"/>
    <w:rsid w:val="00B041E0"/>
    <w:rsid w:val="00B62F2D"/>
    <w:rsid w:val="00B7228B"/>
    <w:rsid w:val="00C347CC"/>
    <w:rsid w:val="00E50371"/>
    <w:rsid w:val="00F1114C"/>
    <w:rsid w:val="00F5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4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66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66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4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66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66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5240</TotalTime>
  <Pages>1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hp</cp:lastModifiedBy>
  <cp:revision>10</cp:revision>
  <dcterms:created xsi:type="dcterms:W3CDTF">2022-10-01T09:46:00Z</dcterms:created>
  <dcterms:modified xsi:type="dcterms:W3CDTF">2023-11-12T13:36:00Z</dcterms:modified>
</cp:coreProperties>
</file>