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AB8" w:rsidRDefault="005A0338">
      <w:pPr>
        <w:spacing w:line="254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МІНІСТЕРСТВО ОСВІТИ І НАУКИ УКРАЇНИ</w:t>
      </w:r>
    </w:p>
    <w:p w:rsidR="00585AB8" w:rsidRDefault="005A0338">
      <w:pPr>
        <w:spacing w:line="254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ЗАХІДНОУКРАЇНСЬКИЙ НАЦІОНАЛЬНИЙ УНІВЕРСИТЕТ</w:t>
      </w:r>
    </w:p>
    <w:p w:rsidR="00585AB8" w:rsidRDefault="005A0338">
      <w:pPr>
        <w:spacing w:line="254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ФАКУЛЬТУТ КОМП’ЮТЕРНИХ ТЕХНОЛОГІЙ</w:t>
      </w:r>
    </w:p>
    <w:p w:rsidR="00585AB8" w:rsidRDefault="00585AB8">
      <w:pPr>
        <w:jc w:val="center"/>
        <w:rPr>
          <w:rFonts w:ascii="Times New Roman" w:eastAsia="Segoe UI" w:hAnsi="Times New Roman" w:cs="Segoe UI"/>
          <w:color w:val="000000" w:themeColor="text1"/>
          <w:sz w:val="28"/>
          <w:szCs w:val="28"/>
        </w:rPr>
      </w:pPr>
    </w:p>
    <w:p w:rsidR="00585AB8" w:rsidRDefault="005A0338">
      <w:pPr>
        <w:spacing w:line="254" w:lineRule="auto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Кафедра комп’ютерних наук</w:t>
      </w:r>
    </w:p>
    <w:p w:rsidR="00585AB8" w:rsidRDefault="00585AB8">
      <w:pPr>
        <w:spacing w:line="254" w:lineRule="auto"/>
        <w:ind w:firstLine="284"/>
        <w:jc w:val="center"/>
        <w:rPr>
          <w:rFonts w:ascii="Times New Roman" w:eastAsia="Segoe UI" w:hAnsi="Times New Roman" w:cs="Segoe UI"/>
          <w:color w:val="000000" w:themeColor="text1"/>
          <w:sz w:val="28"/>
          <w:szCs w:val="28"/>
        </w:rPr>
      </w:pPr>
    </w:p>
    <w:p w:rsidR="00585AB8" w:rsidRDefault="005A0338">
      <w:pPr>
        <w:spacing w:line="254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Лабораторна робота №1</w:t>
      </w:r>
    </w:p>
    <w:p w:rsidR="00585AB8" w:rsidRDefault="00585AB8"/>
    <w:p w:rsidR="00585AB8" w:rsidRDefault="00585AB8"/>
    <w:p w:rsidR="00585AB8" w:rsidRDefault="00585AB8"/>
    <w:p w:rsidR="00585AB8" w:rsidRDefault="00585AB8"/>
    <w:p w:rsidR="00585AB8" w:rsidRDefault="005A0338" w:rsidP="00BA5C0C">
      <w:pPr>
        <w:spacing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Segoe UI" w:eastAsia="Segoe UI" w:hAnsi="Segoe UI" w:cs="Segoe UI"/>
          <w:color w:val="000000" w:themeColor="text1"/>
          <w:sz w:val="28"/>
          <w:szCs w:val="28"/>
        </w:rPr>
        <w:t xml:space="preserve">   </w:t>
      </w: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Виконав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BA5C0C" w:rsidRPr="00BA5C0C" w:rsidRDefault="00BA5C0C" w:rsidP="00BA5C0C">
      <w:pPr>
        <w:spacing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A0338">
      <w:pPr>
        <w:spacing w:line="254" w:lineRule="auto"/>
        <w:ind w:firstLine="284"/>
        <w:jc w:val="right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Перевірив:</w:t>
      </w:r>
    </w:p>
    <w:p w:rsidR="00585AB8" w:rsidRDefault="00585AB8">
      <w:pPr>
        <w:spacing w:line="254" w:lineRule="auto"/>
        <w:ind w:firstLine="28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Segoe UI" w:eastAsia="Segoe UI" w:hAnsi="Segoe UI" w:cs="Segoe UI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Segoe UI" w:eastAsia="Segoe UI" w:hAnsi="Segoe UI" w:cs="Segoe UI"/>
          <w:color w:val="000000" w:themeColor="text1"/>
          <w:sz w:val="28"/>
          <w:szCs w:val="28"/>
        </w:rPr>
      </w:pPr>
    </w:p>
    <w:p w:rsidR="00585AB8" w:rsidRDefault="00585AB8">
      <w:pPr>
        <w:spacing w:before="57" w:after="217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A5C0C" w:rsidRDefault="00BA5C0C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A5C0C" w:rsidRDefault="00BA5C0C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A5C0C" w:rsidRDefault="00BA5C0C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A5C0C" w:rsidRDefault="00BA5C0C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A5C0C" w:rsidRPr="005A0338" w:rsidRDefault="005A0338" w:rsidP="00BA5C0C">
      <w:pPr>
        <w:spacing w:before="57" w:after="217" w:line="25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Segoe UI" w:hAnsi="Times New Roman" w:cs="Segoe UI"/>
          <w:sz w:val="28"/>
          <w:szCs w:val="28"/>
        </w:rPr>
        <w:t>Тернопіль</w:t>
      </w:r>
      <w:r>
        <w:rPr>
          <w:rFonts w:ascii="Times New Roman" w:hAnsi="Times New Roman"/>
          <w:sz w:val="28"/>
          <w:szCs w:val="28"/>
        </w:rPr>
        <w:t xml:space="preserve"> 2022</w:t>
      </w:r>
    </w:p>
    <w:p w:rsidR="00585AB8" w:rsidRDefault="005A0338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Тема: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Прості типи даних. Базові конструкції мови С++</w:t>
      </w:r>
    </w:p>
    <w:p w:rsidR="00585AB8" w:rsidRDefault="005A0338" w:rsidP="005A033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Мета роботи: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Навчитися складати алгоритми розв’язування задач у вигляді блок-схем, ознайомитися з простими типами даних та базовими конструкціями мови Сі ,оволодіти практичними навичками, складання, введення, редагування і виконання  найпростіших діалогових програм.</w:t>
      </w:r>
    </w:p>
    <w:p w:rsidR="00585AB8" w:rsidRDefault="005A033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Завдання: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скласти алгоритми у вигляді блок-схем для задачі та написати програми для їх розв’язання мовою програмування Сі. Виконати звіт до лабораторної роботи який вміщає  створення блок-схеми та програми.</w:t>
      </w:r>
    </w:p>
    <w:p w:rsidR="00585AB8" w:rsidRPr="007E445F" w:rsidRDefault="005A0338" w:rsidP="007E445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Теоретичні відомості: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Здатність управляти програмним потоком дозволяє робити вибіркове виконання окремих ділянок коду ,а це дуже цінна особливість програмування .Оператор  вибору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дозволяє нам виконувати чи не виконувати певні ділянки коду ,в залежності від того чи є істинним чи хибним умова цього оператора. Одне з найважливіших призначень окремого оператора вибору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так це те ,що він дозволяє програмі зробити дію на вибір ,в залежності від того, які дані запровадив користувач. Банальний приклад використання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-це перевірка введеного користувачем пароль, якщо пароль правильний ,програми дозволяє  користувачеві зробити якусь дію, якщо пароль введений неправильний ,то програма не дозволить користувачеві отримати доступ до обм</w:t>
      </w:r>
      <w:r w:rsidR="007E4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ежених ресурсів.</w:t>
      </w:r>
    </w:p>
    <w:p w:rsidR="00585AB8" w:rsidRDefault="00585AB8" w:rsidP="007E445F">
      <w:pPr>
        <w:spacing w:line="254" w:lineRule="auto"/>
      </w:pPr>
    </w:p>
    <w:p w:rsidR="007E445F" w:rsidRDefault="007E445F" w:rsidP="007E445F">
      <w:pPr>
        <w:spacing w:line="254" w:lineRule="auto"/>
      </w:pPr>
    </w:p>
    <w:p w:rsidR="00585AB8" w:rsidRDefault="005A0338">
      <w:pPr>
        <w:spacing w:line="254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Завдання №36</w:t>
      </w:r>
    </w:p>
    <w:p w:rsidR="00585AB8" w:rsidRDefault="005A0338">
      <w:pPr>
        <w:spacing w:line="254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Написати  програму, що виводить на е</w:t>
      </w:r>
      <w:r w:rsidR="007E4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кран рядкову константу та число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007E4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що складаєть</w:t>
      </w:r>
      <w:r w:rsidR="007E4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ся з цифр вашого дня народження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007E4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задане у вигляді десяткової,</w:t>
      </w:r>
      <w:r w:rsidR="007E4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восьмирічно</w:t>
      </w:r>
      <w:r w:rsidR="007E4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ї та шістнадцятирічної константи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585AB8" w:rsidRDefault="005A0338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Блок схема:</w:t>
      </w:r>
    </w:p>
    <w:p w:rsidR="00585AB8" w:rsidRDefault="005A0338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anchor distT="0" distB="0" distL="0" distR="0" simplePos="0" relativeHeight="10" behindDoc="0" locked="0" layoutInCell="0" allowOverlap="1" wp14:anchorId="0F0CD3BC" wp14:editId="7A23917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38350" cy="4200525"/>
            <wp:effectExtent l="0" t="0" r="0" b="0"/>
            <wp:wrapTopAndBottom/>
            <wp:docPr id="8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5AB8" w:rsidRDefault="005A0338">
      <w:pPr>
        <w:spacing w:line="254" w:lineRule="auto"/>
        <w:rPr>
          <w:rFonts w:ascii="Calibri" w:hAnsi="Calibri"/>
          <w:i/>
          <w:iCs/>
          <w:u w:val="single"/>
        </w:rPr>
      </w:pPr>
      <w:r>
        <w:rPr>
          <w:rFonts w:eastAsia="Cascadia Mono" w:cs="Cascadia Mono"/>
          <w:i/>
          <w:iCs/>
          <w:color w:val="000000" w:themeColor="text1"/>
          <w:sz w:val="28"/>
          <w:szCs w:val="28"/>
          <w:u w:val="single"/>
        </w:rPr>
        <w:t>Код програми: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r>
        <w:rPr>
          <w:rFonts w:ascii="Cascadia Mono" w:eastAsia="Cascadia Mono" w:hAnsi="Cascadia Mono" w:cs="Cascadia Mono"/>
          <w:i/>
          <w:iCs/>
          <w:color w:val="808080"/>
          <w:sz w:val="19"/>
          <w:szCs w:val="28"/>
          <w:u w:val="single"/>
        </w:rPr>
        <w:t>#</w:t>
      </w:r>
      <w:proofErr w:type="spellStart"/>
      <w:r>
        <w:rPr>
          <w:rFonts w:ascii="Cascadia Mono" w:eastAsia="Cascadia Mono" w:hAnsi="Cascadia Mono" w:cs="Cascadia Mono"/>
          <w:i/>
          <w:iCs/>
          <w:color w:val="808080"/>
          <w:sz w:val="19"/>
          <w:szCs w:val="28"/>
          <w:u w:val="single"/>
        </w:rPr>
        <w:t>include</w:t>
      </w:r>
      <w:proofErr w:type="spellEnd"/>
      <w:r>
        <w:rPr>
          <w:rFonts w:ascii="Cascadia Mono" w:hAnsi="Cascadia Mono"/>
          <w:color w:val="A31515"/>
          <w:sz w:val="19"/>
        </w:rPr>
        <w:t>&lt;</w:t>
      </w:r>
      <w:proofErr w:type="spellStart"/>
      <w:r>
        <w:rPr>
          <w:rFonts w:ascii="Cascadia Mono" w:hAnsi="Cascadia Mono"/>
          <w:color w:val="A31515"/>
          <w:sz w:val="19"/>
        </w:rPr>
        <w:t>iostream</w:t>
      </w:r>
      <w:proofErr w:type="spellEnd"/>
      <w:r>
        <w:rPr>
          <w:rFonts w:ascii="Cascadia Mono" w:hAnsi="Cascadia Mono"/>
          <w:color w:val="A31515"/>
          <w:sz w:val="19"/>
        </w:rPr>
        <w:t>&gt;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proofErr w:type="spellStart"/>
      <w:r>
        <w:rPr>
          <w:rFonts w:ascii="Cascadia Mono" w:hAnsi="Cascadia Mono"/>
          <w:color w:val="0000FF"/>
          <w:sz w:val="19"/>
        </w:rPr>
        <w:t>using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FF"/>
          <w:sz w:val="19"/>
        </w:rPr>
        <w:t>namespace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std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proofErr w:type="spellStart"/>
      <w:r>
        <w:rPr>
          <w:rFonts w:ascii="Cascadia Mono" w:hAnsi="Cascadia Mono"/>
          <w:color w:val="0000FF"/>
          <w:sz w:val="19"/>
        </w:rPr>
        <w:t>void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main</w:t>
      </w:r>
      <w:proofErr w:type="spellEnd"/>
      <w:r>
        <w:rPr>
          <w:rFonts w:ascii="Cascadia Mono" w:hAnsi="Cascadia Mono"/>
          <w:color w:val="000000"/>
          <w:sz w:val="19"/>
        </w:rPr>
        <w:t>()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r>
        <w:rPr>
          <w:rFonts w:ascii="Cascadia Mono" w:hAnsi="Cascadia Mono"/>
          <w:color w:val="000000"/>
          <w:sz w:val="19"/>
        </w:rPr>
        <w:t>{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FF"/>
          <w:sz w:val="19"/>
        </w:rPr>
        <w:t>int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day</w:t>
      </w:r>
      <w:proofErr w:type="spellEnd"/>
      <w:r>
        <w:rPr>
          <w:rFonts w:ascii="Cascadia Mono" w:hAnsi="Cascadia Mono"/>
          <w:color w:val="000000"/>
          <w:sz w:val="19"/>
        </w:rPr>
        <w:t xml:space="preserve">, </w:t>
      </w:r>
      <w:proofErr w:type="spellStart"/>
      <w:r>
        <w:rPr>
          <w:rFonts w:ascii="Cascadia Mono" w:hAnsi="Cascadia Mono"/>
          <w:color w:val="000000"/>
          <w:sz w:val="19"/>
        </w:rPr>
        <w:t>mount</w:t>
      </w:r>
      <w:proofErr w:type="spellEnd"/>
      <w:r>
        <w:rPr>
          <w:rFonts w:ascii="Cascadia Mono" w:hAnsi="Cascadia Mono"/>
          <w:color w:val="000000"/>
          <w:sz w:val="19"/>
        </w:rPr>
        <w:t xml:space="preserve">, </w:t>
      </w:r>
      <w:proofErr w:type="spellStart"/>
      <w:r>
        <w:rPr>
          <w:rFonts w:ascii="Cascadia Mono" w:hAnsi="Cascadia Mono"/>
          <w:color w:val="000000"/>
          <w:sz w:val="19"/>
        </w:rPr>
        <w:t>year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Write</w:t>
      </w:r>
      <w:proofErr w:type="spellEnd"/>
      <w:r>
        <w:rPr>
          <w:rFonts w:ascii="Cascadia Mono" w:hAnsi="Cascadia Mono"/>
          <w:color w:val="A31515"/>
          <w:sz w:val="19"/>
        </w:rPr>
        <w:t xml:space="preserve"> </w:t>
      </w:r>
      <w:proofErr w:type="spellStart"/>
      <w:r>
        <w:rPr>
          <w:rFonts w:ascii="Cascadia Mono" w:hAnsi="Cascadia Mono"/>
          <w:color w:val="A31515"/>
          <w:sz w:val="19"/>
        </w:rPr>
        <w:t>Birth</w:t>
      </w:r>
      <w:proofErr w:type="spellEnd"/>
      <w:r>
        <w:rPr>
          <w:rFonts w:ascii="Cascadia Mono" w:hAnsi="Cascadia Mono"/>
          <w:color w:val="A31515"/>
          <w:sz w:val="19"/>
        </w:rPr>
        <w:t xml:space="preserve"> </w:t>
      </w:r>
      <w:proofErr w:type="spellStart"/>
      <w:r>
        <w:rPr>
          <w:rFonts w:ascii="Cascadia Mono" w:hAnsi="Cascadia Mono"/>
          <w:color w:val="A31515"/>
          <w:sz w:val="19"/>
        </w:rPr>
        <w:t>Day</w:t>
      </w:r>
      <w:proofErr w:type="spellEnd"/>
      <w:r>
        <w:rPr>
          <w:rFonts w:ascii="Cascadia Mono" w:hAnsi="Cascadia Mono"/>
          <w:color w:val="A31515"/>
          <w:sz w:val="19"/>
        </w:rPr>
        <w:t>"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endl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Write</w:t>
      </w:r>
      <w:proofErr w:type="spellEnd"/>
      <w:r>
        <w:rPr>
          <w:rFonts w:ascii="Cascadia Mono" w:hAnsi="Cascadia Mono"/>
          <w:color w:val="A31515"/>
          <w:sz w:val="19"/>
        </w:rPr>
        <w:t xml:space="preserve"> </w:t>
      </w:r>
      <w:proofErr w:type="spellStart"/>
      <w:r>
        <w:rPr>
          <w:rFonts w:ascii="Cascadia Mono" w:hAnsi="Cascadia Mono"/>
          <w:color w:val="A31515"/>
          <w:sz w:val="19"/>
        </w:rPr>
        <w:t>Day</w:t>
      </w:r>
      <w:proofErr w:type="spellEnd"/>
      <w:r>
        <w:rPr>
          <w:rFonts w:ascii="Cascadia Mono" w:hAnsi="Cascadia Mono"/>
          <w:color w:val="A31515"/>
          <w:sz w:val="19"/>
        </w:rPr>
        <w:t>:"</w:t>
      </w:r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cin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&gt;&gt;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day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Write</w:t>
      </w:r>
      <w:proofErr w:type="spellEnd"/>
      <w:r>
        <w:rPr>
          <w:rFonts w:ascii="Cascadia Mono" w:hAnsi="Cascadia Mono"/>
          <w:color w:val="A31515"/>
          <w:sz w:val="19"/>
        </w:rPr>
        <w:t xml:space="preserve"> </w:t>
      </w:r>
      <w:proofErr w:type="spellStart"/>
      <w:r>
        <w:rPr>
          <w:rFonts w:ascii="Cascadia Mono" w:hAnsi="Cascadia Mono"/>
          <w:color w:val="A31515"/>
          <w:sz w:val="19"/>
        </w:rPr>
        <w:t>Mount</w:t>
      </w:r>
      <w:proofErr w:type="spellEnd"/>
      <w:r>
        <w:rPr>
          <w:rFonts w:ascii="Cascadia Mono" w:hAnsi="Cascadia Mono"/>
          <w:color w:val="A31515"/>
          <w:sz w:val="19"/>
        </w:rPr>
        <w:t>:"</w:t>
      </w:r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cin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&gt;&gt;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mount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Write</w:t>
      </w:r>
      <w:proofErr w:type="spellEnd"/>
      <w:r>
        <w:rPr>
          <w:rFonts w:ascii="Cascadia Mono" w:hAnsi="Cascadia Mono"/>
          <w:color w:val="A31515"/>
          <w:sz w:val="19"/>
        </w:rPr>
        <w:t xml:space="preserve"> </w:t>
      </w:r>
      <w:proofErr w:type="spellStart"/>
      <w:r>
        <w:rPr>
          <w:rFonts w:ascii="Cascadia Mono" w:hAnsi="Cascadia Mono"/>
          <w:color w:val="A31515"/>
          <w:sz w:val="19"/>
        </w:rPr>
        <w:t>Year</w:t>
      </w:r>
      <w:proofErr w:type="spellEnd"/>
      <w:r>
        <w:rPr>
          <w:rFonts w:ascii="Cascadia Mono" w:hAnsi="Cascadia Mono"/>
          <w:color w:val="A31515"/>
          <w:sz w:val="19"/>
        </w:rPr>
        <w:t>:"</w:t>
      </w:r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cin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&gt;&gt;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year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"DEC:"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day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"."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mount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"."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year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endl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"HEX:"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hex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day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"."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hex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mount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"."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hex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year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endl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libri" w:hAnsi="Calibri"/>
          <w:i/>
          <w:iCs/>
          <w:u w:val="single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"OCT:"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oct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day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"."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oct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mount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"."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oct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year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endl</w:t>
      </w:r>
      <w:proofErr w:type="spellEnd"/>
      <w:r>
        <w:rPr>
          <w:rFonts w:ascii="Cascadia Mono" w:hAnsi="Cascadia Mono"/>
          <w:color w:val="000000"/>
          <w:sz w:val="19"/>
        </w:rPr>
        <w:t>;</w:t>
      </w:r>
      <w:r w:rsidR="007E445F">
        <w:rPr>
          <w:rFonts w:ascii="Cascadia Mono" w:hAnsi="Cascadia Mono"/>
          <w:color w:val="000000"/>
          <w:sz w:val="19"/>
        </w:rPr>
        <w:t xml:space="preserve">  </w:t>
      </w:r>
      <w:r>
        <w:rPr>
          <w:rFonts w:ascii="Cascadia Mono" w:hAnsi="Cascadia Mono"/>
          <w:color w:val="000000"/>
          <w:sz w:val="19"/>
        </w:rPr>
        <w:t>}</w:t>
      </w:r>
    </w:p>
    <w:p w:rsidR="00585AB8" w:rsidRDefault="00585AB8">
      <w:pPr>
        <w:spacing w:line="254" w:lineRule="auto"/>
        <w:rPr>
          <w:rFonts w:ascii="Calibri" w:hAnsi="Calibri"/>
          <w:i/>
          <w:iCs/>
          <w:u w:val="single"/>
        </w:rPr>
      </w:pPr>
    </w:p>
    <w:p w:rsidR="00585AB8" w:rsidRDefault="005A0338">
      <w:pPr>
        <w:spacing w:line="254" w:lineRule="auto"/>
        <w:jc w:val="center"/>
        <w:rPr>
          <w:rFonts w:ascii="Calibri" w:hAnsi="Calibri"/>
          <w:i/>
          <w:iCs/>
          <w:u w:val="single"/>
        </w:rPr>
      </w:pPr>
      <w:r>
        <w:rPr>
          <w:rFonts w:eastAsia="Times New Roman" w:cs="Times New Roman"/>
          <w:i/>
          <w:iCs/>
          <w:color w:val="000000" w:themeColor="text1"/>
          <w:sz w:val="28"/>
          <w:szCs w:val="28"/>
          <w:u w:val="single"/>
        </w:rPr>
        <w:t>Контрольні приклади</w:t>
      </w:r>
    </w:p>
    <w:p w:rsidR="00585AB8" w:rsidRDefault="005A0338">
      <w:pPr>
        <w:spacing w:line="254" w:lineRule="auto"/>
        <w:jc w:val="both"/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eastAsia="Cascadia Mono" w:hAnsi="Cascadia Mono" w:cs="Cascadia Mono"/>
          <w:noProof/>
          <w:color w:val="000000" w:themeColor="text1"/>
          <w:sz w:val="18"/>
          <w:szCs w:val="18"/>
          <w:lang w:val="ru-RU"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71925" cy="2371725"/>
            <wp:effectExtent l="0" t="0" r="0" b="0"/>
            <wp:wrapSquare wrapText="largest"/>
            <wp:docPr id="9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5AB8" w:rsidRDefault="00585AB8">
      <w:pPr>
        <w:spacing w:line="254" w:lineRule="auto"/>
        <w:jc w:val="both"/>
      </w:pPr>
    </w:p>
    <w:p w:rsidR="00585AB8" w:rsidRDefault="00585AB8">
      <w:pPr>
        <w:spacing w:line="254" w:lineRule="auto"/>
        <w:ind w:firstLine="284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/>
    <w:p w:rsidR="007E445F" w:rsidRDefault="007E445F"/>
    <w:p w:rsidR="007E445F" w:rsidRDefault="007E445F"/>
    <w:p w:rsidR="007E445F" w:rsidRDefault="007E445F"/>
    <w:p w:rsidR="007E445F" w:rsidRDefault="007E445F"/>
    <w:p w:rsidR="007E445F" w:rsidRDefault="007E445F"/>
    <w:p w:rsidR="007E445F" w:rsidRPr="00BA5C0C" w:rsidRDefault="007E445F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GoBack"/>
      <w:r w:rsidRPr="00BA5C0C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BA5C0C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bookmarkEnd w:id="0"/>
    <w:p w:rsidR="007E445F" w:rsidRPr="0005230E" w:rsidRDefault="007E445F" w:rsidP="007E445F">
      <w:pPr>
        <w:spacing w:line="254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цій лабораторній роботі, я дізнався багато нового, насамперед, як правильно створювати та оформляти блок-схеми. Під час створення програм, а саме коду для програм, здобув багато нових знань та навичок . Декілька годин читання достатньо великої змістової, додаткової інформації, наполегливої праці,  програми , на мою думку, вийшли хороші та креативні, а головне працюючі. То ж надіюся,  Ви, оціните, мою працю, витрачені сили, хорошими балами. Дякую за виділений час.</w:t>
      </w:r>
    </w:p>
    <w:p w:rsidR="007E445F" w:rsidRDefault="007E445F"/>
    <w:sectPr w:rsidR="007E445F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5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585AB8"/>
    <w:rsid w:val="00585AB8"/>
    <w:rsid w:val="005A0338"/>
    <w:rsid w:val="007E445F"/>
    <w:rsid w:val="00BA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7">
    <w:name w:val="Покажчик"/>
    <w:basedOn w:val="a"/>
    <w:qFormat/>
    <w:pPr>
      <w:suppressLineNumbers/>
    </w:pPr>
    <w:rPr>
      <w:rFonts w:cs="Lucida San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404</Words>
  <Characters>2303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dc:description/>
  <cp:lastModifiedBy>hp</cp:lastModifiedBy>
  <cp:revision>11</cp:revision>
  <dcterms:created xsi:type="dcterms:W3CDTF">2022-09-29T09:28:00Z</dcterms:created>
  <dcterms:modified xsi:type="dcterms:W3CDTF">2023-11-12T18:45:00Z</dcterms:modified>
  <dc:language>uk-UA</dc:language>
</cp:coreProperties>
</file>